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0E9" w:rsidRPr="005209F2" w:rsidRDefault="006A40E9" w:rsidP="00E10D42">
      <w:pPr>
        <w:spacing w:after="0" w:line="240" w:lineRule="auto"/>
        <w:rPr>
          <w:rFonts w:asciiTheme="minorHAnsi" w:eastAsia="Times New Roman" w:hAnsiTheme="minorHAnsi" w:cs="Times New Roman"/>
          <w:b/>
          <w:bCs/>
          <w:shd w:val="clear" w:color="auto" w:fill="FFFFFF"/>
        </w:rPr>
      </w:pPr>
      <w:r w:rsidRPr="005209F2">
        <w:rPr>
          <w:rFonts w:asciiTheme="minorHAnsi" w:eastAsia="Times New Roman" w:hAnsiTheme="minorHAnsi" w:cs="Times New Roman"/>
          <w:b/>
          <w:bCs/>
          <w:shd w:val="clear" w:color="auto" w:fill="FFFFFF"/>
        </w:rPr>
        <w:t>Sustainability in Library Preservation</w:t>
      </w:r>
    </w:p>
    <w:p w:rsidR="005209F2" w:rsidRPr="005209F2" w:rsidRDefault="005209F2" w:rsidP="00E10D42">
      <w:pPr>
        <w:spacing w:after="0" w:line="240" w:lineRule="auto"/>
        <w:rPr>
          <w:rFonts w:asciiTheme="minorHAnsi" w:eastAsia="Times New Roman" w:hAnsiTheme="minorHAnsi" w:cs="Times New Roman"/>
          <w:bCs/>
          <w:shd w:val="clear" w:color="auto" w:fill="FFFFFF"/>
        </w:rPr>
      </w:pPr>
      <w:r w:rsidRPr="005209F2">
        <w:rPr>
          <w:rFonts w:asciiTheme="minorHAnsi" w:eastAsia="Times New Roman" w:hAnsiTheme="minorHAnsi" w:cs="Times New Roman"/>
          <w:bCs/>
          <w:shd w:val="clear" w:color="auto" w:fill="FFFFFF"/>
        </w:rPr>
        <w:t>Ashley Jones</w:t>
      </w:r>
      <w:r>
        <w:rPr>
          <w:rFonts w:asciiTheme="minorHAnsi" w:eastAsia="Times New Roman" w:hAnsiTheme="minorHAnsi" w:cs="Times New Roman"/>
          <w:bCs/>
          <w:shd w:val="clear" w:color="auto" w:fill="FFFFFF"/>
        </w:rPr>
        <w:t>, Miami University Libraries, Oxford, OH</w:t>
      </w:r>
    </w:p>
    <w:p w:rsidR="00E10D42" w:rsidRDefault="00E10D42" w:rsidP="00EA2F09">
      <w:pPr>
        <w:spacing w:after="0" w:line="480" w:lineRule="auto"/>
        <w:rPr>
          <w:rFonts w:asciiTheme="minorHAnsi" w:eastAsia="Times New Roman" w:hAnsiTheme="minorHAnsi" w:cs="Times New Roman"/>
          <w:b/>
          <w:bCs/>
          <w:shd w:val="clear" w:color="auto" w:fill="FFFFFF"/>
        </w:rPr>
      </w:pPr>
    </w:p>
    <w:p w:rsidR="00007BAB" w:rsidRPr="009C609D" w:rsidRDefault="008568C1" w:rsidP="009C609D">
      <w:pPr>
        <w:spacing w:after="0" w:line="480" w:lineRule="auto"/>
        <w:rPr>
          <w:rFonts w:asciiTheme="minorHAnsi" w:eastAsia="Times New Roman" w:hAnsiTheme="minorHAnsi" w:cs="Times New Roman"/>
          <w:b/>
          <w:bCs/>
          <w:shd w:val="clear" w:color="auto" w:fill="FFFFFF"/>
        </w:rPr>
      </w:pPr>
      <w:r w:rsidRPr="001753CA">
        <w:rPr>
          <w:rFonts w:asciiTheme="minorHAnsi" w:eastAsia="Times New Roman" w:hAnsiTheme="minorHAnsi" w:cs="Times New Roman"/>
          <w:b/>
          <w:bCs/>
          <w:shd w:val="clear" w:color="auto" w:fill="FFFFFF"/>
        </w:rPr>
        <w:t>Abstract</w:t>
      </w:r>
      <w:r w:rsidR="009C609D">
        <w:rPr>
          <w:rFonts w:asciiTheme="minorHAnsi" w:eastAsia="Times New Roman" w:hAnsiTheme="minorHAnsi" w:cs="Times New Roman"/>
          <w:b/>
          <w:bCs/>
          <w:shd w:val="clear" w:color="auto" w:fill="FFFFFF"/>
        </w:rPr>
        <w:t xml:space="preserve">. </w:t>
      </w:r>
      <w:r w:rsidR="00007BAB" w:rsidRPr="001753CA">
        <w:rPr>
          <w:rFonts w:asciiTheme="minorHAnsi" w:eastAsia="Times New Roman" w:hAnsiTheme="minorHAnsi" w:cs="Times New Roman"/>
        </w:rPr>
        <w:t>Many in the library world are embr</w:t>
      </w:r>
      <w:r w:rsidR="00F71437" w:rsidRPr="001753CA">
        <w:rPr>
          <w:rFonts w:asciiTheme="minorHAnsi" w:eastAsia="Times New Roman" w:hAnsiTheme="minorHAnsi" w:cs="Times New Roman"/>
        </w:rPr>
        <w:t>acing sustainability</w:t>
      </w:r>
      <w:r w:rsidR="00007BAB" w:rsidRPr="001753CA">
        <w:rPr>
          <w:rFonts w:asciiTheme="minorHAnsi" w:eastAsia="Times New Roman" w:hAnsiTheme="minorHAnsi" w:cs="Times New Roman"/>
        </w:rPr>
        <w:t xml:space="preserve"> initiatives </w:t>
      </w:r>
      <w:r w:rsidR="00F35444" w:rsidRPr="001753CA">
        <w:rPr>
          <w:rFonts w:asciiTheme="minorHAnsi" w:eastAsia="Times New Roman" w:hAnsiTheme="minorHAnsi" w:cs="Times New Roman"/>
        </w:rPr>
        <w:t>in an effort</w:t>
      </w:r>
      <w:r w:rsidR="00007BAB" w:rsidRPr="001753CA">
        <w:rPr>
          <w:rFonts w:asciiTheme="minorHAnsi" w:eastAsia="Times New Roman" w:hAnsiTheme="minorHAnsi" w:cs="Times New Roman"/>
        </w:rPr>
        <w:t xml:space="preserve"> to bett</w:t>
      </w:r>
      <w:r w:rsidR="00F35444" w:rsidRPr="001753CA">
        <w:rPr>
          <w:rFonts w:asciiTheme="minorHAnsi" w:eastAsia="Times New Roman" w:hAnsiTheme="minorHAnsi" w:cs="Times New Roman"/>
        </w:rPr>
        <w:t>er serve our communities and</w:t>
      </w:r>
      <w:r w:rsidR="00007BAB" w:rsidRPr="001753CA">
        <w:rPr>
          <w:rFonts w:asciiTheme="minorHAnsi" w:eastAsia="Times New Roman" w:hAnsiTheme="minorHAnsi" w:cs="Times New Roman"/>
        </w:rPr>
        <w:t xml:space="preserve"> planet. </w:t>
      </w:r>
      <w:r w:rsidR="00F71437" w:rsidRPr="001753CA">
        <w:rPr>
          <w:rFonts w:asciiTheme="minorHAnsi" w:eastAsia="Times New Roman" w:hAnsiTheme="minorHAnsi" w:cs="Times New Roman"/>
        </w:rPr>
        <w:t xml:space="preserve">This article explores </w:t>
      </w:r>
      <w:r w:rsidR="00B764AA" w:rsidRPr="001753CA">
        <w:rPr>
          <w:rFonts w:asciiTheme="minorHAnsi" w:eastAsia="Times New Roman" w:hAnsiTheme="minorHAnsi" w:cs="Times New Roman"/>
        </w:rPr>
        <w:t>the need to integrate</w:t>
      </w:r>
      <w:r w:rsidR="008D4808" w:rsidRPr="001753CA">
        <w:rPr>
          <w:rFonts w:asciiTheme="minorHAnsi" w:eastAsia="Times New Roman" w:hAnsiTheme="minorHAnsi" w:cs="Times New Roman"/>
        </w:rPr>
        <w:t xml:space="preserve"> preservation within</w:t>
      </w:r>
      <w:r w:rsidR="00F71437" w:rsidRPr="001753CA">
        <w:rPr>
          <w:rFonts w:asciiTheme="minorHAnsi" w:eastAsia="Times New Roman" w:hAnsiTheme="minorHAnsi" w:cs="Times New Roman"/>
        </w:rPr>
        <w:t xml:space="preserve"> the broader</w:t>
      </w:r>
      <w:r w:rsidR="008D4808" w:rsidRPr="001753CA">
        <w:rPr>
          <w:rFonts w:asciiTheme="minorHAnsi" w:eastAsia="Times New Roman" w:hAnsiTheme="minorHAnsi" w:cs="Times New Roman"/>
        </w:rPr>
        <w:t xml:space="preserve"> approach to library sustainability, as well as</w:t>
      </w:r>
      <w:r w:rsidR="00F71437" w:rsidRPr="001753CA">
        <w:rPr>
          <w:rFonts w:asciiTheme="minorHAnsi" w:eastAsia="Times New Roman" w:hAnsiTheme="minorHAnsi" w:cs="Times New Roman"/>
        </w:rPr>
        <w:t xml:space="preserve"> the challenges </w:t>
      </w:r>
      <w:r w:rsidR="00B764AA" w:rsidRPr="001753CA">
        <w:rPr>
          <w:rFonts w:asciiTheme="minorHAnsi" w:eastAsia="Times New Roman" w:hAnsiTheme="minorHAnsi" w:cs="Times New Roman"/>
        </w:rPr>
        <w:t>presented by</w:t>
      </w:r>
      <w:r w:rsidR="008D4808" w:rsidRPr="001753CA">
        <w:rPr>
          <w:rFonts w:asciiTheme="minorHAnsi" w:eastAsia="Times New Roman" w:hAnsiTheme="minorHAnsi" w:cs="Times New Roman"/>
        </w:rPr>
        <w:t xml:space="preserve"> sustainable preservation practic</w:t>
      </w:r>
      <w:r w:rsidR="00B764AA" w:rsidRPr="001753CA">
        <w:rPr>
          <w:rFonts w:asciiTheme="minorHAnsi" w:eastAsia="Times New Roman" w:hAnsiTheme="minorHAnsi" w:cs="Times New Roman"/>
        </w:rPr>
        <w:t>es</w:t>
      </w:r>
      <w:r w:rsidR="008D4808" w:rsidRPr="001753CA">
        <w:rPr>
          <w:rFonts w:asciiTheme="minorHAnsi" w:eastAsia="Times New Roman" w:hAnsiTheme="minorHAnsi" w:cs="Times New Roman"/>
        </w:rPr>
        <w:t>. The author addresses c</w:t>
      </w:r>
      <w:r w:rsidR="00007BAB" w:rsidRPr="001753CA">
        <w:rPr>
          <w:rFonts w:asciiTheme="minorHAnsi" w:eastAsia="Times New Roman" w:hAnsiTheme="minorHAnsi" w:cs="Times New Roman"/>
        </w:rPr>
        <w:t>oncerns including reducing the amount of waste produced, recy</w:t>
      </w:r>
      <w:r w:rsidR="00F71437" w:rsidRPr="001753CA">
        <w:rPr>
          <w:rFonts w:asciiTheme="minorHAnsi" w:eastAsia="Times New Roman" w:hAnsiTheme="minorHAnsi" w:cs="Times New Roman"/>
        </w:rPr>
        <w:t>cling options</w:t>
      </w:r>
      <w:r w:rsidR="00BD05D6" w:rsidRPr="001753CA">
        <w:rPr>
          <w:rFonts w:asciiTheme="minorHAnsi" w:eastAsia="Times New Roman" w:hAnsiTheme="minorHAnsi" w:cs="Times New Roman"/>
        </w:rPr>
        <w:t>, and</w:t>
      </w:r>
      <w:r w:rsidR="00007BAB" w:rsidRPr="001753CA">
        <w:rPr>
          <w:rFonts w:asciiTheme="minorHAnsi" w:eastAsia="Times New Roman" w:hAnsiTheme="minorHAnsi" w:cs="Times New Roman"/>
        </w:rPr>
        <w:t xml:space="preserve"> availability of environmentally friendly </w:t>
      </w:r>
      <w:r w:rsidR="00F71437" w:rsidRPr="001753CA">
        <w:rPr>
          <w:rFonts w:asciiTheme="minorHAnsi" w:eastAsia="Times New Roman" w:hAnsiTheme="minorHAnsi" w:cs="Times New Roman"/>
        </w:rPr>
        <w:t>supplies</w:t>
      </w:r>
      <w:r w:rsidR="00007BAB" w:rsidRPr="001753CA">
        <w:rPr>
          <w:rFonts w:asciiTheme="minorHAnsi" w:eastAsia="Times New Roman" w:hAnsiTheme="minorHAnsi" w:cs="Times New Roman"/>
        </w:rPr>
        <w:t xml:space="preserve"> </w:t>
      </w:r>
      <w:r w:rsidR="00D15190" w:rsidRPr="001753CA">
        <w:rPr>
          <w:rFonts w:asciiTheme="minorHAnsi" w:eastAsia="Times New Roman" w:hAnsiTheme="minorHAnsi" w:cs="Times New Roman"/>
        </w:rPr>
        <w:t>through the presentation</w:t>
      </w:r>
      <w:r w:rsidR="008D4808" w:rsidRPr="001753CA">
        <w:rPr>
          <w:rFonts w:asciiTheme="minorHAnsi" w:eastAsia="Times New Roman" w:hAnsiTheme="minorHAnsi" w:cs="Times New Roman"/>
        </w:rPr>
        <w:t xml:space="preserve"> of a case study</w:t>
      </w:r>
      <w:r w:rsidR="00D15190" w:rsidRPr="001753CA">
        <w:rPr>
          <w:rFonts w:asciiTheme="minorHAnsi" w:eastAsia="Times New Roman" w:hAnsiTheme="minorHAnsi" w:cs="Times New Roman"/>
        </w:rPr>
        <w:t>. In addition, the article</w:t>
      </w:r>
      <w:r w:rsidR="008D4808" w:rsidRPr="001753CA">
        <w:rPr>
          <w:rFonts w:asciiTheme="minorHAnsi" w:eastAsia="Times New Roman" w:hAnsiTheme="minorHAnsi" w:cs="Times New Roman"/>
        </w:rPr>
        <w:t xml:space="preserve"> further explores the complexities of sus</w:t>
      </w:r>
      <w:r w:rsidR="00D15190" w:rsidRPr="001753CA">
        <w:rPr>
          <w:rFonts w:asciiTheme="minorHAnsi" w:eastAsia="Times New Roman" w:hAnsiTheme="minorHAnsi" w:cs="Times New Roman"/>
        </w:rPr>
        <w:t xml:space="preserve">tainable preservation by promoting continued discussion on </w:t>
      </w:r>
      <w:r w:rsidR="008D4808" w:rsidRPr="001753CA">
        <w:rPr>
          <w:rFonts w:asciiTheme="minorHAnsi" w:eastAsia="Times New Roman" w:hAnsiTheme="minorHAnsi" w:cs="Times New Roman"/>
        </w:rPr>
        <w:t>finding the balance between accepted preservation best practices and emerging trends in sustainable solutions.</w:t>
      </w:r>
    </w:p>
    <w:p w:rsidR="0021086C" w:rsidRDefault="0021086C" w:rsidP="00E10D42">
      <w:pPr>
        <w:spacing w:after="0" w:line="240" w:lineRule="auto"/>
        <w:rPr>
          <w:rFonts w:asciiTheme="minorHAnsi" w:eastAsia="Times New Roman" w:hAnsiTheme="minorHAnsi" w:cs="Times New Roman"/>
        </w:rPr>
      </w:pPr>
    </w:p>
    <w:p w:rsidR="0021086C" w:rsidRPr="0021086C" w:rsidRDefault="0021086C" w:rsidP="00E10D42">
      <w:pPr>
        <w:spacing w:after="0" w:line="240" w:lineRule="auto"/>
        <w:rPr>
          <w:rFonts w:asciiTheme="minorHAnsi" w:eastAsia="Times New Roman" w:hAnsiTheme="minorHAnsi" w:cs="Times New Roman"/>
          <w:b/>
        </w:rPr>
      </w:pPr>
      <w:r w:rsidRPr="0021086C">
        <w:rPr>
          <w:rFonts w:asciiTheme="minorHAnsi" w:eastAsia="Times New Roman" w:hAnsiTheme="minorHAnsi" w:cs="Times New Roman"/>
          <w:b/>
        </w:rPr>
        <w:t>Keywords</w:t>
      </w:r>
    </w:p>
    <w:p w:rsidR="0021086C" w:rsidRDefault="0021086C" w:rsidP="0021086C">
      <w:pPr>
        <w:pStyle w:val="NoSpacing"/>
        <w:rPr>
          <w:rFonts w:asciiTheme="minorHAnsi" w:hAnsiTheme="minorHAnsi"/>
          <w:shd w:val="clear" w:color="auto" w:fill="FFFFFF"/>
        </w:rPr>
      </w:pPr>
      <w:r w:rsidRPr="0021086C">
        <w:rPr>
          <w:rFonts w:asciiTheme="minorHAnsi" w:hAnsiTheme="minorHAnsi"/>
          <w:shd w:val="clear" w:color="auto" w:fill="FFFFFF"/>
        </w:rPr>
        <w:t>Sustainability</w:t>
      </w:r>
    </w:p>
    <w:p w:rsidR="0021086C" w:rsidRDefault="0021086C" w:rsidP="0021086C">
      <w:pPr>
        <w:pStyle w:val="NoSpacing"/>
        <w:rPr>
          <w:rFonts w:asciiTheme="minorHAnsi" w:hAnsiTheme="minorHAnsi"/>
          <w:shd w:val="clear" w:color="auto" w:fill="FFFFFF"/>
        </w:rPr>
      </w:pPr>
      <w:r>
        <w:rPr>
          <w:rFonts w:asciiTheme="minorHAnsi" w:hAnsiTheme="minorHAnsi"/>
          <w:shd w:val="clear" w:color="auto" w:fill="FFFFFF"/>
        </w:rPr>
        <w:t>Libraries – Preservation</w:t>
      </w:r>
    </w:p>
    <w:p w:rsidR="0021086C" w:rsidRDefault="0021086C" w:rsidP="0021086C">
      <w:pPr>
        <w:pStyle w:val="NoSpacing"/>
        <w:rPr>
          <w:rFonts w:asciiTheme="minorHAnsi" w:hAnsiTheme="minorHAnsi"/>
          <w:shd w:val="clear" w:color="auto" w:fill="FFFFFF"/>
        </w:rPr>
      </w:pPr>
      <w:r>
        <w:rPr>
          <w:rFonts w:asciiTheme="minorHAnsi" w:hAnsiTheme="minorHAnsi"/>
          <w:shd w:val="clear" w:color="auto" w:fill="FFFFFF"/>
        </w:rPr>
        <w:t>Libraries – Environmental aspects</w:t>
      </w:r>
    </w:p>
    <w:p w:rsidR="0021086C" w:rsidRDefault="0021086C" w:rsidP="0021086C">
      <w:pPr>
        <w:pStyle w:val="NoSpacing"/>
        <w:rPr>
          <w:rFonts w:asciiTheme="minorHAnsi" w:hAnsiTheme="minorHAnsi"/>
          <w:shd w:val="clear" w:color="auto" w:fill="FFFFFF"/>
        </w:rPr>
      </w:pPr>
      <w:r>
        <w:rPr>
          <w:rFonts w:asciiTheme="minorHAnsi" w:hAnsiTheme="minorHAnsi"/>
          <w:shd w:val="clear" w:color="auto" w:fill="FFFFFF"/>
        </w:rPr>
        <w:t>Environmentalism</w:t>
      </w:r>
    </w:p>
    <w:p w:rsidR="0021086C" w:rsidRPr="0021086C" w:rsidRDefault="0021086C" w:rsidP="0021086C">
      <w:pPr>
        <w:pStyle w:val="NoSpacing"/>
        <w:rPr>
          <w:rFonts w:asciiTheme="minorHAnsi" w:hAnsiTheme="minorHAnsi"/>
          <w:color w:val="7030A0"/>
          <w:shd w:val="clear" w:color="auto" w:fill="FFFFFF"/>
        </w:rPr>
      </w:pPr>
    </w:p>
    <w:p w:rsidR="00E10D42" w:rsidRPr="0021086C" w:rsidRDefault="00E10D42" w:rsidP="0021086C">
      <w:pPr>
        <w:spacing w:line="240" w:lineRule="auto"/>
        <w:rPr>
          <w:rFonts w:asciiTheme="minorHAnsi" w:eastAsia="Times New Roman" w:hAnsiTheme="minorHAnsi" w:cs="Times New Roman"/>
          <w:bCs/>
          <w:color w:val="7030A0"/>
          <w:shd w:val="clear" w:color="auto" w:fill="FFFFFF"/>
        </w:rPr>
      </w:pPr>
      <w:r w:rsidRPr="0021086C">
        <w:rPr>
          <w:rFonts w:asciiTheme="minorHAnsi" w:eastAsia="Times New Roman" w:hAnsiTheme="minorHAnsi" w:cs="Times New Roman"/>
          <w:bCs/>
          <w:color w:val="7030A0"/>
          <w:shd w:val="clear" w:color="auto" w:fill="FFFFFF"/>
        </w:rPr>
        <w:br w:type="page"/>
      </w:r>
    </w:p>
    <w:p w:rsidR="008568C1" w:rsidRPr="001753CA" w:rsidRDefault="008568C1" w:rsidP="00EA2F09">
      <w:pPr>
        <w:spacing w:after="0" w:line="480" w:lineRule="auto"/>
        <w:rPr>
          <w:rFonts w:asciiTheme="minorHAnsi" w:eastAsia="Times New Roman" w:hAnsiTheme="minorHAnsi" w:cs="Times New Roman"/>
          <w:b/>
          <w:bCs/>
          <w:color w:val="7030A0"/>
          <w:shd w:val="clear" w:color="auto" w:fill="FFFFFF"/>
        </w:rPr>
      </w:pPr>
    </w:p>
    <w:p w:rsidR="00E10D42" w:rsidRPr="005209F2" w:rsidRDefault="00E10D42" w:rsidP="00EB1515">
      <w:pPr>
        <w:spacing w:after="0" w:line="240" w:lineRule="auto"/>
        <w:jc w:val="center"/>
        <w:rPr>
          <w:rFonts w:asciiTheme="minorHAnsi" w:eastAsia="Times New Roman" w:hAnsiTheme="minorHAnsi" w:cs="Times New Roman"/>
          <w:b/>
          <w:bCs/>
          <w:shd w:val="clear" w:color="auto" w:fill="FFFFFF"/>
        </w:rPr>
      </w:pPr>
      <w:r w:rsidRPr="005209F2">
        <w:rPr>
          <w:rFonts w:asciiTheme="minorHAnsi" w:eastAsia="Times New Roman" w:hAnsiTheme="minorHAnsi" w:cs="Times New Roman"/>
          <w:b/>
          <w:bCs/>
          <w:shd w:val="clear" w:color="auto" w:fill="FFFFFF"/>
        </w:rPr>
        <w:t>Sustainability in Library Preservation</w:t>
      </w:r>
    </w:p>
    <w:p w:rsidR="00EB1515" w:rsidRPr="00EB1515" w:rsidRDefault="00EB1515" w:rsidP="00EB1515">
      <w:pPr>
        <w:spacing w:after="0" w:line="240" w:lineRule="auto"/>
        <w:rPr>
          <w:rFonts w:asciiTheme="minorHAnsi" w:eastAsia="Times New Roman" w:hAnsiTheme="minorHAnsi" w:cs="Times New Roman"/>
          <w:bCs/>
          <w:shd w:val="clear" w:color="auto" w:fill="FFFFFF"/>
        </w:rPr>
      </w:pPr>
    </w:p>
    <w:p w:rsidR="005D79EF"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5D79EF" w:rsidRPr="001753CA">
        <w:rPr>
          <w:rFonts w:asciiTheme="minorHAnsi" w:eastAsia="Times New Roman" w:hAnsiTheme="minorHAnsi" w:cs="Times New Roman"/>
        </w:rPr>
        <w:t xml:space="preserve">Many in the library world are embracing sustainability initiatives in an effort to better serve our communities and </w:t>
      </w:r>
      <w:r w:rsidR="00D3342D">
        <w:rPr>
          <w:rFonts w:asciiTheme="minorHAnsi" w:eastAsia="Times New Roman" w:hAnsiTheme="minorHAnsi" w:cs="Times New Roman"/>
        </w:rPr>
        <w:t xml:space="preserve">our </w:t>
      </w:r>
      <w:r w:rsidR="005D79EF" w:rsidRPr="001753CA">
        <w:rPr>
          <w:rFonts w:asciiTheme="minorHAnsi" w:eastAsia="Times New Roman" w:hAnsiTheme="minorHAnsi" w:cs="Times New Roman"/>
        </w:rPr>
        <w:t xml:space="preserve">planet. </w:t>
      </w:r>
      <w:r w:rsidR="00D3342D">
        <w:rPr>
          <w:rFonts w:asciiTheme="minorHAnsi" w:eastAsia="Times New Roman" w:hAnsiTheme="minorHAnsi" w:cs="Times New Roman"/>
        </w:rPr>
        <w:t xml:space="preserve">Libraries are in a unique position to influence and educate the public, and many have taken the opportunity to lead by example. However, most systems do not exist </w:t>
      </w:r>
      <w:r w:rsidR="00353C2E">
        <w:rPr>
          <w:rFonts w:asciiTheme="minorHAnsi" w:eastAsia="Times New Roman" w:hAnsiTheme="minorHAnsi" w:cs="Times New Roman"/>
        </w:rPr>
        <w:t>independent</w:t>
      </w:r>
      <w:r w:rsidR="003044C2">
        <w:rPr>
          <w:rFonts w:asciiTheme="minorHAnsi" w:eastAsia="Times New Roman" w:hAnsiTheme="minorHAnsi" w:cs="Times New Roman"/>
        </w:rPr>
        <w:t xml:space="preserve">ly. </w:t>
      </w:r>
      <w:r w:rsidR="00D3342D">
        <w:rPr>
          <w:rFonts w:asciiTheme="minorHAnsi" w:eastAsia="Times New Roman" w:hAnsiTheme="minorHAnsi" w:cs="Times New Roman"/>
        </w:rPr>
        <w:t>It is important to evalu</w:t>
      </w:r>
      <w:r w:rsidR="00EB1515">
        <w:rPr>
          <w:rFonts w:asciiTheme="minorHAnsi" w:eastAsia="Times New Roman" w:hAnsiTheme="minorHAnsi" w:cs="Times New Roman"/>
        </w:rPr>
        <w:t>ate a library system as a whole</w:t>
      </w:r>
      <w:r w:rsidR="00D3342D">
        <w:rPr>
          <w:rFonts w:asciiTheme="minorHAnsi" w:eastAsia="Times New Roman" w:hAnsiTheme="minorHAnsi" w:cs="Times New Roman"/>
        </w:rPr>
        <w:t xml:space="preserve"> and to </w:t>
      </w:r>
      <w:r w:rsidR="00D74DF8">
        <w:rPr>
          <w:rFonts w:asciiTheme="minorHAnsi" w:eastAsia="Times New Roman" w:hAnsiTheme="minorHAnsi" w:cs="Times New Roman"/>
        </w:rPr>
        <w:t>include sustainable practices in</w:t>
      </w:r>
      <w:r w:rsidR="00D3342D">
        <w:rPr>
          <w:rFonts w:asciiTheme="minorHAnsi" w:eastAsia="Times New Roman" w:hAnsiTheme="minorHAnsi" w:cs="Times New Roman"/>
        </w:rPr>
        <w:t xml:space="preserve"> all aspects</w:t>
      </w:r>
      <w:r w:rsidR="00D74DF8">
        <w:rPr>
          <w:rFonts w:asciiTheme="minorHAnsi" w:eastAsia="Times New Roman" w:hAnsiTheme="minorHAnsi" w:cs="Times New Roman"/>
        </w:rPr>
        <w:t xml:space="preserve"> of library operations.</w:t>
      </w:r>
      <w:r w:rsidR="00D3342D">
        <w:rPr>
          <w:rFonts w:asciiTheme="minorHAnsi" w:eastAsia="Times New Roman" w:hAnsiTheme="minorHAnsi" w:cs="Times New Roman"/>
        </w:rPr>
        <w:t xml:space="preserve"> </w:t>
      </w:r>
      <w:r w:rsidR="00D74DF8">
        <w:rPr>
          <w:rFonts w:asciiTheme="minorHAnsi" w:eastAsia="Times New Roman" w:hAnsiTheme="minorHAnsi" w:cs="Times New Roman"/>
        </w:rPr>
        <w:t>Integrating library preservation into a broader sustainability approach can create both unique challenges and surprising opportunities</w:t>
      </w:r>
      <w:r w:rsidR="001B534F">
        <w:rPr>
          <w:rFonts w:asciiTheme="minorHAnsi" w:eastAsia="Times New Roman" w:hAnsiTheme="minorHAnsi" w:cs="Times New Roman"/>
        </w:rPr>
        <w:t xml:space="preserve">. Preservation professionals are tasked with the </w:t>
      </w:r>
      <w:r w:rsidR="00EB1515">
        <w:rPr>
          <w:rFonts w:asciiTheme="minorHAnsi" w:eastAsia="Times New Roman" w:hAnsiTheme="minorHAnsi" w:cs="Times New Roman"/>
        </w:rPr>
        <w:t>primary</w:t>
      </w:r>
      <w:r w:rsidR="001B534F">
        <w:rPr>
          <w:rFonts w:asciiTheme="minorHAnsi" w:eastAsia="Times New Roman" w:hAnsiTheme="minorHAnsi" w:cs="Times New Roman"/>
        </w:rPr>
        <w:t xml:space="preserve"> priority of preserving the materia</w:t>
      </w:r>
      <w:r w:rsidR="00EB1515">
        <w:rPr>
          <w:rFonts w:asciiTheme="minorHAnsi" w:eastAsia="Times New Roman" w:hAnsiTheme="minorHAnsi" w:cs="Times New Roman"/>
        </w:rPr>
        <w:t>ls in their care, and often</w:t>
      </w:r>
      <w:r w:rsidR="001B534F">
        <w:rPr>
          <w:rFonts w:asciiTheme="minorHAnsi" w:eastAsia="Times New Roman" w:hAnsiTheme="minorHAnsi" w:cs="Times New Roman"/>
        </w:rPr>
        <w:t xml:space="preserve"> the need for vetted archival supplies, accepted best practices, and proper preservation environments can create direct conflict with sustainable ideals. </w:t>
      </w:r>
      <w:r w:rsidR="00E370AF">
        <w:rPr>
          <w:rFonts w:asciiTheme="minorHAnsi" w:eastAsia="Times New Roman" w:hAnsiTheme="minorHAnsi" w:cs="Times New Roman"/>
        </w:rPr>
        <w:t xml:space="preserve">Through </w:t>
      </w:r>
      <w:r w:rsidR="00BE6BDA">
        <w:rPr>
          <w:rFonts w:asciiTheme="minorHAnsi" w:eastAsia="Times New Roman" w:hAnsiTheme="minorHAnsi" w:cs="Times New Roman"/>
        </w:rPr>
        <w:t>continued</w:t>
      </w:r>
      <w:r w:rsidR="00E370AF">
        <w:rPr>
          <w:rFonts w:asciiTheme="minorHAnsi" w:eastAsia="Times New Roman" w:hAnsiTheme="minorHAnsi" w:cs="Times New Roman"/>
        </w:rPr>
        <w:t xml:space="preserve"> research, creative problem solving, and</w:t>
      </w:r>
      <w:r w:rsidR="005D79EF" w:rsidRPr="001753CA">
        <w:rPr>
          <w:rFonts w:asciiTheme="minorHAnsi" w:eastAsia="Times New Roman" w:hAnsiTheme="minorHAnsi" w:cs="Times New Roman"/>
        </w:rPr>
        <w:t xml:space="preserve"> </w:t>
      </w:r>
      <w:r w:rsidR="00BE6BDA">
        <w:rPr>
          <w:rFonts w:asciiTheme="minorHAnsi" w:eastAsia="Times New Roman" w:hAnsiTheme="minorHAnsi" w:cs="Times New Roman"/>
        </w:rPr>
        <w:t>open</w:t>
      </w:r>
      <w:r w:rsidR="005D79EF" w:rsidRPr="001753CA">
        <w:rPr>
          <w:rFonts w:asciiTheme="minorHAnsi" w:eastAsia="Times New Roman" w:hAnsiTheme="minorHAnsi" w:cs="Times New Roman"/>
        </w:rPr>
        <w:t xml:space="preserve"> discussion </w:t>
      </w:r>
      <w:r w:rsidR="00E370AF">
        <w:rPr>
          <w:rFonts w:asciiTheme="minorHAnsi" w:eastAsia="Times New Roman" w:hAnsiTheme="minorHAnsi" w:cs="Times New Roman"/>
        </w:rPr>
        <w:t xml:space="preserve">we </w:t>
      </w:r>
      <w:r w:rsidR="00EB1515">
        <w:rPr>
          <w:rFonts w:asciiTheme="minorHAnsi" w:eastAsia="Times New Roman" w:hAnsiTheme="minorHAnsi" w:cs="Times New Roman"/>
        </w:rPr>
        <w:t>hope to</w:t>
      </w:r>
      <w:r w:rsidR="00E370AF">
        <w:rPr>
          <w:rFonts w:asciiTheme="minorHAnsi" w:eastAsia="Times New Roman" w:hAnsiTheme="minorHAnsi" w:cs="Times New Roman"/>
        </w:rPr>
        <w:t xml:space="preserve"> find</w:t>
      </w:r>
      <w:r w:rsidR="005D79EF" w:rsidRPr="001753CA">
        <w:rPr>
          <w:rFonts w:asciiTheme="minorHAnsi" w:eastAsia="Times New Roman" w:hAnsiTheme="minorHAnsi" w:cs="Times New Roman"/>
        </w:rPr>
        <w:t xml:space="preserve"> the balance between accepted preservation best practices and emerging trends in sustainable solutions.</w:t>
      </w:r>
    </w:p>
    <w:p w:rsidR="00E609E1" w:rsidRPr="001753CA" w:rsidRDefault="001753CA" w:rsidP="00EB1515">
      <w:pPr>
        <w:spacing w:after="0" w:line="480" w:lineRule="auto"/>
        <w:jc w:val="center"/>
        <w:rPr>
          <w:rFonts w:asciiTheme="minorHAnsi" w:eastAsia="Times New Roman" w:hAnsiTheme="minorHAnsi" w:cs="Times New Roman"/>
          <w:b/>
          <w:bCs/>
          <w:shd w:val="clear" w:color="auto" w:fill="FFFFFF"/>
        </w:rPr>
      </w:pPr>
      <w:r>
        <w:rPr>
          <w:rFonts w:asciiTheme="minorHAnsi" w:eastAsia="Times New Roman" w:hAnsiTheme="minorHAnsi" w:cs="Times New Roman"/>
          <w:b/>
          <w:bCs/>
          <w:shd w:val="clear" w:color="auto" w:fill="FFFFFF"/>
        </w:rPr>
        <w:t>Definition and Scope</w:t>
      </w:r>
    </w:p>
    <w:p w:rsidR="00400BD4" w:rsidRDefault="001B5147" w:rsidP="00A75805">
      <w:pPr>
        <w:spacing w:after="0" w:line="480" w:lineRule="auto"/>
        <w:rPr>
          <w:rFonts w:asciiTheme="minorHAnsi" w:eastAsia="Times New Roman" w:hAnsiTheme="minorHAnsi" w:cs="Times New Roman"/>
          <w:bCs/>
          <w:shd w:val="clear" w:color="auto" w:fill="FFFFFF"/>
        </w:rPr>
      </w:pPr>
      <w:r>
        <w:rPr>
          <w:rFonts w:asciiTheme="minorHAnsi" w:eastAsia="Times New Roman" w:hAnsiTheme="minorHAnsi" w:cs="Times New Roman"/>
          <w:bCs/>
          <w:shd w:val="clear" w:color="auto" w:fill="FFFFFF"/>
        </w:rPr>
        <w:t xml:space="preserve">     </w:t>
      </w:r>
      <w:r w:rsidR="0039176E" w:rsidRPr="001753CA">
        <w:rPr>
          <w:rFonts w:asciiTheme="minorHAnsi" w:eastAsia="Times New Roman" w:hAnsiTheme="minorHAnsi" w:cs="Times New Roman"/>
          <w:bCs/>
          <w:shd w:val="clear" w:color="auto" w:fill="FFFFFF"/>
        </w:rPr>
        <w:t xml:space="preserve">The </w:t>
      </w:r>
      <w:r w:rsidR="0039176E" w:rsidRPr="00EB1515">
        <w:rPr>
          <w:rFonts w:asciiTheme="minorHAnsi" w:eastAsia="Times New Roman" w:hAnsiTheme="minorHAnsi" w:cs="Times New Roman"/>
          <w:bCs/>
          <w:u w:val="single"/>
          <w:shd w:val="clear" w:color="auto" w:fill="FFFFFF"/>
        </w:rPr>
        <w:t>Ox</w:t>
      </w:r>
      <w:r w:rsidR="00EB1515" w:rsidRPr="00EB1515">
        <w:rPr>
          <w:rFonts w:asciiTheme="minorHAnsi" w:eastAsia="Times New Roman" w:hAnsiTheme="minorHAnsi" w:cs="Times New Roman"/>
          <w:bCs/>
          <w:u w:val="single"/>
          <w:shd w:val="clear" w:color="auto" w:fill="FFFFFF"/>
        </w:rPr>
        <w:t xml:space="preserve">ford </w:t>
      </w:r>
      <w:r w:rsidR="00EB1515">
        <w:rPr>
          <w:rFonts w:asciiTheme="minorHAnsi" w:eastAsia="Times New Roman" w:hAnsiTheme="minorHAnsi" w:cs="Times New Roman"/>
          <w:bCs/>
          <w:u w:val="single"/>
          <w:shd w:val="clear" w:color="auto" w:fill="FFFFFF"/>
        </w:rPr>
        <w:t>English D</w:t>
      </w:r>
      <w:r w:rsidR="0039176E" w:rsidRPr="00EB1515">
        <w:rPr>
          <w:rFonts w:asciiTheme="minorHAnsi" w:eastAsia="Times New Roman" w:hAnsiTheme="minorHAnsi" w:cs="Times New Roman"/>
          <w:bCs/>
          <w:u w:val="single"/>
          <w:shd w:val="clear" w:color="auto" w:fill="FFFFFF"/>
        </w:rPr>
        <w:t>ictionary</w:t>
      </w:r>
      <w:r w:rsidR="0039176E" w:rsidRPr="001753CA">
        <w:rPr>
          <w:rFonts w:asciiTheme="minorHAnsi" w:eastAsia="Times New Roman" w:hAnsiTheme="minorHAnsi" w:cs="Times New Roman"/>
          <w:bCs/>
          <w:shd w:val="clear" w:color="auto" w:fill="FFFFFF"/>
        </w:rPr>
        <w:t xml:space="preserve"> defines sustainable as “capable of being endured or borne; bearable.</w:t>
      </w:r>
      <w:r w:rsidR="00C61BA0" w:rsidRPr="001753CA">
        <w:rPr>
          <w:rFonts w:asciiTheme="minorHAnsi" w:eastAsia="Times New Roman" w:hAnsiTheme="minorHAnsi" w:cs="Times New Roman"/>
          <w:bCs/>
          <w:shd w:val="clear" w:color="auto" w:fill="FFFFFF"/>
        </w:rPr>
        <w:t>”</w:t>
      </w:r>
      <w:r w:rsidR="00C61BA0" w:rsidRPr="001753CA">
        <w:rPr>
          <w:rFonts w:asciiTheme="minorHAnsi" w:eastAsia="Times New Roman" w:hAnsiTheme="minorHAnsi" w:cs="Times New Roman"/>
          <w:bCs/>
          <w:shd w:val="clear" w:color="auto" w:fill="FFFFFF"/>
        </w:rPr>
        <w:br/>
      </w:r>
      <w:r w:rsidR="00317E15" w:rsidRPr="001753CA">
        <w:rPr>
          <w:rFonts w:asciiTheme="minorHAnsi" w:eastAsia="Times New Roman" w:hAnsiTheme="minorHAnsi" w:cs="Times New Roman"/>
          <w:bCs/>
          <w:shd w:val="clear" w:color="auto" w:fill="FFFFFF"/>
        </w:rPr>
        <w:t>L</w:t>
      </w:r>
      <w:r w:rsidR="009D21F5" w:rsidRPr="001753CA">
        <w:rPr>
          <w:rFonts w:asciiTheme="minorHAnsi" w:eastAsia="Times New Roman" w:hAnsiTheme="minorHAnsi" w:cs="Times New Roman"/>
          <w:bCs/>
          <w:shd w:val="clear" w:color="auto" w:fill="FFFFFF"/>
        </w:rPr>
        <w:t xml:space="preserve">inking </w:t>
      </w:r>
      <w:r w:rsidR="00317E15" w:rsidRPr="001753CA">
        <w:rPr>
          <w:rFonts w:asciiTheme="minorHAnsi" w:eastAsia="Times New Roman" w:hAnsiTheme="minorHAnsi" w:cs="Times New Roman"/>
          <w:bCs/>
          <w:shd w:val="clear" w:color="auto" w:fill="FFFFFF"/>
        </w:rPr>
        <w:t>the term sustainability to</w:t>
      </w:r>
      <w:r w:rsidR="009D21F5" w:rsidRPr="001753CA">
        <w:rPr>
          <w:rFonts w:asciiTheme="minorHAnsi" w:eastAsia="Times New Roman" w:hAnsiTheme="minorHAnsi" w:cs="Times New Roman"/>
          <w:bCs/>
          <w:shd w:val="clear" w:color="auto" w:fill="FFFFFF"/>
        </w:rPr>
        <w:t xml:space="preserve"> environmentalism</w:t>
      </w:r>
      <w:r w:rsidR="008418CB" w:rsidRPr="001753CA">
        <w:rPr>
          <w:rFonts w:asciiTheme="minorHAnsi" w:eastAsia="Times New Roman" w:hAnsiTheme="minorHAnsi" w:cs="Times New Roman"/>
          <w:bCs/>
          <w:shd w:val="clear" w:color="auto" w:fill="FFFFFF"/>
        </w:rPr>
        <w:t xml:space="preserve"> </w:t>
      </w:r>
      <w:r w:rsidR="009D21F5" w:rsidRPr="001753CA">
        <w:rPr>
          <w:rFonts w:asciiTheme="minorHAnsi" w:eastAsia="Times New Roman" w:hAnsiTheme="minorHAnsi" w:cs="Times New Roman"/>
          <w:bCs/>
          <w:shd w:val="clear" w:color="auto" w:fill="FFFFFF"/>
        </w:rPr>
        <w:t>did not emerge until</w:t>
      </w:r>
      <w:r w:rsidR="00EB1515">
        <w:rPr>
          <w:rFonts w:asciiTheme="minorHAnsi" w:eastAsia="Times New Roman" w:hAnsiTheme="minorHAnsi" w:cs="Times New Roman"/>
          <w:bCs/>
          <w:shd w:val="clear" w:color="auto" w:fill="FFFFFF"/>
        </w:rPr>
        <w:t xml:space="preserve"> the 1970</w:t>
      </w:r>
      <w:r w:rsidR="00C61BA0" w:rsidRPr="001753CA">
        <w:rPr>
          <w:rFonts w:asciiTheme="minorHAnsi" w:eastAsia="Times New Roman" w:hAnsiTheme="minorHAnsi" w:cs="Times New Roman"/>
          <w:bCs/>
          <w:shd w:val="clear" w:color="auto" w:fill="FFFFFF"/>
        </w:rPr>
        <w:t xml:space="preserve">s and </w:t>
      </w:r>
      <w:r w:rsidR="00EB1515">
        <w:rPr>
          <w:rFonts w:asciiTheme="minorHAnsi" w:eastAsia="Times New Roman" w:hAnsiTheme="minorHAnsi" w:cs="Times New Roman"/>
          <w:bCs/>
          <w:shd w:val="clear" w:color="auto" w:fill="FFFFFF"/>
        </w:rPr>
        <w:t>1980</w:t>
      </w:r>
      <w:r w:rsidR="00C61BA0" w:rsidRPr="001753CA">
        <w:rPr>
          <w:rFonts w:asciiTheme="minorHAnsi" w:eastAsia="Times New Roman" w:hAnsiTheme="minorHAnsi" w:cs="Times New Roman"/>
          <w:bCs/>
          <w:shd w:val="clear" w:color="auto" w:fill="FFFFFF"/>
        </w:rPr>
        <w:t>s</w:t>
      </w:r>
      <w:r w:rsidR="00C82CBE">
        <w:rPr>
          <w:rFonts w:asciiTheme="minorHAnsi" w:eastAsia="Times New Roman" w:hAnsiTheme="minorHAnsi" w:cs="Times New Roman"/>
          <w:bCs/>
          <w:shd w:val="clear" w:color="auto" w:fill="FFFFFF"/>
        </w:rPr>
        <w:t xml:space="preserve"> and the</w:t>
      </w:r>
      <w:r w:rsidR="009D21F5" w:rsidRPr="001753CA">
        <w:rPr>
          <w:rFonts w:asciiTheme="minorHAnsi" w:eastAsia="Times New Roman" w:hAnsiTheme="minorHAnsi" w:cs="Times New Roman"/>
          <w:bCs/>
          <w:shd w:val="clear" w:color="auto" w:fill="FFFFFF"/>
        </w:rPr>
        <w:t xml:space="preserve"> </w:t>
      </w:r>
      <w:r w:rsidR="00C82CBE">
        <w:rPr>
          <w:rFonts w:asciiTheme="minorHAnsi" w:eastAsia="Times New Roman" w:hAnsiTheme="minorHAnsi" w:cs="Times New Roman"/>
          <w:bCs/>
          <w:shd w:val="clear" w:color="auto" w:fill="FFFFFF"/>
        </w:rPr>
        <w:t>link</w:t>
      </w:r>
      <w:r w:rsidR="009D21F5" w:rsidRPr="001753CA">
        <w:rPr>
          <w:rFonts w:asciiTheme="minorHAnsi" w:eastAsia="Times New Roman" w:hAnsiTheme="minorHAnsi" w:cs="Times New Roman"/>
          <w:bCs/>
          <w:shd w:val="clear" w:color="auto" w:fill="FFFFFF"/>
        </w:rPr>
        <w:t xml:space="preserve"> </w:t>
      </w:r>
      <w:r w:rsidR="00C61BA0" w:rsidRPr="001753CA">
        <w:rPr>
          <w:rFonts w:asciiTheme="minorHAnsi" w:eastAsia="Times New Roman" w:hAnsiTheme="minorHAnsi" w:cs="Times New Roman"/>
          <w:bCs/>
          <w:shd w:val="clear" w:color="auto" w:fill="FFFFFF"/>
        </w:rPr>
        <w:t xml:space="preserve">was </w:t>
      </w:r>
      <w:r w:rsidR="0004427D" w:rsidRPr="001753CA">
        <w:rPr>
          <w:rFonts w:asciiTheme="minorHAnsi" w:eastAsia="Times New Roman" w:hAnsiTheme="minorHAnsi" w:cs="Times New Roman"/>
          <w:bCs/>
          <w:shd w:val="clear" w:color="auto" w:fill="FFFFFF"/>
        </w:rPr>
        <w:t xml:space="preserve">ultimately </w:t>
      </w:r>
      <w:r w:rsidR="00C61BA0" w:rsidRPr="001753CA">
        <w:rPr>
          <w:rFonts w:asciiTheme="minorHAnsi" w:eastAsia="Times New Roman" w:hAnsiTheme="minorHAnsi" w:cs="Times New Roman"/>
          <w:bCs/>
          <w:shd w:val="clear" w:color="auto" w:fill="FFFFFF"/>
        </w:rPr>
        <w:t xml:space="preserve">pushed into “international prominence and instant authority” by the </w:t>
      </w:r>
      <w:proofErr w:type="spellStart"/>
      <w:r w:rsidR="00C61BA0" w:rsidRPr="001753CA">
        <w:rPr>
          <w:rFonts w:asciiTheme="minorHAnsi" w:eastAsia="Times New Roman" w:hAnsiTheme="minorHAnsi" w:cs="Times New Roman"/>
          <w:bCs/>
          <w:shd w:val="clear" w:color="auto" w:fill="FFFFFF"/>
        </w:rPr>
        <w:t>Brundtland</w:t>
      </w:r>
      <w:proofErr w:type="spellEnd"/>
      <w:r w:rsidR="00C61BA0" w:rsidRPr="001753CA">
        <w:rPr>
          <w:rFonts w:asciiTheme="minorHAnsi" w:eastAsia="Times New Roman" w:hAnsiTheme="minorHAnsi" w:cs="Times New Roman"/>
          <w:bCs/>
          <w:shd w:val="clear" w:color="auto" w:fill="FFFFFF"/>
        </w:rPr>
        <w:t xml:space="preserve"> Report</w:t>
      </w:r>
      <w:r w:rsidR="009D21F5" w:rsidRPr="001753CA">
        <w:rPr>
          <w:rFonts w:asciiTheme="minorHAnsi" w:eastAsia="Times New Roman" w:hAnsiTheme="minorHAnsi" w:cs="Times New Roman"/>
          <w:bCs/>
          <w:shd w:val="clear" w:color="auto" w:fill="FFFFFF"/>
        </w:rPr>
        <w:t xml:space="preserve"> released in 1987</w:t>
      </w:r>
      <w:r w:rsidR="00C61BA0" w:rsidRPr="001753CA">
        <w:rPr>
          <w:rFonts w:asciiTheme="minorHAnsi" w:eastAsia="Times New Roman" w:hAnsiTheme="minorHAnsi" w:cs="Times New Roman"/>
          <w:bCs/>
          <w:shd w:val="clear" w:color="auto" w:fill="FFFFFF"/>
        </w:rPr>
        <w:t xml:space="preserve"> </w:t>
      </w:r>
      <w:r w:rsidR="00195F01" w:rsidRPr="00195F01">
        <w:rPr>
          <w:rFonts w:asciiTheme="minorHAnsi" w:eastAsia="Times New Roman" w:hAnsiTheme="minorHAnsi" w:cs="Times New Roman"/>
          <w:noProof/>
          <w:shd w:val="clear" w:color="auto" w:fill="FFFFFF"/>
        </w:rPr>
        <w:t>(Ricketts, 2010</w:t>
      </w:r>
      <w:r w:rsidR="00195F01">
        <w:rPr>
          <w:rFonts w:asciiTheme="minorHAnsi" w:eastAsia="Times New Roman" w:hAnsiTheme="minorHAnsi" w:cs="Times New Roman"/>
          <w:noProof/>
          <w:shd w:val="clear" w:color="auto" w:fill="FFFFFF"/>
        </w:rPr>
        <w:t>, p. 44</w:t>
      </w:r>
      <w:r w:rsidR="00195F01" w:rsidRPr="00195F01">
        <w:rPr>
          <w:rFonts w:asciiTheme="minorHAnsi" w:eastAsia="Times New Roman" w:hAnsiTheme="minorHAnsi" w:cs="Times New Roman"/>
          <w:noProof/>
          <w:shd w:val="clear" w:color="auto" w:fill="FFFFFF"/>
        </w:rPr>
        <w:t>)</w:t>
      </w:r>
      <w:r w:rsidR="00C61BA0" w:rsidRPr="001753CA">
        <w:rPr>
          <w:rFonts w:asciiTheme="minorHAnsi" w:eastAsia="Times New Roman" w:hAnsiTheme="minorHAnsi" w:cs="Times New Roman"/>
          <w:bCs/>
          <w:shd w:val="clear" w:color="auto" w:fill="FFFFFF"/>
        </w:rPr>
        <w:t xml:space="preserve">. </w:t>
      </w:r>
      <w:r w:rsidR="009D21F5" w:rsidRPr="001753CA">
        <w:rPr>
          <w:rFonts w:asciiTheme="minorHAnsi" w:eastAsia="Times New Roman" w:hAnsiTheme="minorHAnsi" w:cs="Times New Roman"/>
          <w:bCs/>
          <w:shd w:val="clear" w:color="auto" w:fill="FFFFFF"/>
        </w:rPr>
        <w:t xml:space="preserve">The </w:t>
      </w:r>
      <w:proofErr w:type="spellStart"/>
      <w:r w:rsidR="009D21F5" w:rsidRPr="001753CA">
        <w:rPr>
          <w:rFonts w:asciiTheme="minorHAnsi" w:eastAsia="Times New Roman" w:hAnsiTheme="minorHAnsi" w:cs="Times New Roman"/>
          <w:bCs/>
          <w:shd w:val="clear" w:color="auto" w:fill="FFFFFF"/>
        </w:rPr>
        <w:t>Brundtland</w:t>
      </w:r>
      <w:proofErr w:type="spellEnd"/>
      <w:r w:rsidR="009D21F5" w:rsidRPr="001753CA">
        <w:rPr>
          <w:rFonts w:asciiTheme="minorHAnsi" w:eastAsia="Times New Roman" w:hAnsiTheme="minorHAnsi" w:cs="Times New Roman"/>
          <w:bCs/>
          <w:shd w:val="clear" w:color="auto" w:fill="FFFFFF"/>
        </w:rPr>
        <w:t xml:space="preserve"> Report is</w:t>
      </w:r>
      <w:r w:rsidR="00EB1515">
        <w:rPr>
          <w:rFonts w:asciiTheme="minorHAnsi" w:eastAsia="Times New Roman" w:hAnsiTheme="minorHAnsi" w:cs="Times New Roman"/>
          <w:bCs/>
          <w:shd w:val="clear" w:color="auto" w:fill="FFFFFF"/>
        </w:rPr>
        <w:t xml:space="preserve"> </w:t>
      </w:r>
      <w:r w:rsidR="0004427D" w:rsidRPr="001753CA">
        <w:rPr>
          <w:rFonts w:asciiTheme="minorHAnsi" w:eastAsia="Times New Roman" w:hAnsiTheme="minorHAnsi" w:cs="Times New Roman"/>
          <w:bCs/>
          <w:shd w:val="clear" w:color="auto" w:fill="FFFFFF"/>
        </w:rPr>
        <w:t>by The World Commission on Environment and Development (WCED)</w:t>
      </w:r>
      <w:r w:rsidR="00195F01">
        <w:rPr>
          <w:rFonts w:asciiTheme="minorHAnsi" w:eastAsia="Times New Roman" w:hAnsiTheme="minorHAnsi" w:cs="Times New Roman"/>
          <w:bCs/>
          <w:shd w:val="clear" w:color="auto" w:fill="FFFFFF"/>
        </w:rPr>
        <w:t>,</w:t>
      </w:r>
      <w:r w:rsidR="00B65724" w:rsidRPr="001753CA">
        <w:rPr>
          <w:rFonts w:asciiTheme="minorHAnsi" w:eastAsia="Times New Roman" w:hAnsiTheme="minorHAnsi" w:cs="Times New Roman"/>
          <w:bCs/>
          <w:shd w:val="clear" w:color="auto" w:fill="FFFFFF"/>
        </w:rPr>
        <w:t xml:space="preserve"> a group which was commissioned to</w:t>
      </w:r>
      <w:r w:rsidR="00400BD4">
        <w:rPr>
          <w:rFonts w:asciiTheme="minorHAnsi" w:eastAsia="Times New Roman" w:hAnsiTheme="minorHAnsi" w:cs="Times New Roman"/>
          <w:bCs/>
          <w:shd w:val="clear" w:color="auto" w:fill="FFFFFF"/>
        </w:rPr>
        <w:t xml:space="preserve">: </w:t>
      </w:r>
    </w:p>
    <w:p w:rsidR="00400BD4" w:rsidRDefault="00400BD4" w:rsidP="00400BD4">
      <w:pPr>
        <w:spacing w:after="0" w:line="480" w:lineRule="auto"/>
        <w:ind w:left="720"/>
        <w:jc w:val="both"/>
        <w:rPr>
          <w:rFonts w:asciiTheme="minorHAnsi" w:eastAsia="Times New Roman" w:hAnsiTheme="minorHAnsi" w:cs="Times New Roman"/>
          <w:bCs/>
          <w:shd w:val="clear" w:color="auto" w:fill="FFFFFF"/>
        </w:rPr>
      </w:pPr>
      <w:r>
        <w:rPr>
          <w:rFonts w:asciiTheme="minorHAnsi" w:eastAsia="Times New Roman" w:hAnsiTheme="minorHAnsi" w:cs="Times New Roman"/>
          <w:bCs/>
          <w:shd w:val="clear" w:color="auto" w:fill="FFFFFF"/>
        </w:rPr>
        <w:t xml:space="preserve">Re-examine </w:t>
      </w:r>
      <w:r w:rsidR="00A75805" w:rsidRPr="00A75805">
        <w:rPr>
          <w:rFonts w:asciiTheme="minorHAnsi" w:eastAsia="Times New Roman" w:hAnsiTheme="minorHAnsi" w:cs="Times New Roman"/>
          <w:bCs/>
          <w:shd w:val="clear" w:color="auto" w:fill="FFFFFF"/>
        </w:rPr>
        <w:t>the critical environment and development issues and to formulate realistic propo</w:t>
      </w:r>
      <w:r w:rsidR="00A75805">
        <w:rPr>
          <w:rFonts w:asciiTheme="minorHAnsi" w:eastAsia="Times New Roman" w:hAnsiTheme="minorHAnsi" w:cs="Times New Roman"/>
          <w:bCs/>
          <w:shd w:val="clear" w:color="auto" w:fill="FFFFFF"/>
        </w:rPr>
        <w:t xml:space="preserve">sals for dealing with them; to </w:t>
      </w:r>
      <w:r w:rsidR="00A75805" w:rsidRPr="00A75805">
        <w:rPr>
          <w:rFonts w:asciiTheme="minorHAnsi" w:eastAsia="Times New Roman" w:hAnsiTheme="minorHAnsi" w:cs="Times New Roman"/>
          <w:bCs/>
          <w:shd w:val="clear" w:color="auto" w:fill="FFFFFF"/>
        </w:rPr>
        <w:t>propose new forms of international cooperation on these issues that will influe</w:t>
      </w:r>
      <w:r w:rsidR="00A75805">
        <w:rPr>
          <w:rFonts w:asciiTheme="minorHAnsi" w:eastAsia="Times New Roman" w:hAnsiTheme="minorHAnsi" w:cs="Times New Roman"/>
          <w:bCs/>
          <w:shd w:val="clear" w:color="auto" w:fill="FFFFFF"/>
        </w:rPr>
        <w:t xml:space="preserve">nce policies and events in the </w:t>
      </w:r>
      <w:r w:rsidR="00A75805" w:rsidRPr="00A75805">
        <w:rPr>
          <w:rFonts w:asciiTheme="minorHAnsi" w:eastAsia="Times New Roman" w:hAnsiTheme="minorHAnsi" w:cs="Times New Roman"/>
          <w:bCs/>
          <w:shd w:val="clear" w:color="auto" w:fill="FFFFFF"/>
        </w:rPr>
        <w:t xml:space="preserve">direction of needed changes; and to raise the levels of understanding and commitment to action of individuals, voluntary organizations, </w:t>
      </w:r>
      <w:r w:rsidR="00A75805" w:rsidRPr="00A75805">
        <w:rPr>
          <w:rFonts w:asciiTheme="minorHAnsi" w:eastAsia="Times New Roman" w:hAnsiTheme="minorHAnsi" w:cs="Times New Roman"/>
          <w:bCs/>
          <w:shd w:val="clear" w:color="auto" w:fill="FFFFFF"/>
        </w:rPr>
        <w:lastRenderedPageBreak/>
        <w:t>businesses, institutes, and governments</w:t>
      </w:r>
      <w:r w:rsidR="007A60AC" w:rsidRPr="00A53814">
        <w:rPr>
          <w:rFonts w:asciiTheme="minorHAnsi" w:eastAsia="Times New Roman" w:hAnsiTheme="minorHAnsi" w:cs="Times New Roman"/>
          <w:bCs/>
          <w:shd w:val="clear" w:color="auto" w:fill="FFFFFF"/>
        </w:rPr>
        <w:t xml:space="preserve"> </w:t>
      </w:r>
      <w:r w:rsidR="00A53814" w:rsidRPr="00A53814">
        <w:rPr>
          <w:rFonts w:asciiTheme="minorHAnsi" w:eastAsia="Times New Roman" w:hAnsiTheme="minorHAnsi" w:cs="Times New Roman"/>
          <w:bCs/>
          <w:shd w:val="clear" w:color="auto" w:fill="FFFFFF"/>
        </w:rPr>
        <w:t>(</w:t>
      </w:r>
      <w:r w:rsidR="0000107D" w:rsidRPr="0000107D">
        <w:rPr>
          <w:rFonts w:asciiTheme="minorHAnsi" w:eastAsia="Times New Roman" w:hAnsiTheme="minorHAnsi" w:cs="Times New Roman"/>
          <w:bCs/>
          <w:shd w:val="clear" w:color="auto" w:fill="FFFFFF"/>
        </w:rPr>
        <w:t>World Commission on Environment and Development</w:t>
      </w:r>
      <w:r w:rsidR="007A0888">
        <w:rPr>
          <w:rFonts w:asciiTheme="minorHAnsi" w:eastAsia="Times New Roman" w:hAnsiTheme="minorHAnsi" w:cs="Times New Roman"/>
          <w:bCs/>
          <w:shd w:val="clear" w:color="auto" w:fill="FFFFFF"/>
        </w:rPr>
        <w:t xml:space="preserve">, 1987, </w:t>
      </w:r>
      <w:r w:rsidR="00A53814" w:rsidRPr="00A53814">
        <w:rPr>
          <w:rFonts w:asciiTheme="minorHAnsi" w:eastAsia="Times New Roman" w:hAnsiTheme="minorHAnsi" w:cs="Times New Roman"/>
          <w:bCs/>
          <w:shd w:val="clear" w:color="auto" w:fill="FFFFFF"/>
        </w:rPr>
        <w:t>p. ES-3</w:t>
      </w:r>
      <w:r w:rsidR="007A60AC" w:rsidRPr="00A53814">
        <w:rPr>
          <w:rFonts w:asciiTheme="minorHAnsi" w:eastAsia="Times New Roman" w:hAnsiTheme="minorHAnsi" w:cs="Times New Roman"/>
          <w:bCs/>
          <w:shd w:val="clear" w:color="auto" w:fill="FFFFFF"/>
        </w:rPr>
        <w:t>).</w:t>
      </w:r>
      <w:r w:rsidR="0004427D" w:rsidRPr="001753CA">
        <w:rPr>
          <w:rFonts w:asciiTheme="minorHAnsi" w:eastAsia="Times New Roman" w:hAnsiTheme="minorHAnsi" w:cs="Times New Roman"/>
          <w:bCs/>
          <w:shd w:val="clear" w:color="auto" w:fill="FFFFFF"/>
        </w:rPr>
        <w:t xml:space="preserve">  </w:t>
      </w:r>
    </w:p>
    <w:p w:rsidR="008418CB" w:rsidRPr="001753CA" w:rsidRDefault="00400BD4" w:rsidP="00A75805">
      <w:pPr>
        <w:spacing w:after="0" w:line="480" w:lineRule="auto"/>
        <w:rPr>
          <w:rFonts w:asciiTheme="minorHAnsi" w:eastAsia="Times New Roman" w:hAnsiTheme="minorHAnsi" w:cs="Times New Roman"/>
          <w:bCs/>
          <w:shd w:val="clear" w:color="auto" w:fill="FFFFFF"/>
        </w:rPr>
      </w:pPr>
      <w:r>
        <w:rPr>
          <w:rFonts w:asciiTheme="minorHAnsi" w:eastAsia="Times New Roman" w:hAnsiTheme="minorHAnsi" w:cs="Times New Roman"/>
          <w:bCs/>
          <w:shd w:val="clear" w:color="auto" w:fill="FFFFFF"/>
        </w:rPr>
        <w:t xml:space="preserve">     </w:t>
      </w:r>
      <w:r w:rsidR="0004427D" w:rsidRPr="001753CA">
        <w:rPr>
          <w:rFonts w:asciiTheme="minorHAnsi" w:eastAsia="Times New Roman" w:hAnsiTheme="minorHAnsi" w:cs="Times New Roman"/>
          <w:bCs/>
          <w:shd w:val="clear" w:color="auto" w:fill="FFFFFF"/>
        </w:rPr>
        <w:t xml:space="preserve">The </w:t>
      </w:r>
      <w:proofErr w:type="spellStart"/>
      <w:r w:rsidR="0004427D" w:rsidRPr="001753CA">
        <w:rPr>
          <w:rFonts w:asciiTheme="minorHAnsi" w:eastAsia="Times New Roman" w:hAnsiTheme="minorHAnsi" w:cs="Times New Roman"/>
          <w:bCs/>
          <w:shd w:val="clear" w:color="auto" w:fill="FFFFFF"/>
        </w:rPr>
        <w:t>Brundtland</w:t>
      </w:r>
      <w:proofErr w:type="spellEnd"/>
      <w:r w:rsidR="0004427D" w:rsidRPr="001753CA">
        <w:rPr>
          <w:rFonts w:asciiTheme="minorHAnsi" w:eastAsia="Times New Roman" w:hAnsiTheme="minorHAnsi" w:cs="Times New Roman"/>
          <w:bCs/>
          <w:shd w:val="clear" w:color="auto" w:fill="FFFFFF"/>
        </w:rPr>
        <w:t xml:space="preserve"> Report </w:t>
      </w:r>
      <w:r w:rsidR="00EB1515">
        <w:rPr>
          <w:rFonts w:asciiTheme="minorHAnsi" w:eastAsia="Times New Roman" w:hAnsiTheme="minorHAnsi" w:cs="Times New Roman"/>
          <w:bCs/>
          <w:shd w:val="clear" w:color="auto" w:fill="FFFFFF"/>
        </w:rPr>
        <w:t>coined</w:t>
      </w:r>
      <w:r w:rsidR="0004427D" w:rsidRPr="001753CA">
        <w:rPr>
          <w:rFonts w:asciiTheme="minorHAnsi" w:eastAsia="Times New Roman" w:hAnsiTheme="minorHAnsi" w:cs="Times New Roman"/>
          <w:bCs/>
          <w:shd w:val="clear" w:color="auto" w:fill="FFFFFF"/>
        </w:rPr>
        <w:t xml:space="preserve"> o</w:t>
      </w:r>
      <w:r w:rsidR="009B3448" w:rsidRPr="001753CA">
        <w:rPr>
          <w:rFonts w:asciiTheme="minorHAnsi" w:eastAsia="Times New Roman" w:hAnsiTheme="minorHAnsi" w:cs="Times New Roman"/>
          <w:bCs/>
          <w:shd w:val="clear" w:color="auto" w:fill="FFFFFF"/>
        </w:rPr>
        <w:t>ne of the most widely used definitions o</w:t>
      </w:r>
      <w:r w:rsidR="0004427D" w:rsidRPr="001753CA">
        <w:rPr>
          <w:rFonts w:asciiTheme="minorHAnsi" w:eastAsia="Times New Roman" w:hAnsiTheme="minorHAnsi" w:cs="Times New Roman"/>
          <w:bCs/>
          <w:shd w:val="clear" w:color="auto" w:fill="FFFFFF"/>
        </w:rPr>
        <w:t xml:space="preserve">f </w:t>
      </w:r>
      <w:r w:rsidR="008418CB" w:rsidRPr="001753CA">
        <w:rPr>
          <w:rFonts w:asciiTheme="minorHAnsi" w:eastAsia="Times New Roman" w:hAnsiTheme="minorHAnsi" w:cs="Times New Roman"/>
          <w:bCs/>
          <w:shd w:val="clear" w:color="auto" w:fill="FFFFFF"/>
        </w:rPr>
        <w:t>sustainability</w:t>
      </w:r>
      <w:r w:rsidR="00B65724" w:rsidRPr="001753CA">
        <w:rPr>
          <w:rFonts w:asciiTheme="minorHAnsi" w:eastAsia="Times New Roman" w:hAnsiTheme="minorHAnsi" w:cs="Times New Roman"/>
          <w:bCs/>
          <w:shd w:val="clear" w:color="auto" w:fill="FFFFFF"/>
        </w:rPr>
        <w:t>,</w:t>
      </w:r>
      <w:r w:rsidR="008418CB" w:rsidRPr="001753CA">
        <w:rPr>
          <w:rFonts w:asciiTheme="minorHAnsi" w:eastAsia="Times New Roman" w:hAnsiTheme="minorHAnsi" w:cs="Times New Roman"/>
          <w:bCs/>
          <w:shd w:val="clear" w:color="auto" w:fill="FFFFFF"/>
        </w:rPr>
        <w:t xml:space="preserve"> </w:t>
      </w:r>
      <w:r w:rsidR="009B3448" w:rsidRPr="001753CA">
        <w:rPr>
          <w:rFonts w:asciiTheme="minorHAnsi" w:eastAsia="Times New Roman" w:hAnsiTheme="minorHAnsi" w:cs="Times New Roman"/>
          <w:bCs/>
          <w:shd w:val="clear" w:color="auto" w:fill="FFFFFF"/>
        </w:rPr>
        <w:t xml:space="preserve">"development that meets the needs of the present without compromising the ability of future generations to meet their own needs” </w:t>
      </w:r>
      <w:r w:rsidR="00A407A5" w:rsidRPr="00195F01">
        <w:rPr>
          <w:rFonts w:asciiTheme="minorHAnsi" w:eastAsia="Times New Roman" w:hAnsiTheme="minorHAnsi" w:cs="Times New Roman"/>
          <w:noProof/>
          <w:shd w:val="clear" w:color="auto" w:fill="FFFFFF"/>
        </w:rPr>
        <w:t>(Du Pisani, 2006</w:t>
      </w:r>
      <w:r w:rsidR="00A407A5">
        <w:rPr>
          <w:rFonts w:asciiTheme="minorHAnsi" w:eastAsia="Times New Roman" w:hAnsiTheme="minorHAnsi" w:cs="Times New Roman"/>
          <w:noProof/>
          <w:shd w:val="clear" w:color="auto" w:fill="FFFFFF"/>
        </w:rPr>
        <w:t>, p. 83</w:t>
      </w:r>
      <w:r w:rsidR="00A407A5" w:rsidRPr="00195F01">
        <w:rPr>
          <w:rFonts w:asciiTheme="minorHAnsi" w:eastAsia="Times New Roman" w:hAnsiTheme="minorHAnsi" w:cs="Times New Roman"/>
          <w:noProof/>
          <w:shd w:val="clear" w:color="auto" w:fill="FFFFFF"/>
        </w:rPr>
        <w:t>)</w:t>
      </w:r>
      <w:r w:rsidR="00850E9C" w:rsidRPr="001753CA">
        <w:rPr>
          <w:rFonts w:asciiTheme="minorHAnsi" w:eastAsia="Times New Roman" w:hAnsiTheme="minorHAnsi" w:cs="Times New Roman"/>
          <w:bCs/>
          <w:shd w:val="clear" w:color="auto" w:fill="FFFFFF"/>
        </w:rPr>
        <w:t xml:space="preserve">. </w:t>
      </w:r>
      <w:r w:rsidR="0004427D" w:rsidRPr="001753CA">
        <w:rPr>
          <w:rFonts w:asciiTheme="minorHAnsi" w:eastAsia="Times New Roman" w:hAnsiTheme="minorHAnsi" w:cs="Times New Roman"/>
          <w:bCs/>
          <w:shd w:val="clear" w:color="auto" w:fill="FFFFFF"/>
        </w:rPr>
        <w:t>Since then t</w:t>
      </w:r>
      <w:r w:rsidR="00317E15" w:rsidRPr="001753CA">
        <w:rPr>
          <w:rFonts w:asciiTheme="minorHAnsi" w:eastAsia="Times New Roman" w:hAnsiTheme="minorHAnsi" w:cs="Times New Roman"/>
          <w:bCs/>
          <w:shd w:val="clear" w:color="auto" w:fill="FFFFFF"/>
        </w:rPr>
        <w:t>he definition of sustainability</w:t>
      </w:r>
      <w:r w:rsidR="0004427D" w:rsidRPr="001753CA">
        <w:rPr>
          <w:rFonts w:asciiTheme="minorHAnsi" w:eastAsia="Times New Roman" w:hAnsiTheme="minorHAnsi" w:cs="Times New Roman"/>
          <w:bCs/>
          <w:shd w:val="clear" w:color="auto" w:fill="FFFFFF"/>
        </w:rPr>
        <w:t xml:space="preserve"> </w:t>
      </w:r>
      <w:r w:rsidR="008418CB" w:rsidRPr="001753CA">
        <w:rPr>
          <w:rFonts w:asciiTheme="minorHAnsi" w:eastAsia="Times New Roman" w:hAnsiTheme="minorHAnsi" w:cs="Times New Roman"/>
          <w:bCs/>
          <w:shd w:val="clear" w:color="auto" w:fill="FFFFFF"/>
        </w:rPr>
        <w:t>and the issues to which it is applied</w:t>
      </w:r>
      <w:r w:rsidR="00317E15" w:rsidRPr="001753CA">
        <w:rPr>
          <w:rFonts w:asciiTheme="minorHAnsi" w:eastAsia="Times New Roman" w:hAnsiTheme="minorHAnsi" w:cs="Times New Roman"/>
          <w:bCs/>
          <w:shd w:val="clear" w:color="auto" w:fill="FFFFFF"/>
        </w:rPr>
        <w:t xml:space="preserve"> have</w:t>
      </w:r>
      <w:r w:rsidR="0004427D" w:rsidRPr="001753CA">
        <w:rPr>
          <w:rFonts w:asciiTheme="minorHAnsi" w:eastAsia="Times New Roman" w:hAnsiTheme="minorHAnsi" w:cs="Times New Roman"/>
          <w:bCs/>
          <w:shd w:val="clear" w:color="auto" w:fill="FFFFFF"/>
        </w:rPr>
        <w:t xml:space="preserve"> grown in both scope and flexibility. </w:t>
      </w:r>
    </w:p>
    <w:p w:rsidR="00052918" w:rsidRDefault="001B5147" w:rsidP="00EA2F09">
      <w:pPr>
        <w:spacing w:after="0" w:line="480" w:lineRule="auto"/>
        <w:rPr>
          <w:rFonts w:asciiTheme="minorHAnsi" w:eastAsia="Times New Roman" w:hAnsiTheme="minorHAnsi" w:cs="Times New Roman"/>
          <w:bCs/>
          <w:shd w:val="clear" w:color="auto" w:fill="FFFFFF"/>
        </w:rPr>
      </w:pPr>
      <w:r>
        <w:rPr>
          <w:rFonts w:asciiTheme="minorHAnsi" w:eastAsia="Times New Roman" w:hAnsiTheme="minorHAnsi" w:cs="Times New Roman"/>
          <w:bCs/>
          <w:shd w:val="clear" w:color="auto" w:fill="FFFFFF"/>
        </w:rPr>
        <w:t xml:space="preserve">     </w:t>
      </w:r>
      <w:r w:rsidR="001B4225" w:rsidRPr="001753CA">
        <w:rPr>
          <w:rFonts w:asciiTheme="minorHAnsi" w:eastAsia="Times New Roman" w:hAnsiTheme="minorHAnsi" w:cs="Times New Roman"/>
          <w:bCs/>
          <w:shd w:val="clear" w:color="auto" w:fill="FFFFFF"/>
        </w:rPr>
        <w:t>Many proponents of creat</w:t>
      </w:r>
      <w:r w:rsidR="003C3F81" w:rsidRPr="001753CA">
        <w:rPr>
          <w:rFonts w:asciiTheme="minorHAnsi" w:eastAsia="Times New Roman" w:hAnsiTheme="minorHAnsi" w:cs="Times New Roman"/>
          <w:bCs/>
          <w:shd w:val="clear" w:color="auto" w:fill="FFFFFF"/>
        </w:rPr>
        <w:t>ing more sustainable communities</w:t>
      </w:r>
      <w:r w:rsidR="001B4225" w:rsidRPr="001753CA">
        <w:rPr>
          <w:rFonts w:asciiTheme="minorHAnsi" w:eastAsia="Times New Roman" w:hAnsiTheme="minorHAnsi" w:cs="Times New Roman"/>
          <w:bCs/>
          <w:shd w:val="clear" w:color="auto" w:fill="FFFFFF"/>
        </w:rPr>
        <w:t xml:space="preserve"> have adopted the “triple bottom line” framework of sustainability, which consists of not only environmental sustainability, but economic and social sustainability as well. Advocates of the triple bottom line framework believe that these three areas of sustainability naturally combine to create a more holistic approach to sustainable businesses and communities </w:t>
      </w:r>
      <w:r w:rsidR="00275984" w:rsidRPr="00195F01">
        <w:rPr>
          <w:rFonts w:asciiTheme="minorHAnsi" w:eastAsia="Times New Roman" w:hAnsiTheme="minorHAnsi" w:cs="Times New Roman"/>
          <w:noProof/>
          <w:shd w:val="clear" w:color="auto" w:fill="FFFFFF"/>
        </w:rPr>
        <w:t>(Marshall &amp; Toffel, 2005)</w:t>
      </w:r>
      <w:r w:rsidR="00052918" w:rsidRPr="001753CA">
        <w:rPr>
          <w:rFonts w:asciiTheme="minorHAnsi" w:eastAsia="Times New Roman" w:hAnsiTheme="minorHAnsi" w:cs="Times New Roman"/>
          <w:bCs/>
          <w:shd w:val="clear" w:color="auto" w:fill="FFFFFF"/>
        </w:rPr>
        <w:t>.</w:t>
      </w:r>
      <w:r w:rsidR="005A1232" w:rsidRPr="001753CA">
        <w:rPr>
          <w:rFonts w:asciiTheme="minorHAnsi" w:eastAsia="Times New Roman" w:hAnsiTheme="minorHAnsi" w:cs="Times New Roman"/>
          <w:bCs/>
          <w:shd w:val="clear" w:color="auto" w:fill="FFFFFF"/>
        </w:rPr>
        <w:t xml:space="preserve"> In fact, it can be very difficult to isolate just one aspect of the triple bottom line framework. In many cases</w:t>
      </w:r>
      <w:r w:rsidR="009845DA">
        <w:rPr>
          <w:rFonts w:asciiTheme="minorHAnsi" w:eastAsia="Times New Roman" w:hAnsiTheme="minorHAnsi" w:cs="Times New Roman"/>
          <w:bCs/>
          <w:shd w:val="clear" w:color="auto" w:fill="FFFFFF"/>
        </w:rPr>
        <w:t>,</w:t>
      </w:r>
      <w:r w:rsidR="005A1232" w:rsidRPr="001753CA">
        <w:rPr>
          <w:rFonts w:asciiTheme="minorHAnsi" w:eastAsia="Times New Roman" w:hAnsiTheme="minorHAnsi" w:cs="Times New Roman"/>
          <w:bCs/>
          <w:shd w:val="clear" w:color="auto" w:fill="FFFFFF"/>
        </w:rPr>
        <w:t xml:space="preserve"> making decisions based on one of the three aspects will inadvertently affect the other two. For example, making a decision based solely on environmental factors, such as reducing the amount of energy used, can also be seen as </w:t>
      </w:r>
      <w:r w:rsidR="00007844" w:rsidRPr="001753CA">
        <w:rPr>
          <w:rFonts w:asciiTheme="minorHAnsi" w:eastAsia="Times New Roman" w:hAnsiTheme="minorHAnsi" w:cs="Times New Roman"/>
          <w:bCs/>
          <w:shd w:val="clear" w:color="auto" w:fill="FFFFFF"/>
        </w:rPr>
        <w:t xml:space="preserve">an </w:t>
      </w:r>
      <w:r w:rsidR="005A1232" w:rsidRPr="001753CA">
        <w:rPr>
          <w:rFonts w:asciiTheme="minorHAnsi" w:eastAsia="Times New Roman" w:hAnsiTheme="minorHAnsi" w:cs="Times New Roman"/>
          <w:bCs/>
          <w:shd w:val="clear" w:color="auto" w:fill="FFFFFF"/>
        </w:rPr>
        <w:t xml:space="preserve">economically sustainable </w:t>
      </w:r>
      <w:r w:rsidR="00007844" w:rsidRPr="001753CA">
        <w:rPr>
          <w:rFonts w:asciiTheme="minorHAnsi" w:eastAsia="Times New Roman" w:hAnsiTheme="minorHAnsi" w:cs="Times New Roman"/>
          <w:bCs/>
          <w:shd w:val="clear" w:color="auto" w:fill="FFFFFF"/>
        </w:rPr>
        <w:t xml:space="preserve">decision </w:t>
      </w:r>
      <w:r w:rsidR="005A1232" w:rsidRPr="001753CA">
        <w:rPr>
          <w:rFonts w:asciiTheme="minorHAnsi" w:eastAsia="Times New Roman" w:hAnsiTheme="minorHAnsi" w:cs="Times New Roman"/>
          <w:bCs/>
          <w:shd w:val="clear" w:color="auto" w:fill="FFFFFF"/>
        </w:rPr>
        <w:t>as well.</w:t>
      </w:r>
      <w:r w:rsidR="002C7F57">
        <w:rPr>
          <w:rFonts w:asciiTheme="minorHAnsi" w:eastAsia="Times New Roman" w:hAnsiTheme="minorHAnsi" w:cs="Times New Roman"/>
          <w:bCs/>
          <w:shd w:val="clear" w:color="auto" w:fill="FFFFFF"/>
        </w:rPr>
        <w:t xml:space="preserve"> </w:t>
      </w:r>
    </w:p>
    <w:p w:rsidR="00052918" w:rsidRDefault="001B5147" w:rsidP="00EA2F09">
      <w:pPr>
        <w:spacing w:after="0" w:line="480" w:lineRule="auto"/>
        <w:rPr>
          <w:rFonts w:asciiTheme="minorHAnsi" w:eastAsia="Times New Roman" w:hAnsiTheme="minorHAnsi" w:cs="Times New Roman"/>
          <w:bCs/>
          <w:shd w:val="clear" w:color="auto" w:fill="FFFFFF"/>
        </w:rPr>
      </w:pPr>
      <w:r>
        <w:rPr>
          <w:rFonts w:asciiTheme="minorHAnsi" w:eastAsia="Times New Roman" w:hAnsiTheme="minorHAnsi" w:cs="Times New Roman"/>
          <w:bCs/>
          <w:shd w:val="clear" w:color="auto" w:fill="FFFFFF"/>
        </w:rPr>
        <w:t xml:space="preserve">     </w:t>
      </w:r>
      <w:r w:rsidR="004317B5">
        <w:rPr>
          <w:rFonts w:asciiTheme="minorHAnsi" w:eastAsia="Times New Roman" w:hAnsiTheme="minorHAnsi" w:cs="Times New Roman"/>
          <w:bCs/>
          <w:shd w:val="clear" w:color="auto" w:fill="FFFFFF"/>
        </w:rPr>
        <w:t>The American Institute for Conservation of Historic and Artistic Works (AIC) defines preservation as “</w:t>
      </w:r>
      <w:r w:rsidR="004317B5" w:rsidRPr="004317B5">
        <w:rPr>
          <w:rFonts w:asciiTheme="minorHAnsi" w:eastAsia="Times New Roman" w:hAnsiTheme="minorHAnsi" w:cs="Times New Roman"/>
          <w:bCs/>
          <w:shd w:val="clear" w:color="auto" w:fill="FFFFFF"/>
        </w:rPr>
        <w:t>The protection of cultural property through activities that minimize chemical and physical deterioration and damage and that prevent loss of informational content. The primary goal of preservation is to prolong the</w:t>
      </w:r>
      <w:r w:rsidR="004317B5">
        <w:rPr>
          <w:rFonts w:asciiTheme="minorHAnsi" w:eastAsia="Times New Roman" w:hAnsiTheme="minorHAnsi" w:cs="Times New Roman"/>
          <w:bCs/>
          <w:shd w:val="clear" w:color="auto" w:fill="FFFFFF"/>
        </w:rPr>
        <w:t xml:space="preserve"> existence of cultural property” </w:t>
      </w:r>
      <w:r w:rsidR="00275984" w:rsidRPr="00195F01">
        <w:rPr>
          <w:rFonts w:asciiTheme="minorHAnsi" w:eastAsia="Times New Roman" w:hAnsiTheme="minorHAnsi" w:cs="Times New Roman"/>
          <w:noProof/>
          <w:shd w:val="clear" w:color="auto" w:fill="FFFFFF"/>
        </w:rPr>
        <w:t>(American Institute for Conservation of Historic Works, 2013)</w:t>
      </w:r>
      <w:r w:rsidR="004317B5">
        <w:rPr>
          <w:rFonts w:asciiTheme="minorHAnsi" w:eastAsia="Times New Roman" w:hAnsiTheme="minorHAnsi" w:cs="Times New Roman"/>
          <w:bCs/>
          <w:shd w:val="clear" w:color="auto" w:fill="FFFFFF"/>
        </w:rPr>
        <w:t xml:space="preserve">. Library preservation can encompass a wide range of activities that prevent damage to library materials, including environmental monitoring, proper housing and storage, and disaster planning. Library preservation can also include aspects of conservation such as treatment, replacement, and reformatting </w:t>
      </w:r>
      <w:r w:rsidR="00A60983">
        <w:rPr>
          <w:rFonts w:asciiTheme="minorHAnsi" w:eastAsia="Times New Roman" w:hAnsiTheme="minorHAnsi" w:cs="Times New Roman"/>
          <w:bCs/>
          <w:shd w:val="clear" w:color="auto" w:fill="FFFFFF"/>
        </w:rPr>
        <w:t xml:space="preserve">of </w:t>
      </w:r>
      <w:r w:rsidR="00D30EC3">
        <w:rPr>
          <w:rFonts w:asciiTheme="minorHAnsi" w:eastAsia="Times New Roman" w:hAnsiTheme="minorHAnsi" w:cs="Times New Roman"/>
          <w:bCs/>
          <w:shd w:val="clear" w:color="auto" w:fill="FFFFFF"/>
        </w:rPr>
        <w:t xml:space="preserve">individual </w:t>
      </w:r>
      <w:r w:rsidR="00A60983">
        <w:rPr>
          <w:rFonts w:asciiTheme="minorHAnsi" w:eastAsia="Times New Roman" w:hAnsiTheme="minorHAnsi" w:cs="Times New Roman"/>
          <w:bCs/>
          <w:shd w:val="clear" w:color="auto" w:fill="FFFFFF"/>
        </w:rPr>
        <w:t xml:space="preserve">materials </w:t>
      </w:r>
      <w:r w:rsidR="004317B5">
        <w:rPr>
          <w:rFonts w:asciiTheme="minorHAnsi" w:eastAsia="Times New Roman" w:hAnsiTheme="minorHAnsi" w:cs="Times New Roman"/>
          <w:bCs/>
          <w:shd w:val="clear" w:color="auto" w:fill="FFFFFF"/>
        </w:rPr>
        <w:t xml:space="preserve">due to existing damage </w:t>
      </w:r>
      <w:r w:rsidR="005D01D0" w:rsidRPr="00195F01">
        <w:rPr>
          <w:rFonts w:asciiTheme="minorHAnsi" w:eastAsia="Times New Roman" w:hAnsiTheme="minorHAnsi" w:cs="Times New Roman"/>
          <w:noProof/>
          <w:shd w:val="clear" w:color="auto" w:fill="FFFFFF"/>
        </w:rPr>
        <w:t>(Northeast Document Conservation Center, 2006)</w:t>
      </w:r>
      <w:r w:rsidR="004317B5">
        <w:rPr>
          <w:rFonts w:asciiTheme="minorHAnsi" w:eastAsia="Times New Roman" w:hAnsiTheme="minorHAnsi" w:cs="Times New Roman"/>
          <w:bCs/>
          <w:shd w:val="clear" w:color="auto" w:fill="FFFFFF"/>
        </w:rPr>
        <w:t>.</w:t>
      </w:r>
      <w:r w:rsidR="008B5C7C">
        <w:rPr>
          <w:rFonts w:asciiTheme="minorHAnsi" w:eastAsia="Times New Roman" w:hAnsiTheme="minorHAnsi" w:cs="Times New Roman"/>
          <w:bCs/>
          <w:shd w:val="clear" w:color="auto" w:fill="FFFFFF"/>
        </w:rPr>
        <w:t xml:space="preserve"> A comprehensive preservation program encompasses both preservation and conservation </w:t>
      </w:r>
      <w:r w:rsidR="008B5C7C">
        <w:rPr>
          <w:rFonts w:asciiTheme="minorHAnsi" w:eastAsia="Times New Roman" w:hAnsiTheme="minorHAnsi" w:cs="Times New Roman"/>
          <w:bCs/>
          <w:shd w:val="clear" w:color="auto" w:fill="FFFFFF"/>
        </w:rPr>
        <w:lastRenderedPageBreak/>
        <w:t xml:space="preserve">measures; however, oftentimes preservation needs can vary greatly between </w:t>
      </w:r>
      <w:r w:rsidR="006448BB">
        <w:rPr>
          <w:rFonts w:asciiTheme="minorHAnsi" w:eastAsia="Times New Roman" w:hAnsiTheme="minorHAnsi" w:cs="Times New Roman"/>
          <w:bCs/>
          <w:shd w:val="clear" w:color="auto" w:fill="FFFFFF"/>
        </w:rPr>
        <w:t>different types of institutions. F</w:t>
      </w:r>
      <w:r w:rsidR="008B5C7C">
        <w:rPr>
          <w:rFonts w:asciiTheme="minorHAnsi" w:eastAsia="Times New Roman" w:hAnsiTheme="minorHAnsi" w:cs="Times New Roman"/>
          <w:bCs/>
          <w:shd w:val="clear" w:color="auto" w:fill="FFFFFF"/>
        </w:rPr>
        <w:t>or example</w:t>
      </w:r>
      <w:r w:rsidR="0022601D">
        <w:rPr>
          <w:rFonts w:asciiTheme="minorHAnsi" w:eastAsia="Times New Roman" w:hAnsiTheme="minorHAnsi" w:cs="Times New Roman"/>
          <w:bCs/>
          <w:shd w:val="clear" w:color="auto" w:fill="FFFFFF"/>
        </w:rPr>
        <w:t>, consider the needs of</w:t>
      </w:r>
      <w:r w:rsidR="008B5C7C">
        <w:rPr>
          <w:rFonts w:asciiTheme="minorHAnsi" w:eastAsia="Times New Roman" w:hAnsiTheme="minorHAnsi" w:cs="Times New Roman"/>
          <w:bCs/>
          <w:shd w:val="clear" w:color="auto" w:fill="FFFFFF"/>
        </w:rPr>
        <w:t xml:space="preserve"> a large academic library versus </w:t>
      </w:r>
      <w:r w:rsidR="0022601D">
        <w:rPr>
          <w:rFonts w:asciiTheme="minorHAnsi" w:eastAsia="Times New Roman" w:hAnsiTheme="minorHAnsi" w:cs="Times New Roman"/>
          <w:bCs/>
          <w:shd w:val="clear" w:color="auto" w:fill="FFFFFF"/>
        </w:rPr>
        <w:t xml:space="preserve">those of </w:t>
      </w:r>
      <w:r w:rsidR="008B5C7C">
        <w:rPr>
          <w:rFonts w:asciiTheme="minorHAnsi" w:eastAsia="Times New Roman" w:hAnsiTheme="minorHAnsi" w:cs="Times New Roman"/>
          <w:bCs/>
          <w:shd w:val="clear" w:color="auto" w:fill="FFFFFF"/>
        </w:rPr>
        <w:t xml:space="preserve">a </w:t>
      </w:r>
      <w:r w:rsidR="0022601D">
        <w:rPr>
          <w:rFonts w:asciiTheme="minorHAnsi" w:eastAsia="Times New Roman" w:hAnsiTheme="minorHAnsi" w:cs="Times New Roman"/>
          <w:bCs/>
          <w:shd w:val="clear" w:color="auto" w:fill="FFFFFF"/>
        </w:rPr>
        <w:t>small public library. This article</w:t>
      </w:r>
      <w:r w:rsidR="008B5C7C">
        <w:rPr>
          <w:rFonts w:asciiTheme="minorHAnsi" w:eastAsia="Times New Roman" w:hAnsiTheme="minorHAnsi" w:cs="Times New Roman"/>
          <w:bCs/>
          <w:shd w:val="clear" w:color="auto" w:fill="FFFFFF"/>
        </w:rPr>
        <w:t xml:space="preserve"> focuses mainly on creating more sustainable practices throughout a comprehensive preservation</w:t>
      </w:r>
      <w:r w:rsidR="0022601D">
        <w:rPr>
          <w:rFonts w:asciiTheme="minorHAnsi" w:eastAsia="Times New Roman" w:hAnsiTheme="minorHAnsi" w:cs="Times New Roman"/>
          <w:bCs/>
          <w:shd w:val="clear" w:color="auto" w:fill="FFFFFF"/>
        </w:rPr>
        <w:t xml:space="preserve"> program at an academic library,</w:t>
      </w:r>
      <w:r w:rsidR="008B5C7C">
        <w:rPr>
          <w:rFonts w:asciiTheme="minorHAnsi" w:eastAsia="Times New Roman" w:hAnsiTheme="minorHAnsi" w:cs="Times New Roman"/>
          <w:bCs/>
          <w:shd w:val="clear" w:color="auto" w:fill="FFFFFF"/>
        </w:rPr>
        <w:t xml:space="preserve"> although that is not to say that the ideas and examples discussed cannot be adapted to other types of preservation programs. </w:t>
      </w:r>
    </w:p>
    <w:p w:rsidR="003C2AAC" w:rsidRPr="001753CA" w:rsidRDefault="003C2AAC" w:rsidP="0022601D">
      <w:pPr>
        <w:spacing w:after="0" w:line="480" w:lineRule="auto"/>
        <w:jc w:val="center"/>
        <w:rPr>
          <w:rFonts w:asciiTheme="minorHAnsi" w:eastAsia="Times New Roman" w:hAnsiTheme="minorHAnsi" w:cs="Times New Roman"/>
          <w:b/>
        </w:rPr>
      </w:pPr>
      <w:r w:rsidRPr="001753CA">
        <w:rPr>
          <w:rFonts w:asciiTheme="minorHAnsi" w:eastAsia="Times New Roman" w:hAnsiTheme="minorHAnsi" w:cs="Times New Roman"/>
          <w:b/>
        </w:rPr>
        <w:t>The Green Library Movement</w:t>
      </w:r>
    </w:p>
    <w:p w:rsidR="003C2AAC"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212ADD" w:rsidRPr="001753CA">
        <w:rPr>
          <w:rFonts w:asciiTheme="minorHAnsi" w:eastAsia="Times New Roman" w:hAnsiTheme="minorHAnsi" w:cs="Times New Roman"/>
        </w:rPr>
        <w:t>Even before the ideology</w:t>
      </w:r>
      <w:r w:rsidR="00A704B7" w:rsidRPr="001753CA">
        <w:rPr>
          <w:rFonts w:asciiTheme="minorHAnsi" w:eastAsia="Times New Roman" w:hAnsiTheme="minorHAnsi" w:cs="Times New Roman"/>
        </w:rPr>
        <w:t xml:space="preserve"> of sustainable developm</w:t>
      </w:r>
      <w:r w:rsidR="00425146">
        <w:rPr>
          <w:rFonts w:asciiTheme="minorHAnsi" w:eastAsia="Times New Roman" w:hAnsiTheme="minorHAnsi" w:cs="Times New Roman"/>
        </w:rPr>
        <w:t>ent was popularized in the 1980</w:t>
      </w:r>
      <w:r w:rsidR="00A704B7" w:rsidRPr="001753CA">
        <w:rPr>
          <w:rFonts w:asciiTheme="minorHAnsi" w:eastAsia="Times New Roman" w:hAnsiTheme="minorHAnsi" w:cs="Times New Roman"/>
        </w:rPr>
        <w:t>s libraries had already begun to look at sustainab</w:t>
      </w:r>
      <w:r w:rsidR="00425146">
        <w:rPr>
          <w:rFonts w:asciiTheme="minorHAnsi" w:eastAsia="Times New Roman" w:hAnsiTheme="minorHAnsi" w:cs="Times New Roman"/>
        </w:rPr>
        <w:t>le practices. According to</w:t>
      </w:r>
      <w:r w:rsidR="00A704B7" w:rsidRPr="001753CA">
        <w:rPr>
          <w:rFonts w:asciiTheme="minorHAnsi" w:eastAsia="Times New Roman" w:hAnsiTheme="minorHAnsi" w:cs="Times New Roman"/>
        </w:rPr>
        <w:t xml:space="preserve"> Abbey</w:t>
      </w:r>
      <w:r w:rsidR="00425146">
        <w:rPr>
          <w:rFonts w:asciiTheme="minorHAnsi" w:eastAsia="Times New Roman" w:hAnsiTheme="minorHAnsi" w:cs="Times New Roman"/>
        </w:rPr>
        <w:t xml:space="preserve"> (2012),</w:t>
      </w:r>
      <w:r w:rsidR="00A704B7" w:rsidRPr="001753CA">
        <w:rPr>
          <w:rFonts w:asciiTheme="minorHAnsi" w:eastAsia="Times New Roman" w:hAnsiTheme="minorHAnsi" w:cs="Times New Roman"/>
        </w:rPr>
        <w:t xml:space="preserve"> several library organizations led initiatives to respond to “concerns about widespread misuse of natural resources and pollution in the Unit</w:t>
      </w:r>
      <w:r w:rsidR="00425146">
        <w:rPr>
          <w:rFonts w:asciiTheme="minorHAnsi" w:eastAsia="Times New Roman" w:hAnsiTheme="minorHAnsi" w:cs="Times New Roman"/>
        </w:rPr>
        <w:t>ed States” as early as the 1960</w:t>
      </w:r>
      <w:r w:rsidR="00A704B7" w:rsidRPr="001753CA">
        <w:rPr>
          <w:rFonts w:asciiTheme="minorHAnsi" w:eastAsia="Times New Roman" w:hAnsiTheme="minorHAnsi" w:cs="Times New Roman"/>
        </w:rPr>
        <w:t xml:space="preserve">s </w:t>
      </w:r>
      <w:r w:rsidR="00275984">
        <w:rPr>
          <w:rFonts w:asciiTheme="minorHAnsi" w:eastAsia="Times New Roman" w:hAnsiTheme="minorHAnsi" w:cs="Times New Roman"/>
          <w:noProof/>
        </w:rPr>
        <w:t>(p. 95</w:t>
      </w:r>
      <w:r w:rsidR="00275984" w:rsidRPr="00195F01">
        <w:rPr>
          <w:rFonts w:asciiTheme="minorHAnsi" w:eastAsia="Times New Roman" w:hAnsiTheme="minorHAnsi" w:cs="Times New Roman"/>
          <w:noProof/>
        </w:rPr>
        <w:t>)</w:t>
      </w:r>
      <w:r w:rsidR="00A704B7" w:rsidRPr="001753CA">
        <w:rPr>
          <w:rFonts w:asciiTheme="minorHAnsi" w:eastAsia="Times New Roman" w:hAnsiTheme="minorHAnsi" w:cs="Times New Roman"/>
        </w:rPr>
        <w:t xml:space="preserve">. Soon, libraries were quickly embracing the challenge of creating more sustainable communities. </w:t>
      </w:r>
      <w:r w:rsidR="003C2AAC" w:rsidRPr="001753CA">
        <w:rPr>
          <w:rFonts w:asciiTheme="minorHAnsi" w:eastAsia="Times New Roman" w:hAnsiTheme="minorHAnsi" w:cs="Times New Roman"/>
        </w:rPr>
        <w:t xml:space="preserve">According to </w:t>
      </w:r>
      <w:proofErr w:type="spellStart"/>
      <w:r w:rsidR="003C2AAC" w:rsidRPr="001753CA">
        <w:rPr>
          <w:rFonts w:asciiTheme="minorHAnsi" w:eastAsia="Times New Roman" w:hAnsiTheme="minorHAnsi" w:cs="Times New Roman"/>
        </w:rPr>
        <w:t>Antonelli</w:t>
      </w:r>
      <w:proofErr w:type="spellEnd"/>
      <w:r w:rsidR="00425146">
        <w:rPr>
          <w:rFonts w:asciiTheme="minorHAnsi" w:eastAsia="Times New Roman" w:hAnsiTheme="minorHAnsi" w:cs="Times New Roman"/>
        </w:rPr>
        <w:t xml:space="preserve"> (2008)</w:t>
      </w:r>
      <w:r w:rsidR="009A07D4" w:rsidRPr="001753CA">
        <w:rPr>
          <w:rFonts w:asciiTheme="minorHAnsi" w:eastAsia="Times New Roman" w:hAnsiTheme="minorHAnsi" w:cs="Times New Roman"/>
        </w:rPr>
        <w:t>,</w:t>
      </w:r>
      <w:r w:rsidR="003C2AAC" w:rsidRPr="001753CA">
        <w:rPr>
          <w:rFonts w:asciiTheme="minorHAnsi" w:eastAsia="Times New Roman" w:hAnsiTheme="minorHAnsi" w:cs="Times New Roman"/>
        </w:rPr>
        <w:t xml:space="preserve"> </w:t>
      </w:r>
      <w:r w:rsidR="00A704B7" w:rsidRPr="001753CA">
        <w:rPr>
          <w:rFonts w:asciiTheme="minorHAnsi" w:eastAsia="Times New Roman" w:hAnsiTheme="minorHAnsi" w:cs="Times New Roman"/>
        </w:rPr>
        <w:t>“</w:t>
      </w:r>
      <w:r w:rsidR="009A07D4" w:rsidRPr="001753CA">
        <w:rPr>
          <w:rFonts w:asciiTheme="minorHAnsi" w:eastAsia="Times New Roman" w:hAnsiTheme="minorHAnsi" w:cs="Times New Roman"/>
        </w:rPr>
        <w:t>The</w:t>
      </w:r>
      <w:r w:rsidR="00A704B7" w:rsidRPr="001753CA">
        <w:rPr>
          <w:rFonts w:asciiTheme="minorHAnsi" w:eastAsia="Times New Roman" w:hAnsiTheme="minorHAnsi" w:cs="Times New Roman"/>
        </w:rPr>
        <w:t xml:space="preserve"> [Green Library]</w:t>
      </w:r>
      <w:r w:rsidR="009A07D4" w:rsidRPr="001753CA">
        <w:rPr>
          <w:rFonts w:asciiTheme="minorHAnsi" w:eastAsia="Times New Roman" w:hAnsiTheme="minorHAnsi" w:cs="Times New Roman"/>
        </w:rPr>
        <w:t xml:space="preserve"> Movement emerged in the early 1990s</w:t>
      </w:r>
      <w:r w:rsidR="00A704B7" w:rsidRPr="001753CA">
        <w:rPr>
          <w:rFonts w:asciiTheme="minorHAnsi" w:eastAsia="Times New Roman" w:hAnsiTheme="minorHAnsi" w:cs="Times New Roman"/>
        </w:rPr>
        <w:t xml:space="preserve"> </w:t>
      </w:r>
      <w:r w:rsidR="009A07D4" w:rsidRPr="001753CA">
        <w:rPr>
          <w:rFonts w:asciiTheme="minorHAnsi" w:eastAsia="Times New Roman" w:hAnsiTheme="minorHAnsi" w:cs="Times New Roman"/>
        </w:rPr>
        <w:t>and gained popularity in the</w:t>
      </w:r>
      <w:r w:rsidR="00A704B7" w:rsidRPr="001753CA">
        <w:rPr>
          <w:rFonts w:asciiTheme="minorHAnsi" w:eastAsia="Times New Roman" w:hAnsiTheme="minorHAnsi" w:cs="Times New Roman"/>
        </w:rPr>
        <w:t xml:space="preserve"> library pr</w:t>
      </w:r>
      <w:r w:rsidR="00F07657">
        <w:rPr>
          <w:rFonts w:asciiTheme="minorHAnsi" w:eastAsia="Times New Roman" w:hAnsiTheme="minorHAnsi" w:cs="Times New Roman"/>
        </w:rPr>
        <w:t>ofession around 2003,”</w:t>
      </w:r>
      <w:r w:rsidR="00465FBE">
        <w:rPr>
          <w:rFonts w:asciiTheme="minorHAnsi" w:eastAsia="Times New Roman" w:hAnsiTheme="minorHAnsi" w:cs="Times New Roman"/>
        </w:rPr>
        <w:t xml:space="preserve"> (p. 1)</w:t>
      </w:r>
      <w:r w:rsidR="00F07657">
        <w:rPr>
          <w:rFonts w:asciiTheme="minorHAnsi" w:eastAsia="Times New Roman" w:hAnsiTheme="minorHAnsi" w:cs="Times New Roman"/>
        </w:rPr>
        <w:t xml:space="preserve"> and the movement</w:t>
      </w:r>
      <w:r w:rsidR="00A704B7" w:rsidRPr="001753CA">
        <w:rPr>
          <w:rFonts w:asciiTheme="minorHAnsi" w:eastAsia="Times New Roman" w:hAnsiTheme="minorHAnsi" w:cs="Times New Roman"/>
        </w:rPr>
        <w:t xml:space="preserve"> “</w:t>
      </w:r>
      <w:r w:rsidR="003C2AAC" w:rsidRPr="001753CA">
        <w:rPr>
          <w:rFonts w:asciiTheme="minorHAnsi" w:eastAsia="Times New Roman" w:hAnsiTheme="minorHAnsi" w:cs="Times New Roman"/>
        </w:rPr>
        <w:t>comprised of a growing number of librarians, libraries, cities, towns, college and university campuses committed to greening libraries by reducing their env</w:t>
      </w:r>
      <w:r w:rsidR="004C4990" w:rsidRPr="001753CA">
        <w:rPr>
          <w:rFonts w:asciiTheme="minorHAnsi" w:eastAsia="Times New Roman" w:hAnsiTheme="minorHAnsi" w:cs="Times New Roman"/>
        </w:rPr>
        <w:t>ironmental impact on the planet”</w:t>
      </w:r>
      <w:r w:rsidR="003C2AAC" w:rsidRPr="001753CA">
        <w:rPr>
          <w:rFonts w:asciiTheme="minorHAnsi" w:eastAsia="Times New Roman" w:hAnsiTheme="minorHAnsi" w:cs="Times New Roman"/>
        </w:rPr>
        <w:t xml:space="preserve"> </w:t>
      </w:r>
      <w:r w:rsidR="00465FBE" w:rsidRPr="00195F01">
        <w:rPr>
          <w:rFonts w:asciiTheme="minorHAnsi" w:eastAsia="Times New Roman" w:hAnsiTheme="minorHAnsi" w:cs="Times New Roman"/>
          <w:noProof/>
        </w:rPr>
        <w:t>(</w:t>
      </w:r>
      <w:r w:rsidR="00465FBE">
        <w:rPr>
          <w:rFonts w:asciiTheme="minorHAnsi" w:eastAsia="Times New Roman" w:hAnsiTheme="minorHAnsi" w:cs="Times New Roman"/>
          <w:noProof/>
        </w:rPr>
        <w:t>p. 1</w:t>
      </w:r>
      <w:r w:rsidR="00465FBE" w:rsidRPr="00195F01">
        <w:rPr>
          <w:rFonts w:asciiTheme="minorHAnsi" w:eastAsia="Times New Roman" w:hAnsiTheme="minorHAnsi" w:cs="Times New Roman"/>
          <w:noProof/>
        </w:rPr>
        <w:t>)</w:t>
      </w:r>
      <w:r w:rsidR="004C4990" w:rsidRPr="001753CA">
        <w:rPr>
          <w:rFonts w:asciiTheme="minorHAnsi" w:eastAsia="Times New Roman" w:hAnsiTheme="minorHAnsi" w:cs="Times New Roman"/>
        </w:rPr>
        <w:t>.</w:t>
      </w:r>
    </w:p>
    <w:p w:rsidR="00E609E1" w:rsidRPr="001753CA" w:rsidRDefault="001753CA" w:rsidP="00425146">
      <w:pPr>
        <w:spacing w:after="0" w:line="480" w:lineRule="auto"/>
        <w:jc w:val="center"/>
        <w:rPr>
          <w:rFonts w:asciiTheme="minorHAnsi" w:eastAsia="Times New Roman" w:hAnsiTheme="minorHAnsi" w:cs="Times New Roman"/>
          <w:b/>
          <w:bCs/>
          <w:color w:val="000000"/>
          <w:shd w:val="clear" w:color="auto" w:fill="FFFFFF"/>
        </w:rPr>
      </w:pPr>
      <w:r>
        <w:rPr>
          <w:rFonts w:asciiTheme="minorHAnsi" w:eastAsia="Times New Roman" w:hAnsiTheme="minorHAnsi" w:cs="Times New Roman"/>
          <w:b/>
          <w:bCs/>
          <w:color w:val="000000"/>
          <w:shd w:val="clear" w:color="auto" w:fill="FFFFFF"/>
        </w:rPr>
        <w:t>Literature Review</w:t>
      </w:r>
    </w:p>
    <w:p w:rsidR="004C5036" w:rsidRPr="001753CA" w:rsidRDefault="001B5147" w:rsidP="00EA2F09">
      <w:pPr>
        <w:spacing w:after="0" w:line="480" w:lineRule="auto"/>
        <w:rPr>
          <w:rFonts w:asciiTheme="minorHAnsi" w:eastAsia="Times New Roman" w:hAnsiTheme="minorHAnsi" w:cs="Times New Roman"/>
          <w:color w:val="C0504D" w:themeColor="accent2"/>
        </w:rPr>
      </w:pPr>
      <w:r>
        <w:rPr>
          <w:rFonts w:asciiTheme="minorHAnsi" w:eastAsia="Times New Roman" w:hAnsiTheme="minorHAnsi" w:cs="Times New Roman"/>
          <w:bCs/>
          <w:shd w:val="clear" w:color="auto" w:fill="FFFFFF"/>
        </w:rPr>
        <w:t xml:space="preserve">     </w:t>
      </w:r>
      <w:r w:rsidR="006B56E6" w:rsidRPr="001753CA">
        <w:rPr>
          <w:rFonts w:asciiTheme="minorHAnsi" w:eastAsia="Times New Roman" w:hAnsiTheme="minorHAnsi" w:cs="Times New Roman"/>
          <w:bCs/>
          <w:shd w:val="clear" w:color="auto" w:fill="FFFFFF"/>
        </w:rPr>
        <w:t xml:space="preserve">Just as the word sustainability can have </w:t>
      </w:r>
      <w:r w:rsidR="00682F9C" w:rsidRPr="001753CA">
        <w:rPr>
          <w:rFonts w:asciiTheme="minorHAnsi" w:eastAsia="Times New Roman" w:hAnsiTheme="minorHAnsi" w:cs="Times New Roman"/>
          <w:bCs/>
          <w:shd w:val="clear" w:color="auto" w:fill="FFFFFF"/>
        </w:rPr>
        <w:t>multiple definitions and uses</w:t>
      </w:r>
      <w:r w:rsidR="006B56E6" w:rsidRPr="001753CA">
        <w:rPr>
          <w:rFonts w:asciiTheme="minorHAnsi" w:eastAsia="Times New Roman" w:hAnsiTheme="minorHAnsi" w:cs="Times New Roman"/>
          <w:bCs/>
          <w:shd w:val="clear" w:color="auto" w:fill="FFFFFF"/>
        </w:rPr>
        <w:t xml:space="preserve"> depending on context and intent, so to</w:t>
      </w:r>
      <w:r w:rsidR="00A3069E" w:rsidRPr="001753CA">
        <w:rPr>
          <w:rFonts w:asciiTheme="minorHAnsi" w:eastAsia="Times New Roman" w:hAnsiTheme="minorHAnsi" w:cs="Times New Roman"/>
          <w:bCs/>
          <w:shd w:val="clear" w:color="auto" w:fill="FFFFFF"/>
        </w:rPr>
        <w:t>o</w:t>
      </w:r>
      <w:r w:rsidR="006B56E6" w:rsidRPr="001753CA">
        <w:rPr>
          <w:rFonts w:asciiTheme="minorHAnsi" w:eastAsia="Times New Roman" w:hAnsiTheme="minorHAnsi" w:cs="Times New Roman"/>
          <w:bCs/>
          <w:shd w:val="clear" w:color="auto" w:fill="FFFFFF"/>
        </w:rPr>
        <w:t xml:space="preserve"> can the implementation of sustainable practices and ideals. It can be difficult to extract one area of sustainability from the wh</w:t>
      </w:r>
      <w:r w:rsidR="007C300A" w:rsidRPr="001753CA">
        <w:rPr>
          <w:rFonts w:asciiTheme="minorHAnsi" w:eastAsia="Times New Roman" w:hAnsiTheme="minorHAnsi" w:cs="Times New Roman"/>
          <w:bCs/>
          <w:shd w:val="clear" w:color="auto" w:fill="FFFFFF"/>
        </w:rPr>
        <w:t>ole; i</w:t>
      </w:r>
      <w:r w:rsidR="004B03C5" w:rsidRPr="001753CA">
        <w:rPr>
          <w:rFonts w:asciiTheme="minorHAnsi" w:eastAsia="Times New Roman" w:hAnsiTheme="minorHAnsi" w:cs="Times New Roman"/>
          <w:bCs/>
          <w:shd w:val="clear" w:color="auto" w:fill="FFFFFF"/>
        </w:rPr>
        <w:t>n order to be truly sustainable</w:t>
      </w:r>
      <w:r w:rsidR="00425146">
        <w:rPr>
          <w:rFonts w:asciiTheme="minorHAnsi" w:eastAsia="Times New Roman" w:hAnsiTheme="minorHAnsi" w:cs="Times New Roman"/>
          <w:bCs/>
          <w:shd w:val="clear" w:color="auto" w:fill="FFFFFF"/>
        </w:rPr>
        <w:t>,</w:t>
      </w:r>
      <w:r w:rsidR="006B56E6" w:rsidRPr="001753CA">
        <w:rPr>
          <w:rFonts w:asciiTheme="minorHAnsi" w:eastAsia="Times New Roman" w:hAnsiTheme="minorHAnsi" w:cs="Times New Roman"/>
          <w:bCs/>
          <w:shd w:val="clear" w:color="auto" w:fill="FFFFFF"/>
        </w:rPr>
        <w:t xml:space="preserve"> all aspects</w:t>
      </w:r>
      <w:r w:rsidR="00E33EF5" w:rsidRPr="001753CA">
        <w:rPr>
          <w:rFonts w:asciiTheme="minorHAnsi" w:eastAsia="Times New Roman" w:hAnsiTheme="minorHAnsi" w:cs="Times New Roman"/>
          <w:bCs/>
          <w:shd w:val="clear" w:color="auto" w:fill="FFFFFF"/>
        </w:rPr>
        <w:t xml:space="preserve"> of a system</w:t>
      </w:r>
      <w:r w:rsidR="007C300A" w:rsidRPr="001753CA">
        <w:rPr>
          <w:rFonts w:asciiTheme="minorHAnsi" w:eastAsia="Times New Roman" w:hAnsiTheme="minorHAnsi" w:cs="Times New Roman"/>
          <w:bCs/>
          <w:shd w:val="clear" w:color="auto" w:fill="FFFFFF"/>
        </w:rPr>
        <w:t xml:space="preserve"> must be considered. As a consequence</w:t>
      </w:r>
      <w:r w:rsidR="00425146">
        <w:rPr>
          <w:rFonts w:asciiTheme="minorHAnsi" w:eastAsia="Times New Roman" w:hAnsiTheme="minorHAnsi" w:cs="Times New Roman"/>
          <w:bCs/>
          <w:shd w:val="clear" w:color="auto" w:fill="FFFFFF"/>
        </w:rPr>
        <w:t>,</w:t>
      </w:r>
      <w:r w:rsidR="007C300A" w:rsidRPr="001753CA">
        <w:rPr>
          <w:rFonts w:asciiTheme="minorHAnsi" w:eastAsia="Times New Roman" w:hAnsiTheme="minorHAnsi" w:cs="Times New Roman"/>
          <w:bCs/>
          <w:shd w:val="clear" w:color="auto" w:fill="FFFFFF"/>
        </w:rPr>
        <w:t xml:space="preserve"> </w:t>
      </w:r>
      <w:r w:rsidR="007C300A" w:rsidRPr="001753CA">
        <w:rPr>
          <w:rFonts w:asciiTheme="minorHAnsi" w:eastAsia="Times New Roman" w:hAnsiTheme="minorHAnsi" w:cs="Times New Roman"/>
        </w:rPr>
        <w:t>many libraries are taking a holistic approach to sustainability, and the literature reflects that approach with articles and case studies spanning several topics, oftentimes within the same work, and arguing for a more comprehensive approach to sustainabil</w:t>
      </w:r>
      <w:r w:rsidR="00425146">
        <w:rPr>
          <w:rFonts w:asciiTheme="minorHAnsi" w:eastAsia="Times New Roman" w:hAnsiTheme="minorHAnsi" w:cs="Times New Roman"/>
        </w:rPr>
        <w:t>ity in libraries.</w:t>
      </w:r>
      <w:r w:rsidR="004C5036" w:rsidRPr="001753CA">
        <w:rPr>
          <w:rFonts w:asciiTheme="minorHAnsi" w:eastAsia="Times New Roman" w:hAnsiTheme="minorHAnsi" w:cs="Times New Roman"/>
        </w:rPr>
        <w:t xml:space="preserve"> Jankowska </w:t>
      </w:r>
      <w:r w:rsidR="00425146">
        <w:rPr>
          <w:rFonts w:asciiTheme="minorHAnsi" w:eastAsia="Times New Roman" w:hAnsiTheme="minorHAnsi" w:cs="Times New Roman"/>
        </w:rPr>
        <w:t xml:space="preserve">(2010/2011) </w:t>
      </w:r>
      <w:r w:rsidR="004C5036" w:rsidRPr="001753CA">
        <w:rPr>
          <w:rFonts w:asciiTheme="minorHAnsi" w:eastAsia="Times New Roman" w:hAnsiTheme="minorHAnsi" w:cs="Times New Roman"/>
        </w:rPr>
        <w:t xml:space="preserve">cautions that “The creation of institutional green policies needs to be integrated into libraries’ collection policies, services to the public, operation of the buildings, licenses with vendors and publishers, preservation and digitization policies, and purchase of equipment and products” </w:t>
      </w:r>
      <w:r w:rsidR="00AB365C" w:rsidRPr="00A77A30">
        <w:rPr>
          <w:rFonts w:asciiTheme="minorHAnsi" w:eastAsia="Times New Roman" w:hAnsiTheme="minorHAnsi" w:cs="Times New Roman"/>
          <w:noProof/>
        </w:rPr>
        <w:t xml:space="preserve">(p. </w:t>
      </w:r>
      <w:r w:rsidR="000935A3" w:rsidRPr="00A77A30">
        <w:rPr>
          <w:rFonts w:asciiTheme="minorHAnsi" w:eastAsia="Times New Roman" w:hAnsiTheme="minorHAnsi" w:cs="Times New Roman"/>
          <w:noProof/>
        </w:rPr>
        <w:t>34</w:t>
      </w:r>
      <w:r w:rsidR="00AB365C" w:rsidRPr="00A77A30">
        <w:rPr>
          <w:rFonts w:asciiTheme="minorHAnsi" w:eastAsia="Times New Roman" w:hAnsiTheme="minorHAnsi" w:cs="Times New Roman"/>
          <w:noProof/>
        </w:rPr>
        <w:t>)</w:t>
      </w:r>
      <w:r w:rsidR="005C6034" w:rsidRPr="00A77A30">
        <w:rPr>
          <w:rFonts w:asciiTheme="minorHAnsi" w:eastAsia="Times New Roman" w:hAnsiTheme="minorHAnsi" w:cs="Times New Roman"/>
        </w:rPr>
        <w:t>.</w:t>
      </w:r>
    </w:p>
    <w:p w:rsidR="00E33EF5"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lastRenderedPageBreak/>
        <w:t xml:space="preserve">     </w:t>
      </w:r>
      <w:proofErr w:type="spellStart"/>
      <w:r w:rsidR="00E33EF5" w:rsidRPr="001753CA">
        <w:rPr>
          <w:rFonts w:asciiTheme="minorHAnsi" w:eastAsia="Times New Roman" w:hAnsiTheme="minorHAnsi" w:cs="Times New Roman"/>
        </w:rPr>
        <w:t>Schaper</w:t>
      </w:r>
      <w:proofErr w:type="spellEnd"/>
      <w:r w:rsidR="00E33EF5" w:rsidRPr="001753CA">
        <w:rPr>
          <w:rFonts w:asciiTheme="minorHAnsi" w:eastAsia="Times New Roman" w:hAnsiTheme="minorHAnsi" w:cs="Times New Roman"/>
        </w:rPr>
        <w:t xml:space="preserve"> </w:t>
      </w:r>
      <w:r w:rsidR="001E1B9F">
        <w:rPr>
          <w:rFonts w:asciiTheme="minorHAnsi" w:eastAsia="Times New Roman" w:hAnsiTheme="minorHAnsi" w:cs="Times New Roman"/>
        </w:rPr>
        <w:t xml:space="preserve">(2010) </w:t>
      </w:r>
      <w:r w:rsidR="00E33EF5" w:rsidRPr="001753CA">
        <w:rPr>
          <w:rFonts w:asciiTheme="minorHAnsi" w:eastAsia="Times New Roman" w:hAnsiTheme="minorHAnsi" w:cs="Times New Roman"/>
        </w:rPr>
        <w:t>addresses this very issue when writing about the Fayette</w:t>
      </w:r>
      <w:r w:rsidR="003B0394">
        <w:rPr>
          <w:rFonts w:asciiTheme="minorHAnsi" w:eastAsia="Times New Roman" w:hAnsiTheme="minorHAnsi" w:cs="Times New Roman"/>
        </w:rPr>
        <w:t>ville</w:t>
      </w:r>
      <w:r w:rsidR="00E33EF5" w:rsidRPr="001753CA">
        <w:rPr>
          <w:rFonts w:asciiTheme="minorHAnsi" w:eastAsia="Times New Roman" w:hAnsiTheme="minorHAnsi" w:cs="Times New Roman"/>
        </w:rPr>
        <w:t xml:space="preserve"> Public Library (FPL) in Arkansas. The library had just </w:t>
      </w:r>
      <w:r w:rsidR="00600BEF" w:rsidRPr="001753CA">
        <w:rPr>
          <w:rFonts w:asciiTheme="minorHAnsi" w:eastAsia="Times New Roman" w:hAnsiTheme="minorHAnsi" w:cs="Times New Roman"/>
        </w:rPr>
        <w:t>moved into</w:t>
      </w:r>
      <w:r w:rsidR="00E33EF5" w:rsidRPr="001753CA">
        <w:rPr>
          <w:rFonts w:asciiTheme="minorHAnsi" w:eastAsia="Times New Roman" w:hAnsiTheme="minorHAnsi" w:cs="Times New Roman"/>
        </w:rPr>
        <w:t xml:space="preserve"> a brand new LEED-NC (new construction) silver certificate facility. </w:t>
      </w:r>
      <w:proofErr w:type="spellStart"/>
      <w:r w:rsidR="00E33EF5" w:rsidRPr="001753CA">
        <w:rPr>
          <w:rFonts w:asciiTheme="minorHAnsi" w:eastAsia="Times New Roman" w:hAnsiTheme="minorHAnsi" w:cs="Times New Roman"/>
        </w:rPr>
        <w:t>Schaper</w:t>
      </w:r>
      <w:proofErr w:type="spellEnd"/>
      <w:r w:rsidR="00E33EF5" w:rsidRPr="001753CA">
        <w:rPr>
          <w:rFonts w:asciiTheme="minorHAnsi" w:eastAsia="Times New Roman" w:hAnsiTheme="minorHAnsi" w:cs="Times New Roman"/>
        </w:rPr>
        <w:t xml:space="preserve"> notes “After the Blair Library opened, I became acutely aware that our ‘green library’ was designed and built on a set of values that were not being carri</w:t>
      </w:r>
      <w:r w:rsidR="0074255D">
        <w:rPr>
          <w:rFonts w:asciiTheme="minorHAnsi" w:eastAsia="Times New Roman" w:hAnsiTheme="minorHAnsi" w:cs="Times New Roman"/>
        </w:rPr>
        <w:t>ed out in day-to-day operations</w:t>
      </w:r>
      <w:r w:rsidR="00E33EF5" w:rsidRPr="001753CA">
        <w:rPr>
          <w:rFonts w:asciiTheme="minorHAnsi" w:eastAsia="Times New Roman" w:hAnsiTheme="minorHAnsi" w:cs="Times New Roman"/>
        </w:rPr>
        <w:t>”</w:t>
      </w:r>
      <w:r w:rsidR="00A51DB4">
        <w:rPr>
          <w:rFonts w:asciiTheme="minorHAnsi" w:eastAsia="Times New Roman" w:hAnsiTheme="minorHAnsi" w:cs="Times New Roman"/>
        </w:rPr>
        <w:t xml:space="preserve"> </w:t>
      </w:r>
      <w:r w:rsidR="00A51DB4" w:rsidRPr="0023567F">
        <w:rPr>
          <w:rFonts w:asciiTheme="minorHAnsi" w:eastAsia="Times New Roman" w:hAnsiTheme="minorHAnsi" w:cs="Times New Roman"/>
        </w:rPr>
        <w:t>(p.</w:t>
      </w:r>
      <w:r w:rsidR="0074255D" w:rsidRPr="0023567F">
        <w:rPr>
          <w:rFonts w:asciiTheme="minorHAnsi" w:eastAsia="Times New Roman" w:hAnsiTheme="minorHAnsi" w:cs="Times New Roman"/>
        </w:rPr>
        <w:t xml:space="preserve"> </w:t>
      </w:r>
      <w:r w:rsidR="0023567F" w:rsidRPr="0023567F">
        <w:rPr>
          <w:rFonts w:asciiTheme="minorHAnsi" w:eastAsia="Times New Roman" w:hAnsiTheme="minorHAnsi" w:cs="Times New Roman"/>
        </w:rPr>
        <w:t>6</w:t>
      </w:r>
      <w:r w:rsidR="0074255D" w:rsidRPr="0023567F">
        <w:rPr>
          <w:rFonts w:asciiTheme="minorHAnsi" w:eastAsia="Times New Roman" w:hAnsiTheme="minorHAnsi" w:cs="Times New Roman"/>
        </w:rPr>
        <w:t>).</w:t>
      </w:r>
      <w:r w:rsidR="00A51DB4">
        <w:rPr>
          <w:rFonts w:asciiTheme="minorHAnsi" w:eastAsia="Times New Roman" w:hAnsiTheme="minorHAnsi" w:cs="Times New Roman"/>
        </w:rPr>
        <w:t xml:space="preserve"> </w:t>
      </w:r>
      <w:r w:rsidR="00E33EF5" w:rsidRPr="001753CA">
        <w:rPr>
          <w:rFonts w:asciiTheme="minorHAnsi" w:eastAsia="Times New Roman" w:hAnsiTheme="minorHAnsi" w:cs="Times New Roman"/>
        </w:rPr>
        <w:t xml:space="preserve"> </w:t>
      </w:r>
      <w:proofErr w:type="spellStart"/>
      <w:r w:rsidR="00E33EF5" w:rsidRPr="001753CA">
        <w:rPr>
          <w:rFonts w:asciiTheme="minorHAnsi" w:eastAsia="Times New Roman" w:hAnsiTheme="minorHAnsi" w:cs="Times New Roman"/>
        </w:rPr>
        <w:t>Schaper</w:t>
      </w:r>
      <w:proofErr w:type="spellEnd"/>
      <w:r w:rsidR="00E33EF5" w:rsidRPr="001753CA">
        <w:rPr>
          <w:rFonts w:asciiTheme="minorHAnsi" w:eastAsia="Times New Roman" w:hAnsiTheme="minorHAnsi" w:cs="Times New Roman"/>
        </w:rPr>
        <w:t xml:space="preserve"> goes on to state </w:t>
      </w:r>
      <w:r w:rsidR="00276FFC" w:rsidRPr="001753CA">
        <w:rPr>
          <w:rFonts w:asciiTheme="minorHAnsi" w:eastAsia="Times New Roman" w:hAnsiTheme="minorHAnsi" w:cs="Times New Roman"/>
        </w:rPr>
        <w:t>“Operating green means more than</w:t>
      </w:r>
      <w:r w:rsidR="00E33EF5" w:rsidRPr="001753CA">
        <w:rPr>
          <w:rFonts w:asciiTheme="minorHAnsi" w:eastAsia="Times New Roman" w:hAnsiTheme="minorHAnsi" w:cs="Times New Roman"/>
        </w:rPr>
        <w:t xml:space="preserve"> recycl</w:t>
      </w:r>
      <w:r w:rsidR="00276FFC" w:rsidRPr="001753CA">
        <w:rPr>
          <w:rFonts w:asciiTheme="minorHAnsi" w:eastAsia="Times New Roman" w:hAnsiTheme="minorHAnsi" w:cs="Times New Roman"/>
        </w:rPr>
        <w:t>ing. It’s a</w:t>
      </w:r>
      <w:r w:rsidR="00E33EF5" w:rsidRPr="001753CA">
        <w:rPr>
          <w:rFonts w:asciiTheme="minorHAnsi" w:eastAsia="Times New Roman" w:hAnsiTheme="minorHAnsi" w:cs="Times New Roman"/>
        </w:rPr>
        <w:t xml:space="preserve"> change</w:t>
      </w:r>
      <w:r w:rsidR="00276FFC" w:rsidRPr="001753CA">
        <w:rPr>
          <w:rFonts w:asciiTheme="minorHAnsi" w:eastAsia="Times New Roman" w:hAnsiTheme="minorHAnsi" w:cs="Times New Roman"/>
        </w:rPr>
        <w:t xml:space="preserve"> of perspective that </w:t>
      </w:r>
      <w:r w:rsidR="00E33EF5" w:rsidRPr="001753CA">
        <w:rPr>
          <w:rFonts w:asciiTheme="minorHAnsi" w:eastAsia="Times New Roman" w:hAnsiTheme="minorHAnsi" w:cs="Times New Roman"/>
        </w:rPr>
        <w:t>makes your l</w:t>
      </w:r>
      <w:r w:rsidR="00276FFC" w:rsidRPr="001753CA">
        <w:rPr>
          <w:rFonts w:asciiTheme="minorHAnsi" w:eastAsia="Times New Roman" w:hAnsiTheme="minorHAnsi" w:cs="Times New Roman"/>
        </w:rPr>
        <w:t>ibrary stronger, richer, and healthier for your staff</w:t>
      </w:r>
      <w:r w:rsidR="00E33EF5" w:rsidRPr="001753CA">
        <w:rPr>
          <w:rFonts w:asciiTheme="minorHAnsi" w:eastAsia="Times New Roman" w:hAnsiTheme="minorHAnsi" w:cs="Times New Roman"/>
        </w:rPr>
        <w:t xml:space="preserve"> and the public. Operate your </w:t>
      </w:r>
      <w:r w:rsidR="00276FFC" w:rsidRPr="001753CA">
        <w:rPr>
          <w:rFonts w:asciiTheme="minorHAnsi" w:eastAsia="Times New Roman" w:hAnsiTheme="minorHAnsi" w:cs="Times New Roman"/>
        </w:rPr>
        <w:t xml:space="preserve">library </w:t>
      </w:r>
      <w:r w:rsidR="00E33EF5" w:rsidRPr="001753CA">
        <w:rPr>
          <w:rFonts w:asciiTheme="minorHAnsi" w:eastAsia="Times New Roman" w:hAnsiTheme="minorHAnsi" w:cs="Times New Roman"/>
        </w:rPr>
        <w:t xml:space="preserve">in ways that don't compromise the ability </w:t>
      </w:r>
      <w:r w:rsidR="00276FFC" w:rsidRPr="001753CA">
        <w:rPr>
          <w:rFonts w:asciiTheme="minorHAnsi" w:eastAsia="Times New Roman" w:hAnsiTheme="minorHAnsi" w:cs="Times New Roman"/>
        </w:rPr>
        <w:t>of future</w:t>
      </w:r>
      <w:r w:rsidR="00E33EF5" w:rsidRPr="001753CA">
        <w:rPr>
          <w:rFonts w:asciiTheme="minorHAnsi" w:eastAsia="Times New Roman" w:hAnsiTheme="minorHAnsi" w:cs="Times New Roman"/>
        </w:rPr>
        <w:t xml:space="preserve"> generations to meet their needs.</w:t>
      </w:r>
      <w:r w:rsidR="00276FFC" w:rsidRPr="001753CA">
        <w:rPr>
          <w:rFonts w:asciiTheme="minorHAnsi" w:eastAsia="Times New Roman" w:hAnsiTheme="minorHAnsi" w:cs="Times New Roman"/>
        </w:rPr>
        <w:t xml:space="preserve"> </w:t>
      </w:r>
      <w:r w:rsidR="00E33EF5" w:rsidRPr="001753CA">
        <w:rPr>
          <w:rFonts w:asciiTheme="minorHAnsi" w:eastAsia="Times New Roman" w:hAnsiTheme="minorHAnsi" w:cs="Times New Roman"/>
        </w:rPr>
        <w:t xml:space="preserve">That's </w:t>
      </w:r>
      <w:r w:rsidR="00276FFC" w:rsidRPr="001753CA">
        <w:rPr>
          <w:rFonts w:asciiTheme="minorHAnsi" w:eastAsia="Times New Roman" w:hAnsiTheme="minorHAnsi" w:cs="Times New Roman"/>
        </w:rPr>
        <w:t>sustainability</w:t>
      </w:r>
      <w:r w:rsidR="00CD6516">
        <w:rPr>
          <w:rFonts w:asciiTheme="minorHAnsi" w:eastAsia="Times New Roman" w:hAnsiTheme="minorHAnsi" w:cs="Times New Roman"/>
        </w:rPr>
        <w:t xml:space="preserve">” </w:t>
      </w:r>
      <w:r w:rsidR="00A51DB4" w:rsidRPr="0023567F">
        <w:rPr>
          <w:rFonts w:asciiTheme="minorHAnsi" w:eastAsia="Times New Roman" w:hAnsiTheme="minorHAnsi" w:cs="Times New Roman"/>
          <w:noProof/>
        </w:rPr>
        <w:t xml:space="preserve">(p. </w:t>
      </w:r>
      <w:r w:rsidR="0023567F" w:rsidRPr="0023567F">
        <w:rPr>
          <w:rFonts w:asciiTheme="minorHAnsi" w:eastAsia="Times New Roman" w:hAnsiTheme="minorHAnsi" w:cs="Times New Roman"/>
          <w:noProof/>
        </w:rPr>
        <w:t>7</w:t>
      </w:r>
      <w:r w:rsidR="00A51DB4" w:rsidRPr="0023567F">
        <w:rPr>
          <w:rFonts w:asciiTheme="minorHAnsi" w:eastAsia="Times New Roman" w:hAnsiTheme="minorHAnsi" w:cs="Times New Roman"/>
          <w:noProof/>
        </w:rPr>
        <w:t>)</w:t>
      </w:r>
      <w:r w:rsidR="00276FFC" w:rsidRPr="0023567F">
        <w:rPr>
          <w:rFonts w:asciiTheme="minorHAnsi" w:eastAsia="Times New Roman" w:hAnsiTheme="minorHAnsi" w:cs="Times New Roman"/>
        </w:rPr>
        <w:t>.</w:t>
      </w:r>
    </w:p>
    <w:p w:rsidR="00713722"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285193" w:rsidRPr="001753CA">
        <w:rPr>
          <w:rFonts w:asciiTheme="minorHAnsi" w:eastAsia="Times New Roman" w:hAnsiTheme="minorHAnsi" w:cs="Times New Roman"/>
        </w:rPr>
        <w:t>Though</w:t>
      </w:r>
      <w:r w:rsidR="00713722" w:rsidRPr="001753CA">
        <w:rPr>
          <w:rFonts w:asciiTheme="minorHAnsi" w:eastAsia="Times New Roman" w:hAnsiTheme="minorHAnsi" w:cs="Times New Roman"/>
        </w:rPr>
        <w:t xml:space="preserve"> much of the literature on sustainability in libraries i</w:t>
      </w:r>
      <w:r w:rsidR="00BC073E" w:rsidRPr="001753CA">
        <w:rPr>
          <w:rFonts w:asciiTheme="minorHAnsi" w:eastAsia="Times New Roman" w:hAnsiTheme="minorHAnsi" w:cs="Times New Roman"/>
        </w:rPr>
        <w:t>s a combination of multiple topics, it is po</w:t>
      </w:r>
      <w:r w:rsidR="00F50FC2">
        <w:rPr>
          <w:rFonts w:asciiTheme="minorHAnsi" w:eastAsia="Times New Roman" w:hAnsiTheme="minorHAnsi" w:cs="Times New Roman"/>
        </w:rPr>
        <w:t xml:space="preserve">ssible to identify and </w:t>
      </w:r>
      <w:r w:rsidR="00040A82">
        <w:rPr>
          <w:rFonts w:asciiTheme="minorHAnsi" w:eastAsia="Times New Roman" w:hAnsiTheme="minorHAnsi" w:cs="Times New Roman"/>
        </w:rPr>
        <w:t>separate</w:t>
      </w:r>
      <w:r w:rsidR="00BC073E" w:rsidRPr="001753CA">
        <w:rPr>
          <w:rFonts w:asciiTheme="minorHAnsi" w:eastAsia="Times New Roman" w:hAnsiTheme="minorHAnsi" w:cs="Times New Roman"/>
        </w:rPr>
        <w:t xml:space="preserve"> several key </w:t>
      </w:r>
      <w:r w:rsidR="00993572" w:rsidRPr="001753CA">
        <w:rPr>
          <w:rFonts w:asciiTheme="minorHAnsi" w:eastAsia="Times New Roman" w:hAnsiTheme="minorHAnsi" w:cs="Times New Roman"/>
        </w:rPr>
        <w:t>areas</w:t>
      </w:r>
      <w:r w:rsidR="00F50FC2">
        <w:rPr>
          <w:rFonts w:asciiTheme="minorHAnsi" w:eastAsia="Times New Roman" w:hAnsiTheme="minorHAnsi" w:cs="Times New Roman"/>
        </w:rPr>
        <w:t xml:space="preserve"> that, arguably, have a direct relationship with library preservation practices – building design, and resource management and operations. </w:t>
      </w:r>
    </w:p>
    <w:p w:rsidR="00713722" w:rsidRPr="001753CA" w:rsidRDefault="00511A03" w:rsidP="001E1B9F">
      <w:pPr>
        <w:spacing w:after="0" w:line="480" w:lineRule="auto"/>
        <w:jc w:val="center"/>
        <w:rPr>
          <w:rFonts w:asciiTheme="minorHAnsi" w:eastAsia="Times New Roman" w:hAnsiTheme="minorHAnsi" w:cs="Times New Roman"/>
          <w:b/>
        </w:rPr>
      </w:pPr>
      <w:r w:rsidRPr="001753CA">
        <w:rPr>
          <w:rFonts w:asciiTheme="minorHAnsi" w:eastAsia="Times New Roman" w:hAnsiTheme="minorHAnsi" w:cs="Times New Roman"/>
          <w:b/>
        </w:rPr>
        <w:t>Building Design</w:t>
      </w:r>
    </w:p>
    <w:p w:rsidR="00511A03"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860C45" w:rsidRPr="001753CA">
        <w:rPr>
          <w:rFonts w:asciiTheme="minorHAnsi" w:eastAsia="Times New Roman" w:hAnsiTheme="minorHAnsi" w:cs="Times New Roman"/>
        </w:rPr>
        <w:t>Much of the literature on “green” library buildings and construc</w:t>
      </w:r>
      <w:r w:rsidR="00A819D3" w:rsidRPr="001753CA">
        <w:rPr>
          <w:rFonts w:asciiTheme="minorHAnsi" w:eastAsia="Times New Roman" w:hAnsiTheme="minorHAnsi" w:cs="Times New Roman"/>
        </w:rPr>
        <w:t>tion focuses primarily on the environ</w:t>
      </w:r>
      <w:r w:rsidR="001E1B9F">
        <w:rPr>
          <w:rFonts w:asciiTheme="minorHAnsi" w:eastAsia="Times New Roman" w:hAnsiTheme="minorHAnsi" w:cs="Times New Roman"/>
        </w:rPr>
        <w:t>mental aspect of sustainability</w:t>
      </w:r>
      <w:r w:rsidR="00A819D3" w:rsidRPr="001753CA">
        <w:rPr>
          <w:rFonts w:asciiTheme="minorHAnsi" w:eastAsia="Times New Roman" w:hAnsiTheme="minorHAnsi" w:cs="Times New Roman"/>
        </w:rPr>
        <w:t xml:space="preserve"> and </w:t>
      </w:r>
      <w:r w:rsidR="00EF6166" w:rsidRPr="001753CA">
        <w:rPr>
          <w:rFonts w:asciiTheme="minorHAnsi" w:eastAsia="Times New Roman" w:hAnsiTheme="minorHAnsi" w:cs="Times New Roman"/>
        </w:rPr>
        <w:t xml:space="preserve">consists of </w:t>
      </w:r>
      <w:r w:rsidR="00A819D3" w:rsidRPr="001753CA">
        <w:rPr>
          <w:rFonts w:asciiTheme="minorHAnsi" w:eastAsia="Times New Roman" w:hAnsiTheme="minorHAnsi" w:cs="Times New Roman"/>
        </w:rPr>
        <w:t xml:space="preserve">multiple </w:t>
      </w:r>
      <w:r w:rsidR="00EF6166" w:rsidRPr="001753CA">
        <w:rPr>
          <w:rFonts w:asciiTheme="minorHAnsi" w:eastAsia="Times New Roman" w:hAnsiTheme="minorHAnsi" w:cs="Times New Roman"/>
        </w:rPr>
        <w:t>case stu</w:t>
      </w:r>
      <w:r w:rsidR="001E1B9F">
        <w:rPr>
          <w:rFonts w:asciiTheme="minorHAnsi" w:eastAsia="Times New Roman" w:hAnsiTheme="minorHAnsi" w:cs="Times New Roman"/>
        </w:rPr>
        <w:t>dies</w:t>
      </w:r>
      <w:r w:rsidR="00860C45" w:rsidRPr="001753CA">
        <w:rPr>
          <w:rFonts w:asciiTheme="minorHAnsi" w:eastAsia="Times New Roman" w:hAnsiTheme="minorHAnsi" w:cs="Times New Roman"/>
        </w:rPr>
        <w:t xml:space="preserve"> of specific libraries and their journey to a greener, more environmentally friendly building.</w:t>
      </w:r>
      <w:r w:rsidR="00607ADE" w:rsidRPr="001753CA">
        <w:rPr>
          <w:rFonts w:asciiTheme="minorHAnsi" w:eastAsia="Times New Roman" w:hAnsiTheme="minorHAnsi" w:cs="Times New Roman"/>
        </w:rPr>
        <w:t xml:space="preserve"> Many articles discuss the ambitious</w:t>
      </w:r>
      <w:r w:rsidR="00582F4B" w:rsidRPr="001753CA">
        <w:rPr>
          <w:rFonts w:asciiTheme="minorHAnsi" w:eastAsia="Times New Roman" w:hAnsiTheme="minorHAnsi" w:cs="Times New Roman"/>
        </w:rPr>
        <w:t xml:space="preserve"> goals of the design process and</w:t>
      </w:r>
      <w:r w:rsidR="00607ADE" w:rsidRPr="001753CA">
        <w:rPr>
          <w:rFonts w:asciiTheme="minorHAnsi" w:eastAsia="Times New Roman" w:hAnsiTheme="minorHAnsi" w:cs="Times New Roman"/>
        </w:rPr>
        <w:t xml:space="preserve"> specific features included in the new</w:t>
      </w:r>
      <w:r w:rsidR="00582F4B" w:rsidRPr="001753CA">
        <w:rPr>
          <w:rFonts w:asciiTheme="minorHAnsi" w:eastAsia="Times New Roman" w:hAnsiTheme="minorHAnsi" w:cs="Times New Roman"/>
        </w:rPr>
        <w:t>ly built</w:t>
      </w:r>
      <w:r w:rsidR="00607ADE" w:rsidRPr="001753CA">
        <w:rPr>
          <w:rFonts w:asciiTheme="minorHAnsi" w:eastAsia="Times New Roman" w:hAnsiTheme="minorHAnsi" w:cs="Times New Roman"/>
        </w:rPr>
        <w:t xml:space="preserve"> or newly renovated buildings.</w:t>
      </w:r>
    </w:p>
    <w:p w:rsidR="00607ADE"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1B6C77">
        <w:rPr>
          <w:rFonts w:asciiTheme="minorHAnsi" w:eastAsia="Times New Roman" w:hAnsiTheme="minorHAnsi" w:cs="Times New Roman"/>
        </w:rPr>
        <w:t>The literature on sustainable building design highlights</w:t>
      </w:r>
      <w:r w:rsidR="00607ADE" w:rsidRPr="001753CA">
        <w:rPr>
          <w:rFonts w:asciiTheme="minorHAnsi" w:eastAsia="Times New Roman" w:hAnsiTheme="minorHAnsi" w:cs="Times New Roman"/>
        </w:rPr>
        <w:t xml:space="preserve"> what is possible when sustainability is a consideration fro</w:t>
      </w:r>
      <w:r w:rsidR="00A51DB4">
        <w:rPr>
          <w:rFonts w:asciiTheme="minorHAnsi" w:eastAsia="Times New Roman" w:hAnsiTheme="minorHAnsi" w:cs="Times New Roman"/>
        </w:rPr>
        <w:t xml:space="preserve">m the very beginning. </w:t>
      </w:r>
      <w:r w:rsidR="00607ADE" w:rsidRPr="001753CA">
        <w:rPr>
          <w:rFonts w:asciiTheme="minorHAnsi" w:eastAsia="Times New Roman" w:hAnsiTheme="minorHAnsi" w:cs="Times New Roman"/>
        </w:rPr>
        <w:t xml:space="preserve">Tseng’s </w:t>
      </w:r>
      <w:r w:rsidR="001E1B9F">
        <w:rPr>
          <w:rFonts w:asciiTheme="minorHAnsi" w:eastAsia="Times New Roman" w:hAnsiTheme="minorHAnsi" w:cs="Times New Roman"/>
        </w:rPr>
        <w:t xml:space="preserve">(2007) </w:t>
      </w:r>
      <w:r w:rsidR="00607ADE" w:rsidRPr="001753CA">
        <w:rPr>
          <w:rFonts w:asciiTheme="minorHAnsi" w:eastAsia="Times New Roman" w:hAnsiTheme="minorHAnsi" w:cs="Times New Roman"/>
        </w:rPr>
        <w:t>write-up of the planning and construction of a new “eco-building” to house the T</w:t>
      </w:r>
      <w:r w:rsidR="00453EB8" w:rsidRPr="001753CA">
        <w:rPr>
          <w:rFonts w:asciiTheme="minorHAnsi" w:eastAsia="Times New Roman" w:hAnsiTheme="minorHAnsi" w:cs="Times New Roman"/>
        </w:rPr>
        <w:t>aipei Public Library (Taiwan) includes</w:t>
      </w:r>
      <w:r w:rsidR="00607ADE" w:rsidRPr="001753CA">
        <w:rPr>
          <w:rFonts w:asciiTheme="minorHAnsi" w:eastAsia="Times New Roman" w:hAnsiTheme="minorHAnsi" w:cs="Times New Roman"/>
        </w:rPr>
        <w:t xml:space="preserve"> an impressive list of sustainable features including</w:t>
      </w:r>
      <w:r w:rsidR="002C23B2">
        <w:rPr>
          <w:rFonts w:asciiTheme="minorHAnsi" w:eastAsia="Times New Roman" w:hAnsiTheme="minorHAnsi" w:cs="Times New Roman"/>
        </w:rPr>
        <w:t xml:space="preserve"> but certainly not limited to</w:t>
      </w:r>
      <w:r w:rsidR="00607ADE" w:rsidRPr="001753CA">
        <w:rPr>
          <w:rFonts w:asciiTheme="minorHAnsi" w:eastAsia="Times New Roman" w:hAnsiTheme="minorHAnsi" w:cs="Times New Roman"/>
        </w:rPr>
        <w:t xml:space="preserve"> </w:t>
      </w:r>
      <w:r w:rsidR="00453EB8" w:rsidRPr="001753CA">
        <w:rPr>
          <w:rFonts w:asciiTheme="minorHAnsi" w:eastAsia="Times New Roman" w:hAnsiTheme="minorHAnsi" w:cs="Times New Roman"/>
        </w:rPr>
        <w:t>a lightweight roof equipped to produce solar energy</w:t>
      </w:r>
      <w:r w:rsidR="00607ADE" w:rsidRPr="001753CA">
        <w:rPr>
          <w:rFonts w:asciiTheme="minorHAnsi" w:eastAsia="Times New Roman" w:hAnsiTheme="minorHAnsi" w:cs="Times New Roman"/>
        </w:rPr>
        <w:t>, plants and trees on the roof to block direct sunlight and decrease the burden on the air conditioning system,</w:t>
      </w:r>
      <w:r w:rsidR="002C23B2">
        <w:rPr>
          <w:rFonts w:asciiTheme="minorHAnsi" w:eastAsia="Times New Roman" w:hAnsiTheme="minorHAnsi" w:cs="Times New Roman"/>
        </w:rPr>
        <w:t xml:space="preserve"> and</w:t>
      </w:r>
      <w:r w:rsidR="00607ADE" w:rsidRPr="001753CA">
        <w:rPr>
          <w:rFonts w:asciiTheme="minorHAnsi" w:eastAsia="Times New Roman" w:hAnsiTheme="minorHAnsi" w:cs="Times New Roman"/>
        </w:rPr>
        <w:t xml:space="preserve"> </w:t>
      </w:r>
      <w:r w:rsidR="00453EB8" w:rsidRPr="001753CA">
        <w:rPr>
          <w:rFonts w:asciiTheme="minorHAnsi" w:eastAsia="Times New Roman" w:hAnsiTheme="minorHAnsi" w:cs="Times New Roman"/>
        </w:rPr>
        <w:t>vented walls to attract birds to nest as well as to provide natural lighting an</w:t>
      </w:r>
      <w:r w:rsidR="002C23B2">
        <w:rPr>
          <w:rFonts w:asciiTheme="minorHAnsi" w:eastAsia="Times New Roman" w:hAnsiTheme="minorHAnsi" w:cs="Times New Roman"/>
        </w:rPr>
        <w:t>d ventilation</w:t>
      </w:r>
      <w:r w:rsidR="00453EB8" w:rsidRPr="001753CA">
        <w:rPr>
          <w:rFonts w:asciiTheme="minorHAnsi" w:eastAsia="Times New Roman" w:hAnsiTheme="minorHAnsi" w:cs="Times New Roman"/>
        </w:rPr>
        <w:t>.</w:t>
      </w:r>
    </w:p>
    <w:p w:rsidR="00AC13AD"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AC13AD" w:rsidRPr="001753CA">
        <w:rPr>
          <w:rFonts w:asciiTheme="minorHAnsi" w:eastAsia="Times New Roman" w:hAnsiTheme="minorHAnsi" w:cs="Times New Roman"/>
        </w:rPr>
        <w:t>Several of the case studie</w:t>
      </w:r>
      <w:r w:rsidR="00A53CCD">
        <w:rPr>
          <w:rFonts w:asciiTheme="minorHAnsi" w:eastAsia="Times New Roman" w:hAnsiTheme="minorHAnsi" w:cs="Times New Roman"/>
        </w:rPr>
        <w:t xml:space="preserve">s presented in the literature </w:t>
      </w:r>
      <w:proofErr w:type="gramStart"/>
      <w:r w:rsidR="00AC13AD" w:rsidRPr="001753CA">
        <w:rPr>
          <w:rFonts w:asciiTheme="minorHAnsi" w:eastAsia="Times New Roman" w:hAnsiTheme="minorHAnsi" w:cs="Times New Roman"/>
        </w:rPr>
        <w:t>draw</w:t>
      </w:r>
      <w:proofErr w:type="gramEnd"/>
      <w:r w:rsidR="00AC13AD" w:rsidRPr="001753CA">
        <w:rPr>
          <w:rFonts w:asciiTheme="minorHAnsi" w:eastAsia="Times New Roman" w:hAnsiTheme="minorHAnsi" w:cs="Times New Roman"/>
        </w:rPr>
        <w:t xml:space="preserve"> attention to the role of the community in designing greener public spaces. </w:t>
      </w:r>
      <w:proofErr w:type="spellStart"/>
      <w:r w:rsidR="00A53CCD">
        <w:rPr>
          <w:rFonts w:asciiTheme="minorHAnsi" w:eastAsia="Times New Roman" w:hAnsiTheme="minorHAnsi" w:cs="Times New Roman"/>
        </w:rPr>
        <w:t>Schaper</w:t>
      </w:r>
      <w:proofErr w:type="spellEnd"/>
      <w:r w:rsidR="00345FC9">
        <w:rPr>
          <w:rFonts w:asciiTheme="minorHAnsi" w:eastAsia="Times New Roman" w:hAnsiTheme="minorHAnsi" w:cs="Times New Roman"/>
        </w:rPr>
        <w:t xml:space="preserve"> (2003</w:t>
      </w:r>
      <w:r w:rsidR="001E1B9F">
        <w:rPr>
          <w:rFonts w:asciiTheme="minorHAnsi" w:eastAsia="Times New Roman" w:hAnsiTheme="minorHAnsi" w:cs="Times New Roman"/>
        </w:rPr>
        <w:t>)</w:t>
      </w:r>
      <w:r w:rsidR="00A53CCD">
        <w:rPr>
          <w:rFonts w:asciiTheme="minorHAnsi" w:eastAsia="Times New Roman" w:hAnsiTheme="minorHAnsi" w:cs="Times New Roman"/>
        </w:rPr>
        <w:t>, again writing about the Fayetteville Public Library</w:t>
      </w:r>
      <w:r w:rsidR="001E1B9F">
        <w:rPr>
          <w:rFonts w:asciiTheme="minorHAnsi" w:eastAsia="Times New Roman" w:hAnsiTheme="minorHAnsi" w:cs="Times New Roman"/>
        </w:rPr>
        <w:t>,</w:t>
      </w:r>
      <w:r w:rsidR="00AC13AD" w:rsidRPr="001753CA">
        <w:rPr>
          <w:rFonts w:asciiTheme="minorHAnsi" w:eastAsia="Times New Roman" w:hAnsiTheme="minorHAnsi" w:cs="Times New Roman"/>
        </w:rPr>
        <w:t xml:space="preserve"> </w:t>
      </w:r>
      <w:r w:rsidR="00362E5B">
        <w:rPr>
          <w:rFonts w:asciiTheme="minorHAnsi" w:eastAsia="Times New Roman" w:hAnsiTheme="minorHAnsi" w:cs="Times New Roman"/>
        </w:rPr>
        <w:lastRenderedPageBreak/>
        <w:t>reveals</w:t>
      </w:r>
      <w:r w:rsidR="00AC13AD" w:rsidRPr="001753CA">
        <w:rPr>
          <w:rFonts w:asciiTheme="minorHAnsi" w:eastAsia="Times New Roman" w:hAnsiTheme="minorHAnsi" w:cs="Times New Roman"/>
        </w:rPr>
        <w:t xml:space="preserve"> that “the commitment to build a green library came from an intense public process of open meetings and deep community dialog about what a library is and can be and what it’s design and construction should be” </w:t>
      </w:r>
      <w:r w:rsidR="00345FC9" w:rsidRPr="00195F01">
        <w:rPr>
          <w:rFonts w:asciiTheme="minorHAnsi" w:eastAsia="Times New Roman" w:hAnsiTheme="minorHAnsi" w:cs="Times New Roman"/>
          <w:noProof/>
        </w:rPr>
        <w:t>(</w:t>
      </w:r>
      <w:r w:rsidR="00345FC9">
        <w:rPr>
          <w:rFonts w:asciiTheme="minorHAnsi" w:eastAsia="Times New Roman" w:hAnsiTheme="minorHAnsi" w:cs="Times New Roman"/>
          <w:noProof/>
        </w:rPr>
        <w:t>p. 62</w:t>
      </w:r>
      <w:r w:rsidR="00345FC9" w:rsidRPr="00195F01">
        <w:rPr>
          <w:rFonts w:asciiTheme="minorHAnsi" w:eastAsia="Times New Roman" w:hAnsiTheme="minorHAnsi" w:cs="Times New Roman"/>
          <w:noProof/>
        </w:rPr>
        <w:t>)</w:t>
      </w:r>
      <w:r w:rsidR="00AC13AD" w:rsidRPr="001753CA">
        <w:rPr>
          <w:rFonts w:asciiTheme="minorHAnsi" w:eastAsia="Times New Roman" w:hAnsiTheme="minorHAnsi" w:cs="Times New Roman"/>
        </w:rPr>
        <w:t>.</w:t>
      </w:r>
    </w:p>
    <w:p w:rsidR="00453EB8"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1E1B9F">
        <w:rPr>
          <w:rFonts w:asciiTheme="minorHAnsi" w:eastAsia="Times New Roman" w:hAnsiTheme="minorHAnsi" w:cs="Times New Roman"/>
        </w:rPr>
        <w:t>Others see the move toward</w:t>
      </w:r>
      <w:r w:rsidR="00260BFB" w:rsidRPr="00260BFB">
        <w:rPr>
          <w:rFonts w:asciiTheme="minorHAnsi" w:eastAsia="Times New Roman" w:hAnsiTheme="minorHAnsi" w:cs="Times New Roman"/>
        </w:rPr>
        <w:t xml:space="preserve"> sustainability as the perfect opportunity for libraries to le</w:t>
      </w:r>
      <w:r w:rsidR="00260BFB">
        <w:rPr>
          <w:rFonts w:asciiTheme="minorHAnsi" w:eastAsia="Times New Roman" w:hAnsiTheme="minorHAnsi" w:cs="Times New Roman"/>
        </w:rPr>
        <w:t>a</w:t>
      </w:r>
      <w:r w:rsidR="00260BFB" w:rsidRPr="00260BFB">
        <w:rPr>
          <w:rFonts w:asciiTheme="minorHAnsi" w:eastAsia="Times New Roman" w:hAnsiTheme="minorHAnsi" w:cs="Times New Roman"/>
        </w:rPr>
        <w:t>d the way in their communities</w:t>
      </w:r>
      <w:r w:rsidR="004A4C56" w:rsidRPr="00260BFB">
        <w:rPr>
          <w:rFonts w:asciiTheme="minorHAnsi" w:eastAsia="Times New Roman" w:hAnsiTheme="minorHAnsi" w:cs="Times New Roman"/>
        </w:rPr>
        <w:t xml:space="preserve">. </w:t>
      </w:r>
      <w:r w:rsidR="00453EB8" w:rsidRPr="001753CA">
        <w:rPr>
          <w:rFonts w:asciiTheme="minorHAnsi" w:eastAsia="Times New Roman" w:hAnsiTheme="minorHAnsi" w:cs="Times New Roman"/>
        </w:rPr>
        <w:t>Edwards</w:t>
      </w:r>
      <w:r w:rsidR="001E1B9F">
        <w:rPr>
          <w:rFonts w:asciiTheme="minorHAnsi" w:eastAsia="Times New Roman" w:hAnsiTheme="minorHAnsi" w:cs="Times New Roman"/>
        </w:rPr>
        <w:t xml:space="preserve"> (2011)</w:t>
      </w:r>
      <w:r w:rsidR="00453EB8" w:rsidRPr="001753CA">
        <w:rPr>
          <w:rFonts w:asciiTheme="minorHAnsi" w:eastAsia="Times New Roman" w:hAnsiTheme="minorHAnsi" w:cs="Times New Roman"/>
        </w:rPr>
        <w:t xml:space="preserve"> explores how the drive for sustainability is leading to new approaches in library design and suggests that “environmental sustainability provides the opportunity to revitalize the design of public libraries and to transform them into structures worthy of their place as carriers of environmental messages in text and built form” </w:t>
      </w:r>
      <w:r w:rsidR="005739CB">
        <w:rPr>
          <w:rFonts w:asciiTheme="minorHAnsi" w:eastAsia="Times New Roman" w:hAnsiTheme="minorHAnsi" w:cs="Times New Roman"/>
          <w:noProof/>
        </w:rPr>
        <w:t>(p. 192</w:t>
      </w:r>
      <w:r w:rsidR="005739CB" w:rsidRPr="00195F01">
        <w:rPr>
          <w:rFonts w:asciiTheme="minorHAnsi" w:eastAsia="Times New Roman" w:hAnsiTheme="minorHAnsi" w:cs="Times New Roman"/>
          <w:noProof/>
        </w:rPr>
        <w:t>)</w:t>
      </w:r>
      <w:r w:rsidR="00453EB8" w:rsidRPr="001753CA">
        <w:rPr>
          <w:rFonts w:asciiTheme="minorHAnsi" w:eastAsia="Times New Roman" w:hAnsiTheme="minorHAnsi" w:cs="Times New Roman"/>
        </w:rPr>
        <w:t>.</w:t>
      </w:r>
    </w:p>
    <w:p w:rsidR="00E609E1" w:rsidRPr="001753CA" w:rsidRDefault="00713722" w:rsidP="001E1B9F">
      <w:pPr>
        <w:shd w:val="clear" w:color="auto" w:fill="FFFFFF"/>
        <w:spacing w:after="0" w:line="480" w:lineRule="auto"/>
        <w:jc w:val="center"/>
        <w:textAlignment w:val="baseline"/>
        <w:rPr>
          <w:rFonts w:asciiTheme="minorHAnsi" w:eastAsia="Times New Roman" w:hAnsiTheme="minorHAnsi" w:cs="Times New Roman"/>
          <w:b/>
          <w:color w:val="000000"/>
        </w:rPr>
      </w:pPr>
      <w:r w:rsidRPr="001753CA">
        <w:rPr>
          <w:rFonts w:asciiTheme="minorHAnsi" w:eastAsia="Times New Roman" w:hAnsiTheme="minorHAnsi" w:cs="Times New Roman"/>
          <w:b/>
          <w:color w:val="000000"/>
        </w:rPr>
        <w:t>Resourc</w:t>
      </w:r>
      <w:r w:rsidR="005651A7" w:rsidRPr="001753CA">
        <w:rPr>
          <w:rFonts w:asciiTheme="minorHAnsi" w:eastAsia="Times New Roman" w:hAnsiTheme="minorHAnsi" w:cs="Times New Roman"/>
          <w:b/>
          <w:color w:val="000000"/>
        </w:rPr>
        <w:t xml:space="preserve">e Management and </w:t>
      </w:r>
      <w:r w:rsidR="00EA1728" w:rsidRPr="001753CA">
        <w:rPr>
          <w:rFonts w:asciiTheme="minorHAnsi" w:eastAsia="Times New Roman" w:hAnsiTheme="minorHAnsi" w:cs="Times New Roman"/>
          <w:b/>
          <w:color w:val="000000"/>
        </w:rPr>
        <w:t>Operations</w:t>
      </w:r>
    </w:p>
    <w:p w:rsidR="00E609E1" w:rsidRPr="001753CA" w:rsidRDefault="001B5147" w:rsidP="00EA2F09">
      <w:pPr>
        <w:spacing w:after="0" w:line="480" w:lineRule="auto"/>
        <w:rPr>
          <w:rFonts w:asciiTheme="minorHAnsi" w:eastAsia="Times New Roman" w:hAnsiTheme="minorHAnsi" w:cs="Times New Roman"/>
          <w:color w:val="000000"/>
        </w:rPr>
      </w:pPr>
      <w:r>
        <w:rPr>
          <w:rFonts w:asciiTheme="minorHAnsi" w:eastAsia="Times New Roman" w:hAnsiTheme="minorHAnsi" w:cs="Times New Roman"/>
          <w:color w:val="000000"/>
        </w:rPr>
        <w:t xml:space="preserve">     </w:t>
      </w:r>
      <w:r w:rsidR="000E28F6" w:rsidRPr="001753CA">
        <w:rPr>
          <w:rFonts w:asciiTheme="minorHAnsi" w:eastAsia="Times New Roman" w:hAnsiTheme="minorHAnsi" w:cs="Times New Roman"/>
          <w:color w:val="000000"/>
        </w:rPr>
        <w:t>For many libraries and institutions, renovating or constructing a new green building is not</w:t>
      </w:r>
      <w:r w:rsidR="00C5519C" w:rsidRPr="001753CA">
        <w:rPr>
          <w:rFonts w:asciiTheme="minorHAnsi" w:eastAsia="Times New Roman" w:hAnsiTheme="minorHAnsi" w:cs="Times New Roman"/>
          <w:color w:val="000000"/>
        </w:rPr>
        <w:t xml:space="preserve"> always</w:t>
      </w:r>
      <w:r w:rsidR="000E28F6" w:rsidRPr="001753CA">
        <w:rPr>
          <w:rFonts w:asciiTheme="minorHAnsi" w:eastAsia="Times New Roman" w:hAnsiTheme="minorHAnsi" w:cs="Times New Roman"/>
          <w:color w:val="000000"/>
        </w:rPr>
        <w:t xml:space="preserve"> feasible. Instead, libraries</w:t>
      </w:r>
      <w:r w:rsidR="00BE58EC" w:rsidRPr="001753CA">
        <w:rPr>
          <w:rFonts w:asciiTheme="minorHAnsi" w:eastAsia="Times New Roman" w:hAnsiTheme="minorHAnsi" w:cs="Times New Roman"/>
          <w:color w:val="000000"/>
        </w:rPr>
        <w:t xml:space="preserve"> often</w:t>
      </w:r>
      <w:r w:rsidR="000E28F6" w:rsidRPr="001753CA">
        <w:rPr>
          <w:rFonts w:asciiTheme="minorHAnsi" w:eastAsia="Times New Roman" w:hAnsiTheme="minorHAnsi" w:cs="Times New Roman"/>
          <w:color w:val="000000"/>
        </w:rPr>
        <w:t xml:space="preserve"> take a closer look at their daily operations in order to find ways of creating sustainable practices. The literature in this category is </w:t>
      </w:r>
      <w:r w:rsidR="00511A03" w:rsidRPr="001753CA">
        <w:rPr>
          <w:rFonts w:asciiTheme="minorHAnsi" w:eastAsia="Times New Roman" w:hAnsiTheme="minorHAnsi" w:cs="Times New Roman"/>
          <w:color w:val="000000"/>
        </w:rPr>
        <w:t xml:space="preserve">filled with case studies offering first-hand experience in implementing many of the practices </w:t>
      </w:r>
      <w:r w:rsidR="000E28F6" w:rsidRPr="001753CA">
        <w:rPr>
          <w:rFonts w:asciiTheme="minorHAnsi" w:eastAsia="Times New Roman" w:hAnsiTheme="minorHAnsi" w:cs="Times New Roman"/>
          <w:color w:val="000000"/>
        </w:rPr>
        <w:t>used by libraries look</w:t>
      </w:r>
      <w:r w:rsidR="00511A03" w:rsidRPr="001753CA">
        <w:rPr>
          <w:rFonts w:asciiTheme="minorHAnsi" w:eastAsia="Times New Roman" w:hAnsiTheme="minorHAnsi" w:cs="Times New Roman"/>
          <w:color w:val="000000"/>
        </w:rPr>
        <w:t>ing for more sustainable ways to operate</w:t>
      </w:r>
      <w:r w:rsidR="000E28F6" w:rsidRPr="001753CA">
        <w:rPr>
          <w:rFonts w:asciiTheme="minorHAnsi" w:eastAsia="Times New Roman" w:hAnsiTheme="minorHAnsi" w:cs="Times New Roman"/>
          <w:color w:val="000000"/>
        </w:rPr>
        <w:t xml:space="preserve">. </w:t>
      </w:r>
      <w:r w:rsidR="00511A03" w:rsidRPr="001753CA">
        <w:rPr>
          <w:rFonts w:asciiTheme="minorHAnsi" w:eastAsia="Times New Roman" w:hAnsiTheme="minorHAnsi" w:cs="Times New Roman"/>
          <w:color w:val="000000"/>
        </w:rPr>
        <w:t>Covering topics including</w:t>
      </w:r>
      <w:r w:rsidR="00F55FCF" w:rsidRPr="001753CA">
        <w:rPr>
          <w:rFonts w:asciiTheme="minorHAnsi" w:eastAsia="Times New Roman" w:hAnsiTheme="minorHAnsi" w:cs="Times New Roman"/>
          <w:color w:val="000000"/>
        </w:rPr>
        <w:t xml:space="preserve"> recycling, energy use, and collection management, s</w:t>
      </w:r>
      <w:r w:rsidR="000E28F6" w:rsidRPr="001753CA">
        <w:rPr>
          <w:rFonts w:asciiTheme="minorHAnsi" w:eastAsia="Times New Roman" w:hAnsiTheme="minorHAnsi" w:cs="Times New Roman"/>
          <w:color w:val="000000"/>
        </w:rPr>
        <w:t>ome articles take an in-depth look at very spec</w:t>
      </w:r>
      <w:r w:rsidR="00F55FCF" w:rsidRPr="001753CA">
        <w:rPr>
          <w:rFonts w:asciiTheme="minorHAnsi" w:eastAsia="Times New Roman" w:hAnsiTheme="minorHAnsi" w:cs="Times New Roman"/>
          <w:color w:val="000000"/>
        </w:rPr>
        <w:t xml:space="preserve">ific </w:t>
      </w:r>
      <w:r w:rsidR="000E28F6" w:rsidRPr="001753CA">
        <w:rPr>
          <w:rFonts w:asciiTheme="minorHAnsi" w:eastAsia="Times New Roman" w:hAnsiTheme="minorHAnsi" w:cs="Times New Roman"/>
          <w:color w:val="000000"/>
        </w:rPr>
        <w:t xml:space="preserve">topics, such as </w:t>
      </w:r>
      <w:r w:rsidR="00E609E1" w:rsidRPr="001753CA">
        <w:rPr>
          <w:rFonts w:asciiTheme="minorHAnsi" w:eastAsia="Times New Roman" w:hAnsiTheme="minorHAnsi" w:cs="Times New Roman"/>
          <w:color w:val="000000"/>
        </w:rPr>
        <w:t>Kruse’s</w:t>
      </w:r>
      <w:r w:rsidR="0067703E">
        <w:rPr>
          <w:rFonts w:asciiTheme="minorHAnsi" w:eastAsia="Times New Roman" w:hAnsiTheme="minorHAnsi" w:cs="Times New Roman"/>
          <w:color w:val="000000"/>
        </w:rPr>
        <w:t xml:space="preserve"> (2010)</w:t>
      </w:r>
      <w:r w:rsidR="00E609E1" w:rsidRPr="001753CA">
        <w:rPr>
          <w:rFonts w:asciiTheme="minorHAnsi" w:eastAsia="Times New Roman" w:hAnsiTheme="minorHAnsi" w:cs="Times New Roman"/>
          <w:color w:val="000000"/>
        </w:rPr>
        <w:t xml:space="preserve"> “Sustainable Interlibrary Loan Packaging</w:t>
      </w:r>
      <w:r w:rsidR="00511A03" w:rsidRPr="001753CA">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w:t>
      </w:r>
      <w:r w:rsidR="000E28F6" w:rsidRPr="001753CA">
        <w:rPr>
          <w:rFonts w:asciiTheme="minorHAnsi" w:eastAsia="Times New Roman" w:hAnsiTheme="minorHAnsi" w:cs="Times New Roman"/>
          <w:color w:val="000000"/>
        </w:rPr>
        <w:t xml:space="preserve"> or Cunningham’s </w:t>
      </w:r>
      <w:r w:rsidR="00BB7C8B">
        <w:rPr>
          <w:rFonts w:asciiTheme="minorHAnsi" w:eastAsia="Times New Roman" w:hAnsiTheme="minorHAnsi" w:cs="Times New Roman"/>
          <w:color w:val="000000"/>
        </w:rPr>
        <w:t>(2012</w:t>
      </w:r>
      <w:r w:rsidR="0067703E">
        <w:rPr>
          <w:rFonts w:asciiTheme="minorHAnsi" w:eastAsia="Times New Roman" w:hAnsiTheme="minorHAnsi" w:cs="Times New Roman"/>
          <w:color w:val="000000"/>
        </w:rPr>
        <w:t xml:space="preserve">) </w:t>
      </w:r>
      <w:r w:rsidR="000E28F6" w:rsidRPr="001753CA">
        <w:rPr>
          <w:rFonts w:asciiTheme="minorHAnsi" w:eastAsia="Times New Roman" w:hAnsiTheme="minorHAnsi" w:cs="Times New Roman"/>
          <w:color w:val="000000"/>
        </w:rPr>
        <w:t xml:space="preserve">“Partnering for Paper Reduction” which describes </w:t>
      </w:r>
      <w:r w:rsidR="00F55FCF" w:rsidRPr="001753CA">
        <w:rPr>
          <w:rFonts w:asciiTheme="minorHAnsi" w:eastAsia="Times New Roman" w:hAnsiTheme="minorHAnsi" w:cs="Times New Roman"/>
          <w:color w:val="000000"/>
        </w:rPr>
        <w:t xml:space="preserve">the Gerstein Library’s (University of </w:t>
      </w:r>
      <w:r w:rsidR="00E11ACC" w:rsidRPr="001753CA">
        <w:rPr>
          <w:rFonts w:asciiTheme="minorHAnsi" w:eastAsia="Times New Roman" w:hAnsiTheme="minorHAnsi" w:cs="Times New Roman"/>
          <w:color w:val="000000"/>
        </w:rPr>
        <w:t>Toronto</w:t>
      </w:r>
      <w:r w:rsidR="0067703E">
        <w:rPr>
          <w:rFonts w:asciiTheme="minorHAnsi" w:eastAsia="Times New Roman" w:hAnsiTheme="minorHAnsi" w:cs="Times New Roman"/>
          <w:color w:val="000000"/>
        </w:rPr>
        <w:t>) pilot paper-</w:t>
      </w:r>
      <w:r w:rsidR="00F55FCF" w:rsidRPr="001753CA">
        <w:rPr>
          <w:rFonts w:asciiTheme="minorHAnsi" w:eastAsia="Times New Roman" w:hAnsiTheme="minorHAnsi" w:cs="Times New Roman"/>
          <w:color w:val="000000"/>
        </w:rPr>
        <w:t>reduction project in collaboration with the</w:t>
      </w:r>
      <w:r w:rsidR="00511A03" w:rsidRPr="001753CA">
        <w:rPr>
          <w:rFonts w:asciiTheme="minorHAnsi" w:eastAsia="Times New Roman" w:hAnsiTheme="minorHAnsi" w:cs="Times New Roman"/>
          <w:color w:val="000000"/>
        </w:rPr>
        <w:t xml:space="preserve"> </w:t>
      </w:r>
      <w:r w:rsidR="0067703E">
        <w:rPr>
          <w:rFonts w:asciiTheme="minorHAnsi" w:eastAsia="Times New Roman" w:hAnsiTheme="minorHAnsi" w:cs="Times New Roman"/>
          <w:color w:val="000000"/>
        </w:rPr>
        <w:t>u</w:t>
      </w:r>
      <w:r w:rsidR="00F55FCF" w:rsidRPr="001753CA">
        <w:rPr>
          <w:rFonts w:asciiTheme="minorHAnsi" w:eastAsia="Times New Roman" w:hAnsiTheme="minorHAnsi" w:cs="Times New Roman"/>
          <w:color w:val="000000"/>
        </w:rPr>
        <w:t>ni</w:t>
      </w:r>
      <w:r w:rsidR="007309C3">
        <w:rPr>
          <w:rFonts w:asciiTheme="minorHAnsi" w:eastAsia="Times New Roman" w:hAnsiTheme="minorHAnsi" w:cs="Times New Roman"/>
          <w:color w:val="000000"/>
        </w:rPr>
        <w:t xml:space="preserve">versity’s Sustainability Office. </w:t>
      </w:r>
      <w:r w:rsidR="0067703E">
        <w:rPr>
          <w:rFonts w:asciiTheme="minorHAnsi" w:eastAsia="Times New Roman" w:hAnsiTheme="minorHAnsi" w:cs="Times New Roman"/>
          <w:color w:val="000000"/>
        </w:rPr>
        <w:t>Other writer</w:t>
      </w:r>
      <w:r w:rsidR="00F55FCF" w:rsidRPr="001753CA">
        <w:rPr>
          <w:rFonts w:asciiTheme="minorHAnsi" w:eastAsia="Times New Roman" w:hAnsiTheme="minorHAnsi" w:cs="Times New Roman"/>
          <w:color w:val="000000"/>
        </w:rPr>
        <w:t xml:space="preserve">s in this group provide case studies that encompass a broader, </w:t>
      </w:r>
      <w:r w:rsidR="00E11ACC" w:rsidRPr="001753CA">
        <w:rPr>
          <w:rFonts w:asciiTheme="minorHAnsi" w:eastAsia="Times New Roman" w:hAnsiTheme="minorHAnsi" w:cs="Times New Roman"/>
          <w:color w:val="000000"/>
        </w:rPr>
        <w:t xml:space="preserve">more </w:t>
      </w:r>
      <w:r w:rsidR="00445081" w:rsidRPr="001753CA">
        <w:rPr>
          <w:rFonts w:asciiTheme="minorHAnsi" w:eastAsia="Times New Roman" w:hAnsiTheme="minorHAnsi" w:cs="Times New Roman"/>
          <w:color w:val="000000"/>
        </w:rPr>
        <w:t>rounded</w:t>
      </w:r>
      <w:r w:rsidR="00F55FCF" w:rsidRPr="001753CA">
        <w:rPr>
          <w:rFonts w:asciiTheme="minorHAnsi" w:eastAsia="Times New Roman" w:hAnsiTheme="minorHAnsi" w:cs="Times New Roman"/>
          <w:color w:val="000000"/>
        </w:rPr>
        <w:t xml:space="preserve"> approach to sustainability, such as </w:t>
      </w:r>
      <w:proofErr w:type="spellStart"/>
      <w:r w:rsidR="00F55FCF" w:rsidRPr="001753CA">
        <w:rPr>
          <w:rFonts w:asciiTheme="minorHAnsi" w:eastAsia="Times New Roman" w:hAnsiTheme="minorHAnsi" w:cs="Times New Roman"/>
          <w:color w:val="000000"/>
        </w:rPr>
        <w:t>Vesque-Jeancard’s</w:t>
      </w:r>
      <w:proofErr w:type="spellEnd"/>
      <w:r w:rsidR="0067703E">
        <w:rPr>
          <w:rFonts w:asciiTheme="minorHAnsi" w:eastAsia="Times New Roman" w:hAnsiTheme="minorHAnsi" w:cs="Times New Roman"/>
          <w:color w:val="000000"/>
        </w:rPr>
        <w:t xml:space="preserve"> (2008)</w:t>
      </w:r>
      <w:r w:rsidR="00F55FCF" w:rsidRPr="001753CA">
        <w:rPr>
          <w:rFonts w:asciiTheme="minorHAnsi" w:eastAsia="Times New Roman" w:hAnsiTheme="minorHAnsi" w:cs="Times New Roman"/>
          <w:color w:val="000000"/>
        </w:rPr>
        <w:t xml:space="preserve"> </w:t>
      </w:r>
      <w:r w:rsidR="00E11ACC" w:rsidRPr="001753CA">
        <w:rPr>
          <w:rFonts w:asciiTheme="minorHAnsi" w:eastAsia="Times New Roman" w:hAnsiTheme="minorHAnsi" w:cs="Times New Roman"/>
          <w:color w:val="000000"/>
        </w:rPr>
        <w:t xml:space="preserve">write-up of the </w:t>
      </w:r>
      <w:r w:rsidR="00E609E1" w:rsidRPr="001753CA">
        <w:rPr>
          <w:rFonts w:asciiTheme="minorHAnsi" w:eastAsia="Times New Roman" w:hAnsiTheme="minorHAnsi" w:cs="Times New Roman"/>
          <w:color w:val="000000"/>
        </w:rPr>
        <w:t xml:space="preserve">comprehensive system-wide approach to sustainability </w:t>
      </w:r>
      <w:r w:rsidR="00511A03" w:rsidRPr="001753CA">
        <w:rPr>
          <w:rFonts w:asciiTheme="minorHAnsi" w:eastAsia="Times New Roman" w:hAnsiTheme="minorHAnsi" w:cs="Times New Roman"/>
          <w:color w:val="000000"/>
        </w:rPr>
        <w:t xml:space="preserve">adopted </w:t>
      </w:r>
      <w:r w:rsidR="00E609E1" w:rsidRPr="001753CA">
        <w:rPr>
          <w:rFonts w:asciiTheme="minorHAnsi" w:eastAsia="Times New Roman" w:hAnsiTheme="minorHAnsi" w:cs="Times New Roman"/>
          <w:color w:val="000000"/>
        </w:rPr>
        <w:t>by the National Lib</w:t>
      </w:r>
      <w:r w:rsidR="007309C3">
        <w:rPr>
          <w:rFonts w:asciiTheme="minorHAnsi" w:eastAsia="Times New Roman" w:hAnsiTheme="minorHAnsi" w:cs="Times New Roman"/>
          <w:color w:val="000000"/>
        </w:rPr>
        <w:t>rary of France</w:t>
      </w:r>
      <w:r w:rsidR="00DA21A9" w:rsidRPr="001753CA">
        <w:rPr>
          <w:rFonts w:asciiTheme="minorHAnsi" w:eastAsia="Times New Roman" w:hAnsiTheme="minorHAnsi" w:cs="Times New Roman"/>
          <w:color w:val="000000"/>
        </w:rPr>
        <w:t>.</w:t>
      </w:r>
    </w:p>
    <w:p w:rsidR="00E11ACC" w:rsidRPr="001753CA" w:rsidRDefault="001B5147" w:rsidP="00EA2F09">
      <w:pPr>
        <w:spacing w:after="0" w:line="480" w:lineRule="auto"/>
        <w:rPr>
          <w:rFonts w:asciiTheme="minorHAnsi" w:eastAsia="Times New Roman" w:hAnsiTheme="minorHAnsi" w:cs="Times New Roman"/>
          <w:color w:val="000000"/>
        </w:rPr>
      </w:pPr>
      <w:r>
        <w:rPr>
          <w:rFonts w:asciiTheme="minorHAnsi" w:eastAsia="Times New Roman" w:hAnsiTheme="minorHAnsi" w:cs="Times New Roman"/>
        </w:rPr>
        <w:t xml:space="preserve">     </w:t>
      </w:r>
      <w:r w:rsidR="00E11ACC" w:rsidRPr="001753CA">
        <w:rPr>
          <w:rFonts w:asciiTheme="minorHAnsi" w:eastAsia="Times New Roman" w:hAnsiTheme="minorHAnsi" w:cs="Times New Roman"/>
          <w:color w:val="000000"/>
        </w:rPr>
        <w:t>S</w:t>
      </w:r>
      <w:r w:rsidR="00E609E1" w:rsidRPr="001753CA">
        <w:rPr>
          <w:rFonts w:asciiTheme="minorHAnsi" w:eastAsia="Times New Roman" w:hAnsiTheme="minorHAnsi" w:cs="Times New Roman"/>
          <w:color w:val="000000"/>
        </w:rPr>
        <w:t>ustainable approaches to collecti</w:t>
      </w:r>
      <w:r w:rsidR="00DA21A9" w:rsidRPr="001753CA">
        <w:rPr>
          <w:rFonts w:asciiTheme="minorHAnsi" w:eastAsia="Times New Roman" w:hAnsiTheme="minorHAnsi" w:cs="Times New Roman"/>
          <w:color w:val="000000"/>
        </w:rPr>
        <w:t>on development and management are</w:t>
      </w:r>
      <w:r w:rsidR="00E609E1" w:rsidRPr="001753CA">
        <w:rPr>
          <w:rFonts w:asciiTheme="minorHAnsi" w:eastAsia="Times New Roman" w:hAnsiTheme="minorHAnsi" w:cs="Times New Roman"/>
          <w:color w:val="000000"/>
        </w:rPr>
        <w:t xml:space="preserve"> </w:t>
      </w:r>
      <w:r w:rsidR="00E11ACC" w:rsidRPr="001753CA">
        <w:rPr>
          <w:rFonts w:asciiTheme="minorHAnsi" w:eastAsia="Times New Roman" w:hAnsiTheme="minorHAnsi" w:cs="Times New Roman"/>
          <w:color w:val="000000"/>
        </w:rPr>
        <w:t xml:space="preserve">also </w:t>
      </w:r>
      <w:r w:rsidR="00E609E1" w:rsidRPr="001753CA">
        <w:rPr>
          <w:rFonts w:asciiTheme="minorHAnsi" w:eastAsia="Times New Roman" w:hAnsiTheme="minorHAnsi" w:cs="Times New Roman"/>
          <w:color w:val="000000"/>
        </w:rPr>
        <w:t>discussed</w:t>
      </w:r>
      <w:r w:rsidR="0067703E">
        <w:rPr>
          <w:rFonts w:asciiTheme="minorHAnsi" w:eastAsia="Times New Roman" w:hAnsiTheme="minorHAnsi" w:cs="Times New Roman"/>
          <w:color w:val="000000"/>
        </w:rPr>
        <w:t>.</w:t>
      </w:r>
      <w:r w:rsidR="00E11ACC" w:rsidRPr="001753CA">
        <w:rPr>
          <w:rFonts w:asciiTheme="minorHAnsi" w:eastAsia="Times New Roman" w:hAnsiTheme="minorHAnsi" w:cs="Times New Roman"/>
          <w:color w:val="000000"/>
        </w:rPr>
        <w:t xml:space="preserve"> Connell </w:t>
      </w:r>
      <w:r w:rsidR="0067703E">
        <w:rPr>
          <w:rFonts w:asciiTheme="minorHAnsi" w:eastAsia="Times New Roman" w:hAnsiTheme="minorHAnsi" w:cs="Times New Roman"/>
          <w:color w:val="000000"/>
        </w:rPr>
        <w:t xml:space="preserve">(2010) </w:t>
      </w:r>
      <w:r w:rsidR="00E11ACC" w:rsidRPr="001753CA">
        <w:rPr>
          <w:rFonts w:asciiTheme="minorHAnsi" w:eastAsia="Times New Roman" w:hAnsiTheme="minorHAnsi" w:cs="Times New Roman"/>
          <w:color w:val="000000"/>
        </w:rPr>
        <w:t>explores</w:t>
      </w:r>
      <w:r w:rsidR="00E609E1" w:rsidRPr="001753CA">
        <w:rPr>
          <w:rFonts w:asciiTheme="minorHAnsi" w:eastAsia="Times New Roman" w:hAnsiTheme="minorHAnsi" w:cs="Times New Roman"/>
          <w:color w:val="000000"/>
        </w:rPr>
        <w:t xml:space="preserve"> three </w:t>
      </w:r>
      <w:r w:rsidR="00E11ACC" w:rsidRPr="001753CA">
        <w:rPr>
          <w:rFonts w:asciiTheme="minorHAnsi" w:eastAsia="Times New Roman" w:hAnsiTheme="minorHAnsi" w:cs="Times New Roman"/>
          <w:color w:val="000000"/>
        </w:rPr>
        <w:t>facets of collection management</w:t>
      </w:r>
      <w:r w:rsidR="00EA4166" w:rsidRPr="001753CA">
        <w:rPr>
          <w:rFonts w:asciiTheme="minorHAnsi" w:eastAsia="Times New Roman" w:hAnsiTheme="minorHAnsi" w:cs="Times New Roman"/>
          <w:color w:val="000000"/>
        </w:rPr>
        <w:t xml:space="preserve"> in relation to sustainability</w:t>
      </w:r>
      <w:r w:rsidR="0067703E">
        <w:rPr>
          <w:rFonts w:asciiTheme="minorHAnsi" w:eastAsia="Times New Roman" w:hAnsiTheme="minorHAnsi" w:cs="Times New Roman"/>
          <w:color w:val="000000"/>
        </w:rPr>
        <w:t>: “S</w:t>
      </w:r>
      <w:r w:rsidR="00E609E1" w:rsidRPr="001753CA">
        <w:rPr>
          <w:rFonts w:asciiTheme="minorHAnsi" w:eastAsia="Times New Roman" w:hAnsiTheme="minorHAnsi" w:cs="Times New Roman"/>
          <w:color w:val="000000"/>
        </w:rPr>
        <w:t xml:space="preserve">election of materials whose content informs and assesses green practices; de-selection processes that make the most of the green mandate to reuse and recycle materials; and selection of a material format, </w:t>
      </w:r>
      <w:r w:rsidR="00E609E1" w:rsidRPr="001753CA">
        <w:rPr>
          <w:rFonts w:asciiTheme="minorHAnsi" w:eastAsia="Times New Roman" w:hAnsiTheme="minorHAnsi" w:cs="Times New Roman"/>
          <w:color w:val="000000"/>
        </w:rPr>
        <w:lastRenderedPageBreak/>
        <w:t xml:space="preserve">specifically print or electronic, that honors the green dictum to reduce the carbon footprint </w:t>
      </w:r>
      <w:r w:rsidR="00DA21A9" w:rsidRPr="001753CA">
        <w:rPr>
          <w:rFonts w:asciiTheme="minorHAnsi" w:eastAsia="Times New Roman" w:hAnsiTheme="minorHAnsi" w:cs="Times New Roman"/>
          <w:color w:val="000000"/>
        </w:rPr>
        <w:t xml:space="preserve">an institution makes” </w:t>
      </w:r>
      <w:r w:rsidR="009B1789">
        <w:rPr>
          <w:rFonts w:asciiTheme="minorHAnsi" w:eastAsia="Times New Roman" w:hAnsiTheme="minorHAnsi" w:cs="Times New Roman"/>
          <w:noProof/>
          <w:color w:val="000000"/>
        </w:rPr>
        <w:t xml:space="preserve">(p. </w:t>
      </w:r>
      <w:r w:rsidR="00A8733B">
        <w:rPr>
          <w:rFonts w:asciiTheme="minorHAnsi" w:eastAsia="Times New Roman" w:hAnsiTheme="minorHAnsi" w:cs="Times New Roman"/>
          <w:noProof/>
          <w:color w:val="000000"/>
        </w:rPr>
        <w:t>2</w:t>
      </w:r>
      <w:r w:rsidR="009B1789" w:rsidRPr="00195F01">
        <w:rPr>
          <w:rFonts w:asciiTheme="minorHAnsi" w:eastAsia="Times New Roman" w:hAnsiTheme="minorHAnsi" w:cs="Times New Roman"/>
          <w:noProof/>
          <w:color w:val="000000"/>
        </w:rPr>
        <w:t>)</w:t>
      </w:r>
      <w:r w:rsidR="00E609E1" w:rsidRPr="001753CA">
        <w:rPr>
          <w:rFonts w:asciiTheme="minorHAnsi" w:eastAsia="Times New Roman" w:hAnsiTheme="minorHAnsi" w:cs="Times New Roman"/>
          <w:color w:val="000000"/>
        </w:rPr>
        <w:t>.</w:t>
      </w:r>
      <w:r w:rsidR="0067703E">
        <w:rPr>
          <w:rFonts w:asciiTheme="minorHAnsi" w:eastAsia="Times New Roman" w:hAnsiTheme="minorHAnsi" w:cs="Times New Roman"/>
          <w:color w:val="000000"/>
        </w:rPr>
        <w:t xml:space="preserve"> </w:t>
      </w:r>
      <w:proofErr w:type="spellStart"/>
      <w:r w:rsidR="00E609E1" w:rsidRPr="001753CA">
        <w:rPr>
          <w:rFonts w:asciiTheme="minorHAnsi" w:eastAsia="Times New Roman" w:hAnsiTheme="minorHAnsi" w:cs="Times New Roman"/>
          <w:color w:val="000000"/>
        </w:rPr>
        <w:t>Chadwell</w:t>
      </w:r>
      <w:proofErr w:type="spellEnd"/>
      <w:r w:rsidR="00E609E1" w:rsidRPr="001753CA">
        <w:rPr>
          <w:rFonts w:asciiTheme="minorHAnsi" w:eastAsia="Times New Roman" w:hAnsiTheme="minorHAnsi" w:cs="Times New Roman"/>
          <w:color w:val="000000"/>
        </w:rPr>
        <w:t xml:space="preserve"> </w:t>
      </w:r>
      <w:r w:rsidR="0067703E">
        <w:rPr>
          <w:rFonts w:asciiTheme="minorHAnsi" w:eastAsia="Times New Roman" w:hAnsiTheme="minorHAnsi" w:cs="Times New Roman"/>
          <w:color w:val="000000"/>
        </w:rPr>
        <w:t xml:space="preserve">(2012) </w:t>
      </w:r>
      <w:r w:rsidR="00E609E1" w:rsidRPr="001753CA">
        <w:rPr>
          <w:rFonts w:asciiTheme="minorHAnsi" w:eastAsia="Times New Roman" w:hAnsiTheme="minorHAnsi" w:cs="Times New Roman"/>
          <w:color w:val="000000"/>
        </w:rPr>
        <w:t>asks the question</w:t>
      </w:r>
      <w:r w:rsidR="0067703E">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“How do the concepts of sustainable development or sustainability apply to the wo</w:t>
      </w:r>
      <w:r w:rsidR="00DA21A9" w:rsidRPr="001753CA">
        <w:rPr>
          <w:rFonts w:asciiTheme="minorHAnsi" w:eastAsia="Times New Roman" w:hAnsiTheme="minorHAnsi" w:cs="Times New Roman"/>
          <w:color w:val="000000"/>
        </w:rPr>
        <w:t>rk of collections managers?”</w:t>
      </w:r>
      <w:r w:rsidR="008F5D21" w:rsidRPr="001753CA">
        <w:rPr>
          <w:rFonts w:asciiTheme="minorHAnsi" w:eastAsia="Times New Roman" w:hAnsiTheme="minorHAnsi" w:cs="Times New Roman"/>
          <w:color w:val="000000"/>
        </w:rPr>
        <w:t xml:space="preserve"> </w:t>
      </w:r>
      <w:r w:rsidR="00A8733B">
        <w:rPr>
          <w:rFonts w:asciiTheme="minorHAnsi" w:eastAsia="Times New Roman" w:hAnsiTheme="minorHAnsi" w:cs="Times New Roman"/>
          <w:color w:val="000000"/>
        </w:rPr>
        <w:t xml:space="preserve">(p. 4) </w:t>
      </w:r>
      <w:r w:rsidR="00E609E1" w:rsidRPr="001753CA">
        <w:rPr>
          <w:rFonts w:asciiTheme="minorHAnsi" w:eastAsia="Times New Roman" w:hAnsiTheme="minorHAnsi" w:cs="Times New Roman"/>
          <w:color w:val="000000"/>
        </w:rPr>
        <w:t xml:space="preserve">and answers </w:t>
      </w:r>
      <w:r w:rsidR="003E5A75">
        <w:rPr>
          <w:rFonts w:asciiTheme="minorHAnsi" w:eastAsia="Times New Roman" w:hAnsiTheme="minorHAnsi" w:cs="Times New Roman"/>
          <w:color w:val="000000"/>
        </w:rPr>
        <w:t>by detailing the</w:t>
      </w:r>
      <w:r w:rsidR="00E609E1" w:rsidRPr="001753CA">
        <w:rPr>
          <w:rFonts w:asciiTheme="minorHAnsi" w:eastAsia="Times New Roman" w:hAnsiTheme="minorHAnsi" w:cs="Times New Roman"/>
          <w:color w:val="000000"/>
        </w:rPr>
        <w:t xml:space="preserve"> potential dilemmas collection managers face when adopting more sustainable practices, such as choices to downsize print collections, sustainable budget allocations, and the cost of</w:t>
      </w:r>
      <w:r w:rsidR="00FB76CB">
        <w:rPr>
          <w:rFonts w:asciiTheme="minorHAnsi" w:eastAsia="Times New Roman" w:hAnsiTheme="minorHAnsi" w:cs="Times New Roman"/>
          <w:color w:val="000000"/>
        </w:rPr>
        <w:t xml:space="preserve"> shelving low-usage</w:t>
      </w:r>
      <w:r w:rsidR="00DA21A9" w:rsidRPr="001753CA">
        <w:rPr>
          <w:rFonts w:asciiTheme="minorHAnsi" w:eastAsia="Times New Roman" w:hAnsiTheme="minorHAnsi" w:cs="Times New Roman"/>
          <w:color w:val="000000"/>
        </w:rPr>
        <w:t xml:space="preserve"> materials </w:t>
      </w:r>
      <w:r w:rsidR="009E2F9E" w:rsidRPr="003E5A75">
        <w:rPr>
          <w:rFonts w:asciiTheme="minorHAnsi" w:eastAsia="Times New Roman" w:hAnsiTheme="minorHAnsi" w:cs="Times New Roman"/>
          <w:noProof/>
          <w:color w:val="000000"/>
        </w:rPr>
        <w:t>(Chadwell, 2012)</w:t>
      </w:r>
      <w:r w:rsidR="00DA21A9" w:rsidRPr="003E5A75">
        <w:rPr>
          <w:rFonts w:asciiTheme="minorHAnsi" w:eastAsia="Times New Roman" w:hAnsiTheme="minorHAnsi" w:cs="Times New Roman"/>
          <w:color w:val="000000"/>
        </w:rPr>
        <w:t>.</w:t>
      </w:r>
      <w:r w:rsidR="00CB0119" w:rsidRPr="001753CA">
        <w:rPr>
          <w:rFonts w:asciiTheme="minorHAnsi" w:eastAsia="Times New Roman" w:hAnsiTheme="minorHAnsi" w:cs="Times New Roman"/>
          <w:color w:val="000000"/>
        </w:rPr>
        <w:t xml:space="preserve"> </w:t>
      </w:r>
    </w:p>
    <w:p w:rsidR="00B75AF5" w:rsidRPr="001753CA" w:rsidRDefault="00B75AF5" w:rsidP="00431627">
      <w:pPr>
        <w:spacing w:after="0" w:line="480" w:lineRule="auto"/>
        <w:jc w:val="center"/>
        <w:rPr>
          <w:rFonts w:asciiTheme="minorHAnsi" w:eastAsia="Times New Roman" w:hAnsiTheme="minorHAnsi" w:cs="Times New Roman"/>
          <w:b/>
          <w:color w:val="000000"/>
          <w:shd w:val="clear" w:color="auto" w:fill="FFFFFF"/>
        </w:rPr>
      </w:pPr>
      <w:r w:rsidRPr="001753CA">
        <w:rPr>
          <w:rFonts w:asciiTheme="minorHAnsi" w:eastAsia="Times New Roman" w:hAnsiTheme="minorHAnsi" w:cs="Times New Roman"/>
          <w:b/>
          <w:color w:val="000000"/>
          <w:shd w:val="clear" w:color="auto" w:fill="FFFFFF"/>
        </w:rPr>
        <w:t>Sustainability in Library Preservation</w:t>
      </w:r>
    </w:p>
    <w:p w:rsidR="00552B08" w:rsidRPr="001753CA" w:rsidRDefault="001B5147" w:rsidP="00EA2F09">
      <w:pPr>
        <w:spacing w:after="0" w:line="480" w:lineRule="auto"/>
        <w:rPr>
          <w:rFonts w:asciiTheme="minorHAnsi" w:eastAsia="Times New Roman" w:hAnsiTheme="minorHAnsi" w:cs="Times New Roman"/>
          <w:color w:val="000000"/>
          <w:shd w:val="clear" w:color="auto" w:fill="FFFFFF"/>
        </w:rPr>
      </w:pPr>
      <w:r>
        <w:rPr>
          <w:rFonts w:asciiTheme="minorHAnsi" w:eastAsia="Times New Roman" w:hAnsiTheme="minorHAnsi" w:cs="Times New Roman"/>
          <w:color w:val="000000"/>
          <w:shd w:val="clear" w:color="auto" w:fill="FFFFFF"/>
        </w:rPr>
        <w:t xml:space="preserve">     </w:t>
      </w:r>
      <w:r w:rsidR="00E609E1" w:rsidRPr="001753CA">
        <w:rPr>
          <w:rFonts w:asciiTheme="minorHAnsi" w:eastAsia="Times New Roman" w:hAnsiTheme="minorHAnsi" w:cs="Times New Roman"/>
          <w:color w:val="000000"/>
          <w:shd w:val="clear" w:color="auto" w:fill="FFFFFF"/>
        </w:rPr>
        <w:t>While quite a lot has been written</w:t>
      </w:r>
      <w:r w:rsidR="00431627">
        <w:rPr>
          <w:rFonts w:asciiTheme="minorHAnsi" w:eastAsia="Times New Roman" w:hAnsiTheme="minorHAnsi" w:cs="Times New Roman"/>
          <w:color w:val="000000"/>
          <w:shd w:val="clear" w:color="auto" w:fill="FFFFFF"/>
        </w:rPr>
        <w:t xml:space="preserve"> about</w:t>
      </w:r>
      <w:r w:rsidR="00055B8B" w:rsidRPr="001753CA">
        <w:rPr>
          <w:rFonts w:asciiTheme="minorHAnsi" w:eastAsia="Times New Roman" w:hAnsiTheme="minorHAnsi" w:cs="Times New Roman"/>
          <w:color w:val="000000"/>
          <w:shd w:val="clear" w:color="auto" w:fill="FFFFFF"/>
        </w:rPr>
        <w:t xml:space="preserve"> sustainability in libraries, </w:t>
      </w:r>
      <w:r w:rsidR="000330DB" w:rsidRPr="001753CA">
        <w:rPr>
          <w:rFonts w:asciiTheme="minorHAnsi" w:eastAsia="Times New Roman" w:hAnsiTheme="minorHAnsi" w:cs="Times New Roman"/>
          <w:color w:val="000000"/>
          <w:shd w:val="clear" w:color="auto" w:fill="FFFFFF"/>
        </w:rPr>
        <w:t>the literature available specifically on sustaina</w:t>
      </w:r>
      <w:r w:rsidR="00055B8B" w:rsidRPr="001753CA">
        <w:rPr>
          <w:rFonts w:asciiTheme="minorHAnsi" w:eastAsia="Times New Roman" w:hAnsiTheme="minorHAnsi" w:cs="Times New Roman"/>
          <w:color w:val="000000"/>
          <w:shd w:val="clear" w:color="auto" w:fill="FFFFFF"/>
        </w:rPr>
        <w:t>bility in library preservation</w:t>
      </w:r>
      <w:r w:rsidR="000330DB" w:rsidRPr="001753CA">
        <w:rPr>
          <w:rFonts w:asciiTheme="minorHAnsi" w:eastAsia="Times New Roman" w:hAnsiTheme="minorHAnsi" w:cs="Times New Roman"/>
          <w:color w:val="000000"/>
          <w:shd w:val="clear" w:color="auto" w:fill="FFFFFF"/>
        </w:rPr>
        <w:t xml:space="preserve"> is </w:t>
      </w:r>
      <w:r w:rsidR="008E1DFA" w:rsidRPr="001753CA">
        <w:rPr>
          <w:rFonts w:asciiTheme="minorHAnsi" w:eastAsia="Times New Roman" w:hAnsiTheme="minorHAnsi" w:cs="Times New Roman"/>
          <w:color w:val="000000"/>
          <w:shd w:val="clear" w:color="auto" w:fill="FFFFFF"/>
        </w:rPr>
        <w:t>limited</w:t>
      </w:r>
      <w:r w:rsidR="00B0657E" w:rsidRPr="001753CA">
        <w:rPr>
          <w:rFonts w:asciiTheme="minorHAnsi" w:eastAsia="Times New Roman" w:hAnsiTheme="minorHAnsi" w:cs="Times New Roman"/>
          <w:color w:val="000000"/>
          <w:shd w:val="clear" w:color="auto" w:fill="FFFFFF"/>
        </w:rPr>
        <w:t xml:space="preserve"> </w:t>
      </w:r>
      <w:r w:rsidR="00431627">
        <w:rPr>
          <w:rFonts w:asciiTheme="minorHAnsi" w:eastAsia="Times New Roman" w:hAnsiTheme="minorHAnsi" w:cs="Times New Roman"/>
          <w:color w:val="000000"/>
          <w:shd w:val="clear" w:color="auto" w:fill="FFFFFF"/>
        </w:rPr>
        <w:t>but not absent</w:t>
      </w:r>
      <w:r w:rsidR="000330DB" w:rsidRPr="001753CA">
        <w:rPr>
          <w:rFonts w:asciiTheme="minorHAnsi" w:eastAsia="Times New Roman" w:hAnsiTheme="minorHAnsi" w:cs="Times New Roman"/>
          <w:color w:val="000000"/>
          <w:shd w:val="clear" w:color="auto" w:fill="FFFFFF"/>
        </w:rPr>
        <w:t>.</w:t>
      </w:r>
      <w:r w:rsidR="008B4E09" w:rsidRPr="001753CA">
        <w:rPr>
          <w:rFonts w:asciiTheme="minorHAnsi" w:eastAsia="Times New Roman" w:hAnsiTheme="minorHAnsi" w:cs="Times New Roman"/>
          <w:color w:val="000000"/>
          <w:shd w:val="clear" w:color="auto" w:fill="FFFFFF"/>
        </w:rPr>
        <w:t xml:space="preserve"> </w:t>
      </w:r>
      <w:r w:rsidR="00431627">
        <w:rPr>
          <w:rFonts w:asciiTheme="minorHAnsi" w:eastAsia="Times New Roman" w:hAnsiTheme="minorHAnsi" w:cs="Times New Roman"/>
          <w:color w:val="000000"/>
          <w:shd w:val="clear" w:color="auto" w:fill="FFFFFF"/>
        </w:rPr>
        <w:t>A</w:t>
      </w:r>
      <w:r w:rsidR="008B4E09" w:rsidRPr="001753CA">
        <w:rPr>
          <w:rFonts w:asciiTheme="minorHAnsi" w:eastAsia="Times New Roman" w:hAnsiTheme="minorHAnsi" w:cs="Times New Roman"/>
          <w:color w:val="000000"/>
          <w:shd w:val="clear" w:color="auto" w:fill="FFFFFF"/>
        </w:rPr>
        <w:t>rticle</w:t>
      </w:r>
      <w:r w:rsidR="002A0C9F" w:rsidRPr="001753CA">
        <w:rPr>
          <w:rFonts w:asciiTheme="minorHAnsi" w:eastAsia="Times New Roman" w:hAnsiTheme="minorHAnsi" w:cs="Times New Roman"/>
          <w:color w:val="000000"/>
          <w:shd w:val="clear" w:color="auto" w:fill="FFFFFF"/>
        </w:rPr>
        <w:t>s</w:t>
      </w:r>
      <w:r w:rsidR="008B4E09" w:rsidRPr="001753CA">
        <w:rPr>
          <w:rFonts w:asciiTheme="minorHAnsi" w:eastAsia="Times New Roman" w:hAnsiTheme="minorHAnsi" w:cs="Times New Roman"/>
          <w:color w:val="000000"/>
          <w:shd w:val="clear" w:color="auto" w:fill="FFFFFF"/>
        </w:rPr>
        <w:t xml:space="preserve"> </w:t>
      </w:r>
      <w:r w:rsidR="00431627">
        <w:rPr>
          <w:rFonts w:asciiTheme="minorHAnsi" w:eastAsia="Times New Roman" w:hAnsiTheme="minorHAnsi" w:cs="Times New Roman"/>
          <w:color w:val="000000"/>
          <w:shd w:val="clear" w:color="auto" w:fill="FFFFFF"/>
        </w:rPr>
        <w:t xml:space="preserve">often </w:t>
      </w:r>
      <w:r w:rsidR="008E1DFA" w:rsidRPr="001753CA">
        <w:rPr>
          <w:rFonts w:asciiTheme="minorHAnsi" w:eastAsia="Times New Roman" w:hAnsiTheme="minorHAnsi" w:cs="Times New Roman"/>
          <w:color w:val="000000"/>
          <w:shd w:val="clear" w:color="auto" w:fill="FFFFFF"/>
        </w:rPr>
        <w:t>mention</w:t>
      </w:r>
      <w:r w:rsidR="000330DB" w:rsidRPr="001753CA">
        <w:rPr>
          <w:rFonts w:asciiTheme="minorHAnsi" w:eastAsia="Times New Roman" w:hAnsiTheme="minorHAnsi" w:cs="Times New Roman"/>
          <w:color w:val="000000"/>
          <w:shd w:val="clear" w:color="auto" w:fill="FFFFFF"/>
        </w:rPr>
        <w:t xml:space="preserve"> </w:t>
      </w:r>
      <w:r w:rsidR="008B4E09" w:rsidRPr="001753CA">
        <w:rPr>
          <w:rFonts w:asciiTheme="minorHAnsi" w:eastAsia="Times New Roman" w:hAnsiTheme="minorHAnsi" w:cs="Times New Roman"/>
          <w:color w:val="000000"/>
          <w:shd w:val="clear" w:color="auto" w:fill="FFFFFF"/>
        </w:rPr>
        <w:t>preservation</w:t>
      </w:r>
      <w:r w:rsidR="000330DB" w:rsidRPr="001753CA">
        <w:rPr>
          <w:rFonts w:asciiTheme="minorHAnsi" w:eastAsia="Times New Roman" w:hAnsiTheme="minorHAnsi" w:cs="Times New Roman"/>
          <w:color w:val="000000"/>
          <w:shd w:val="clear" w:color="auto" w:fill="FFFFFF"/>
        </w:rPr>
        <w:t xml:space="preserve"> when creating more sustainable practices</w:t>
      </w:r>
      <w:r w:rsidR="00EA2D7B" w:rsidRPr="001753CA">
        <w:rPr>
          <w:rFonts w:asciiTheme="minorHAnsi" w:eastAsia="Times New Roman" w:hAnsiTheme="minorHAnsi" w:cs="Times New Roman"/>
          <w:color w:val="000000"/>
          <w:shd w:val="clear" w:color="auto" w:fill="FFFFFF"/>
        </w:rPr>
        <w:t>, but preservation is usually</w:t>
      </w:r>
      <w:r w:rsidR="008F737B" w:rsidRPr="001753CA">
        <w:rPr>
          <w:rFonts w:asciiTheme="minorHAnsi" w:eastAsia="Times New Roman" w:hAnsiTheme="minorHAnsi" w:cs="Times New Roman"/>
          <w:color w:val="000000"/>
          <w:shd w:val="clear" w:color="auto" w:fill="FFFFFF"/>
        </w:rPr>
        <w:t xml:space="preserve"> alluded to </w:t>
      </w:r>
      <w:r w:rsidR="00F608BE" w:rsidRPr="001753CA">
        <w:rPr>
          <w:rFonts w:asciiTheme="minorHAnsi" w:eastAsia="Times New Roman" w:hAnsiTheme="minorHAnsi" w:cs="Times New Roman"/>
          <w:color w:val="000000"/>
          <w:shd w:val="clear" w:color="auto" w:fill="FFFFFF"/>
        </w:rPr>
        <w:t>briefly</w:t>
      </w:r>
      <w:r w:rsidR="008E1DFA" w:rsidRPr="001753CA">
        <w:rPr>
          <w:rFonts w:asciiTheme="minorHAnsi" w:eastAsia="Times New Roman" w:hAnsiTheme="minorHAnsi" w:cs="Times New Roman"/>
          <w:color w:val="000000"/>
          <w:shd w:val="clear" w:color="auto" w:fill="FFFFFF"/>
        </w:rPr>
        <w:t xml:space="preserve"> with</w:t>
      </w:r>
      <w:r w:rsidR="00F608BE" w:rsidRPr="001753CA">
        <w:rPr>
          <w:rFonts w:asciiTheme="minorHAnsi" w:eastAsia="Times New Roman" w:hAnsiTheme="minorHAnsi" w:cs="Times New Roman"/>
          <w:color w:val="000000"/>
          <w:shd w:val="clear" w:color="auto" w:fill="FFFFFF"/>
        </w:rPr>
        <w:t xml:space="preserve">in a discussion about </w:t>
      </w:r>
      <w:r w:rsidR="008E1DFA" w:rsidRPr="001753CA">
        <w:rPr>
          <w:rFonts w:asciiTheme="minorHAnsi" w:eastAsia="Times New Roman" w:hAnsiTheme="minorHAnsi" w:cs="Times New Roman"/>
          <w:color w:val="000000"/>
          <w:shd w:val="clear" w:color="auto" w:fill="FFFFFF"/>
        </w:rPr>
        <w:t xml:space="preserve">more </w:t>
      </w:r>
      <w:r w:rsidR="00F608BE" w:rsidRPr="001753CA">
        <w:rPr>
          <w:rFonts w:asciiTheme="minorHAnsi" w:eastAsia="Times New Roman" w:hAnsiTheme="minorHAnsi" w:cs="Times New Roman"/>
          <w:color w:val="000000"/>
          <w:shd w:val="clear" w:color="auto" w:fill="FFFFFF"/>
        </w:rPr>
        <w:t>general sustainability</w:t>
      </w:r>
      <w:r w:rsidR="00FD2565" w:rsidRPr="001753CA">
        <w:rPr>
          <w:rFonts w:asciiTheme="minorHAnsi" w:eastAsia="Times New Roman" w:hAnsiTheme="minorHAnsi" w:cs="Times New Roman"/>
          <w:color w:val="000000"/>
          <w:shd w:val="clear" w:color="auto" w:fill="FFFFFF"/>
        </w:rPr>
        <w:t xml:space="preserve"> ideas</w:t>
      </w:r>
      <w:r w:rsidR="000330DB" w:rsidRPr="001753CA">
        <w:rPr>
          <w:rFonts w:asciiTheme="minorHAnsi" w:eastAsia="Times New Roman" w:hAnsiTheme="minorHAnsi" w:cs="Times New Roman"/>
          <w:color w:val="000000"/>
          <w:shd w:val="clear" w:color="auto" w:fill="FFFFFF"/>
        </w:rPr>
        <w:t xml:space="preserve">. </w:t>
      </w:r>
      <w:r w:rsidR="0004348F" w:rsidRPr="001753CA">
        <w:rPr>
          <w:rFonts w:asciiTheme="minorHAnsi" w:eastAsia="Times New Roman" w:hAnsiTheme="minorHAnsi" w:cs="Times New Roman"/>
          <w:color w:val="000000"/>
          <w:shd w:val="clear" w:color="auto" w:fill="FFFFFF"/>
        </w:rPr>
        <w:t>For example, in his article on building design</w:t>
      </w:r>
      <w:r w:rsidR="00431627">
        <w:rPr>
          <w:rFonts w:asciiTheme="minorHAnsi" w:eastAsia="Times New Roman" w:hAnsiTheme="minorHAnsi" w:cs="Times New Roman"/>
          <w:color w:val="000000"/>
          <w:shd w:val="clear" w:color="auto" w:fill="FFFFFF"/>
        </w:rPr>
        <w:t>,</w:t>
      </w:r>
      <w:r w:rsidR="0004348F" w:rsidRPr="001753CA">
        <w:rPr>
          <w:rFonts w:asciiTheme="minorHAnsi" w:eastAsia="Times New Roman" w:hAnsiTheme="minorHAnsi" w:cs="Times New Roman"/>
          <w:color w:val="000000"/>
          <w:shd w:val="clear" w:color="auto" w:fill="FFFFFF"/>
        </w:rPr>
        <w:t xml:space="preserve"> Edwards</w:t>
      </w:r>
      <w:r w:rsidR="00431627">
        <w:rPr>
          <w:rFonts w:asciiTheme="minorHAnsi" w:eastAsia="Times New Roman" w:hAnsiTheme="minorHAnsi" w:cs="Times New Roman"/>
          <w:color w:val="000000"/>
          <w:shd w:val="clear" w:color="auto" w:fill="FFFFFF"/>
        </w:rPr>
        <w:t xml:space="preserve"> (2011)</w:t>
      </w:r>
      <w:r w:rsidR="0004348F" w:rsidRPr="001753CA">
        <w:rPr>
          <w:rFonts w:asciiTheme="minorHAnsi" w:eastAsia="Times New Roman" w:hAnsiTheme="minorHAnsi" w:cs="Times New Roman"/>
          <w:color w:val="000000"/>
          <w:shd w:val="clear" w:color="auto" w:fill="FFFFFF"/>
        </w:rPr>
        <w:t xml:space="preserve"> addresses the problem of sunlight</w:t>
      </w:r>
      <w:r w:rsidR="00431627">
        <w:rPr>
          <w:rFonts w:asciiTheme="minorHAnsi" w:eastAsia="Times New Roman" w:hAnsiTheme="minorHAnsi" w:cs="Times New Roman"/>
          <w:color w:val="000000"/>
          <w:shd w:val="clear" w:color="auto" w:fill="FFFFFF"/>
        </w:rPr>
        <w:t>,</w:t>
      </w:r>
      <w:r w:rsidR="0004348F" w:rsidRPr="001753CA">
        <w:rPr>
          <w:rFonts w:asciiTheme="minorHAnsi" w:eastAsia="Times New Roman" w:hAnsiTheme="minorHAnsi" w:cs="Times New Roman"/>
          <w:color w:val="000000"/>
          <w:shd w:val="clear" w:color="auto" w:fill="FFFFFF"/>
        </w:rPr>
        <w:t xml:space="preserve"> stating “Sunlight is a problem that has to be addressed—it fades books and their bindings, it makes screen reading difficult, it raises interior temperatures, it causes glare and visual discomfort. However, daylight is rarely a problem except for special collections and other archival material. So one crucial aspect of energy design is the control of sunlight without eliminating t</w:t>
      </w:r>
      <w:r w:rsidR="0017404D" w:rsidRPr="001753CA">
        <w:rPr>
          <w:rFonts w:asciiTheme="minorHAnsi" w:eastAsia="Times New Roman" w:hAnsiTheme="minorHAnsi" w:cs="Times New Roman"/>
          <w:color w:val="000000"/>
          <w:shd w:val="clear" w:color="auto" w:fill="FFFFFF"/>
        </w:rPr>
        <w:t xml:space="preserve">he benefits of daylight” </w:t>
      </w:r>
      <w:r w:rsidR="009E2F9E" w:rsidRPr="00195F01">
        <w:rPr>
          <w:rFonts w:asciiTheme="minorHAnsi" w:eastAsia="Times New Roman" w:hAnsiTheme="minorHAnsi" w:cs="Times New Roman"/>
          <w:noProof/>
          <w:color w:val="000000"/>
          <w:shd w:val="clear" w:color="auto" w:fill="FFFFFF"/>
        </w:rPr>
        <w:t>(</w:t>
      </w:r>
      <w:r w:rsidR="009E2F9E">
        <w:rPr>
          <w:rFonts w:asciiTheme="minorHAnsi" w:eastAsia="Times New Roman" w:hAnsiTheme="minorHAnsi" w:cs="Times New Roman"/>
          <w:noProof/>
          <w:color w:val="000000"/>
          <w:shd w:val="clear" w:color="auto" w:fill="FFFFFF"/>
        </w:rPr>
        <w:t>p. 200</w:t>
      </w:r>
      <w:r w:rsidR="009E2F9E" w:rsidRPr="00195F01">
        <w:rPr>
          <w:rFonts w:asciiTheme="minorHAnsi" w:eastAsia="Times New Roman" w:hAnsiTheme="minorHAnsi" w:cs="Times New Roman"/>
          <w:noProof/>
          <w:color w:val="000000"/>
          <w:shd w:val="clear" w:color="auto" w:fill="FFFFFF"/>
        </w:rPr>
        <w:t>)</w:t>
      </w:r>
      <w:r w:rsidR="0017404D" w:rsidRPr="001753CA">
        <w:rPr>
          <w:rFonts w:asciiTheme="minorHAnsi" w:eastAsia="Times New Roman" w:hAnsiTheme="minorHAnsi" w:cs="Times New Roman"/>
          <w:color w:val="000000"/>
          <w:shd w:val="clear" w:color="auto" w:fill="FFFFFF"/>
        </w:rPr>
        <w:t>.</w:t>
      </w:r>
    </w:p>
    <w:p w:rsidR="00A26EDA" w:rsidRPr="001753CA" w:rsidRDefault="001B5147" w:rsidP="00EA2F09">
      <w:pPr>
        <w:autoSpaceDE w:val="0"/>
        <w:autoSpaceDN w:val="0"/>
        <w:adjustRightInd w:val="0"/>
        <w:spacing w:after="0" w:line="480" w:lineRule="auto"/>
        <w:rPr>
          <w:rFonts w:asciiTheme="minorHAnsi" w:eastAsia="Times New Roman" w:hAnsiTheme="minorHAnsi" w:cs="Times New Roman"/>
          <w:color w:val="000000"/>
          <w:shd w:val="clear" w:color="auto" w:fill="FFFFFF"/>
        </w:rPr>
      </w:pPr>
      <w:r>
        <w:rPr>
          <w:rFonts w:asciiTheme="minorHAnsi" w:eastAsia="Times New Roman" w:hAnsiTheme="minorHAnsi" w:cs="Times New Roman"/>
          <w:color w:val="000000"/>
          <w:shd w:val="clear" w:color="auto" w:fill="FFFFFF"/>
        </w:rPr>
        <w:t xml:space="preserve">     </w:t>
      </w:r>
      <w:r w:rsidR="00431627">
        <w:rPr>
          <w:rFonts w:asciiTheme="minorHAnsi" w:eastAsia="Times New Roman" w:hAnsiTheme="minorHAnsi" w:cs="Times New Roman"/>
          <w:color w:val="000000"/>
          <w:shd w:val="clear" w:color="auto" w:fill="FFFFFF"/>
        </w:rPr>
        <w:t>One of the few in-</w:t>
      </w:r>
      <w:r w:rsidR="00F608BE" w:rsidRPr="001753CA">
        <w:rPr>
          <w:rFonts w:asciiTheme="minorHAnsi" w:eastAsia="Times New Roman" w:hAnsiTheme="minorHAnsi" w:cs="Times New Roman"/>
          <w:color w:val="000000"/>
          <w:shd w:val="clear" w:color="auto" w:fill="FFFFFF"/>
        </w:rPr>
        <w:t>depth looks at sustainability in library preservation</w:t>
      </w:r>
      <w:r w:rsidR="00C5519C" w:rsidRPr="001753CA">
        <w:rPr>
          <w:rFonts w:asciiTheme="minorHAnsi" w:eastAsia="Times New Roman" w:hAnsiTheme="minorHAnsi" w:cs="Times New Roman"/>
          <w:color w:val="000000"/>
          <w:shd w:val="clear" w:color="auto" w:fill="FFFFFF"/>
        </w:rPr>
        <w:t xml:space="preserve"> </w:t>
      </w:r>
      <w:r w:rsidR="00F608BE" w:rsidRPr="001753CA">
        <w:rPr>
          <w:rFonts w:asciiTheme="minorHAnsi" w:eastAsia="Times New Roman" w:hAnsiTheme="minorHAnsi" w:cs="Times New Roman"/>
          <w:color w:val="000000"/>
          <w:shd w:val="clear" w:color="auto" w:fill="FFFFFF"/>
        </w:rPr>
        <w:t xml:space="preserve">is </w:t>
      </w:r>
      <w:r w:rsidR="00C5519C" w:rsidRPr="001753CA">
        <w:rPr>
          <w:rFonts w:asciiTheme="minorHAnsi" w:eastAsia="Times New Roman" w:hAnsiTheme="minorHAnsi" w:cs="Times New Roman"/>
          <w:color w:val="000000"/>
          <w:shd w:val="clear" w:color="auto" w:fill="FFFFFF"/>
        </w:rPr>
        <w:t xml:space="preserve">a report on research conducted by the Image Permanence Institute (IPI), </w:t>
      </w:r>
      <w:r w:rsidR="00F608BE" w:rsidRPr="001753CA">
        <w:rPr>
          <w:rFonts w:asciiTheme="minorHAnsi" w:eastAsia="Times New Roman" w:hAnsiTheme="minorHAnsi" w:cs="Times New Roman"/>
          <w:color w:val="000000"/>
          <w:shd w:val="clear" w:color="auto" w:fill="FFFFFF"/>
        </w:rPr>
        <w:t xml:space="preserve">in which </w:t>
      </w:r>
      <w:r w:rsidR="00C5519C" w:rsidRPr="001753CA">
        <w:rPr>
          <w:rFonts w:asciiTheme="minorHAnsi" w:eastAsia="Times New Roman" w:hAnsiTheme="minorHAnsi" w:cs="Times New Roman"/>
          <w:color w:val="000000"/>
          <w:shd w:val="clear" w:color="auto" w:fill="FFFFFF"/>
        </w:rPr>
        <w:t xml:space="preserve">Linden, Reilly, and Herzog </w:t>
      </w:r>
      <w:r w:rsidR="00431627">
        <w:rPr>
          <w:rFonts w:asciiTheme="minorHAnsi" w:eastAsia="Times New Roman" w:hAnsiTheme="minorHAnsi" w:cs="Times New Roman"/>
          <w:color w:val="000000"/>
          <w:shd w:val="clear" w:color="auto" w:fill="FFFFFF"/>
        </w:rPr>
        <w:t xml:space="preserve">(2012) </w:t>
      </w:r>
      <w:r w:rsidR="00C5519C" w:rsidRPr="001753CA">
        <w:rPr>
          <w:rFonts w:asciiTheme="minorHAnsi" w:eastAsia="Times New Roman" w:hAnsiTheme="minorHAnsi" w:cs="Times New Roman"/>
          <w:color w:val="000000"/>
          <w:shd w:val="clear" w:color="auto" w:fill="FFFFFF"/>
        </w:rPr>
        <w:t xml:space="preserve">explore “whether energy usage can be signiﬁcantly reduced in libraries by carefully monitored and risk-managed shutdowns of Air Handling Units (AHUs) during unoccupied hours in selected spaces without compromising the quality of the preservation environment” </w:t>
      </w:r>
      <w:r w:rsidR="00A85954" w:rsidRPr="00195F01">
        <w:rPr>
          <w:rFonts w:asciiTheme="minorHAnsi" w:eastAsia="Times New Roman" w:hAnsiTheme="minorHAnsi" w:cs="Times New Roman"/>
          <w:noProof/>
          <w:color w:val="000000"/>
          <w:shd w:val="clear" w:color="auto" w:fill="FFFFFF"/>
        </w:rPr>
        <w:t>(</w:t>
      </w:r>
      <w:r w:rsidR="00A85954">
        <w:rPr>
          <w:rFonts w:asciiTheme="minorHAnsi" w:eastAsia="Times New Roman" w:hAnsiTheme="minorHAnsi" w:cs="Times New Roman"/>
          <w:noProof/>
          <w:color w:val="000000"/>
          <w:shd w:val="clear" w:color="auto" w:fill="FFFFFF"/>
        </w:rPr>
        <w:t>p. 385</w:t>
      </w:r>
      <w:r w:rsidR="00A85954" w:rsidRPr="00195F01">
        <w:rPr>
          <w:rFonts w:asciiTheme="minorHAnsi" w:eastAsia="Times New Roman" w:hAnsiTheme="minorHAnsi" w:cs="Times New Roman"/>
          <w:noProof/>
          <w:color w:val="000000"/>
          <w:shd w:val="clear" w:color="auto" w:fill="FFFFFF"/>
        </w:rPr>
        <w:t>)</w:t>
      </w:r>
      <w:r w:rsidR="00C5519C" w:rsidRPr="001753CA">
        <w:rPr>
          <w:rFonts w:asciiTheme="minorHAnsi" w:eastAsia="Times New Roman" w:hAnsiTheme="minorHAnsi" w:cs="Times New Roman"/>
          <w:color w:val="000000"/>
          <w:shd w:val="clear" w:color="auto" w:fill="FFFFFF"/>
        </w:rPr>
        <w:t>.</w:t>
      </w:r>
      <w:r w:rsidR="009B2C06">
        <w:rPr>
          <w:rFonts w:asciiTheme="minorHAnsi" w:eastAsia="Times New Roman" w:hAnsiTheme="minorHAnsi" w:cs="Times New Roman"/>
          <w:color w:val="000000"/>
          <w:shd w:val="clear" w:color="auto" w:fill="FFFFFF"/>
        </w:rPr>
        <w:t xml:space="preserve"> </w:t>
      </w:r>
    </w:p>
    <w:p w:rsidR="00DB5DEA" w:rsidRPr="001753CA" w:rsidRDefault="001B5147" w:rsidP="00EA2F09">
      <w:pPr>
        <w:autoSpaceDE w:val="0"/>
        <w:autoSpaceDN w:val="0"/>
        <w:adjustRightInd w:val="0"/>
        <w:spacing w:after="0" w:line="480" w:lineRule="auto"/>
        <w:rPr>
          <w:rFonts w:asciiTheme="minorHAnsi" w:hAnsiTheme="minorHAnsi" w:cs="Times New Roman"/>
        </w:rPr>
      </w:pPr>
      <w:r>
        <w:rPr>
          <w:rFonts w:asciiTheme="minorHAnsi" w:eastAsia="Times New Roman" w:hAnsiTheme="minorHAnsi" w:cs="Times New Roman"/>
          <w:color w:val="000000"/>
          <w:shd w:val="clear" w:color="auto" w:fill="FFFFFF"/>
        </w:rPr>
        <w:t xml:space="preserve">     </w:t>
      </w:r>
      <w:r w:rsidR="00DB5DEA" w:rsidRPr="001753CA">
        <w:rPr>
          <w:rFonts w:asciiTheme="minorHAnsi" w:hAnsiTheme="minorHAnsi" w:cs="Times New Roman"/>
        </w:rPr>
        <w:t xml:space="preserve">Coming from the </w:t>
      </w:r>
      <w:r w:rsidR="00727861" w:rsidRPr="001753CA">
        <w:rPr>
          <w:rFonts w:asciiTheme="minorHAnsi" w:hAnsiTheme="minorHAnsi" w:cs="Times New Roman"/>
        </w:rPr>
        <w:t>perspective</w:t>
      </w:r>
      <w:r w:rsidR="00DB5DEA" w:rsidRPr="001753CA">
        <w:rPr>
          <w:rFonts w:asciiTheme="minorHAnsi" w:hAnsiTheme="minorHAnsi" w:cs="Times New Roman"/>
        </w:rPr>
        <w:t xml:space="preserve"> of museum conservation, </w:t>
      </w:r>
      <w:proofErr w:type="spellStart"/>
      <w:r w:rsidR="00DB5DEA" w:rsidRPr="001753CA">
        <w:rPr>
          <w:rFonts w:asciiTheme="minorHAnsi" w:hAnsiTheme="minorHAnsi" w:cs="Times New Roman"/>
        </w:rPr>
        <w:t>Staniforth</w:t>
      </w:r>
      <w:proofErr w:type="spellEnd"/>
      <w:r w:rsidR="00DB5DEA" w:rsidRPr="001753CA">
        <w:rPr>
          <w:rFonts w:asciiTheme="minorHAnsi" w:hAnsiTheme="minorHAnsi" w:cs="Times New Roman"/>
        </w:rPr>
        <w:t xml:space="preserve"> </w:t>
      </w:r>
      <w:r w:rsidR="00431627">
        <w:rPr>
          <w:rFonts w:asciiTheme="minorHAnsi" w:hAnsiTheme="minorHAnsi" w:cs="Times New Roman"/>
        </w:rPr>
        <w:t xml:space="preserve">(2010) </w:t>
      </w:r>
      <w:r w:rsidR="00DB5DEA" w:rsidRPr="001753CA">
        <w:rPr>
          <w:rFonts w:asciiTheme="minorHAnsi" w:hAnsiTheme="minorHAnsi" w:cs="Times New Roman"/>
        </w:rPr>
        <w:t>explores the idea of “slow conservation</w:t>
      </w:r>
      <w:r w:rsidR="00951182" w:rsidRPr="001753CA">
        <w:rPr>
          <w:rFonts w:asciiTheme="minorHAnsi" w:hAnsiTheme="minorHAnsi" w:cs="Times New Roman"/>
        </w:rPr>
        <w:t>,</w:t>
      </w:r>
      <w:r w:rsidR="00DB5DEA" w:rsidRPr="001753CA">
        <w:rPr>
          <w:rFonts w:asciiTheme="minorHAnsi" w:hAnsiTheme="minorHAnsi" w:cs="Times New Roman"/>
        </w:rPr>
        <w:t>” inspired by the</w:t>
      </w:r>
      <w:r w:rsidR="00E40905">
        <w:rPr>
          <w:rFonts w:asciiTheme="minorHAnsi" w:hAnsiTheme="minorHAnsi" w:cs="Times New Roman"/>
        </w:rPr>
        <w:t xml:space="preserve"> concept of slow movements – popularized by the</w:t>
      </w:r>
      <w:r w:rsidR="00431627">
        <w:rPr>
          <w:rFonts w:asciiTheme="minorHAnsi" w:hAnsiTheme="minorHAnsi" w:cs="Times New Roman"/>
        </w:rPr>
        <w:t xml:space="preserve"> slow food movement of the 1980</w:t>
      </w:r>
      <w:r w:rsidR="00DB5DEA" w:rsidRPr="001753CA">
        <w:rPr>
          <w:rFonts w:asciiTheme="minorHAnsi" w:hAnsiTheme="minorHAnsi" w:cs="Times New Roman"/>
        </w:rPr>
        <w:t xml:space="preserve">s. </w:t>
      </w:r>
      <w:r w:rsidR="00C50AD9">
        <w:rPr>
          <w:rFonts w:asciiTheme="minorHAnsi" w:hAnsiTheme="minorHAnsi" w:cs="Times New Roman"/>
        </w:rPr>
        <w:t>Members of t</w:t>
      </w:r>
      <w:r w:rsidR="00E40905">
        <w:rPr>
          <w:rFonts w:asciiTheme="minorHAnsi" w:hAnsiTheme="minorHAnsi" w:cs="Times New Roman"/>
        </w:rPr>
        <w:t xml:space="preserve">he slow food movement </w:t>
      </w:r>
      <w:r w:rsidR="00C50AD9">
        <w:rPr>
          <w:rFonts w:asciiTheme="minorHAnsi" w:hAnsiTheme="minorHAnsi" w:cs="Times New Roman"/>
        </w:rPr>
        <w:t>are interested in “</w:t>
      </w:r>
      <w:r w:rsidR="00C50AD9" w:rsidRPr="00C50AD9">
        <w:rPr>
          <w:rFonts w:asciiTheme="minorHAnsi" w:hAnsiTheme="minorHAnsi" w:cs="Times New Roman"/>
        </w:rPr>
        <w:t>retaining our diverse herit</w:t>
      </w:r>
      <w:r w:rsidR="00C50AD9">
        <w:rPr>
          <w:rFonts w:asciiTheme="minorHAnsi" w:hAnsiTheme="minorHAnsi" w:cs="Times New Roman"/>
        </w:rPr>
        <w:t xml:space="preserve">age of </w:t>
      </w:r>
      <w:r w:rsidR="00C50AD9">
        <w:rPr>
          <w:rFonts w:asciiTheme="minorHAnsi" w:hAnsiTheme="minorHAnsi" w:cs="Times New Roman"/>
        </w:rPr>
        <w:lastRenderedPageBreak/>
        <w:t xml:space="preserve">regional food and drink, </w:t>
      </w:r>
      <w:r w:rsidR="00C50AD9" w:rsidRPr="00C50AD9">
        <w:rPr>
          <w:rFonts w:asciiTheme="minorHAnsi" w:hAnsiTheme="minorHAnsi" w:cs="Times New Roman"/>
        </w:rPr>
        <w:t>and protecting it from un</w:t>
      </w:r>
      <w:r w:rsidR="00C50AD9">
        <w:rPr>
          <w:rFonts w:asciiTheme="minorHAnsi" w:hAnsiTheme="minorHAnsi" w:cs="Times New Roman"/>
        </w:rPr>
        <w:t xml:space="preserve">thinking globalization, but are </w:t>
      </w:r>
      <w:r w:rsidR="00C50AD9" w:rsidRPr="00C50AD9">
        <w:rPr>
          <w:rFonts w:asciiTheme="minorHAnsi" w:hAnsiTheme="minorHAnsi" w:cs="Times New Roman"/>
        </w:rPr>
        <w:t>increasingly aware of the associated environmental issues</w:t>
      </w:r>
      <w:r w:rsidR="00C50AD9">
        <w:rPr>
          <w:rFonts w:asciiTheme="minorHAnsi" w:hAnsiTheme="minorHAnsi" w:cs="Times New Roman"/>
        </w:rPr>
        <w:t xml:space="preserve">” </w:t>
      </w:r>
      <w:r w:rsidR="0028563D" w:rsidRPr="00195F01">
        <w:rPr>
          <w:rFonts w:asciiTheme="minorHAnsi" w:hAnsiTheme="minorHAnsi" w:cs="Times New Roman"/>
          <w:noProof/>
        </w:rPr>
        <w:t>(</w:t>
      </w:r>
      <w:r w:rsidR="0028563D">
        <w:rPr>
          <w:rFonts w:asciiTheme="minorHAnsi" w:hAnsiTheme="minorHAnsi" w:cs="Times New Roman"/>
          <w:noProof/>
        </w:rPr>
        <w:t>p. 74</w:t>
      </w:r>
      <w:r w:rsidR="0028563D" w:rsidRPr="00195F01">
        <w:rPr>
          <w:rFonts w:asciiTheme="minorHAnsi" w:hAnsiTheme="minorHAnsi" w:cs="Times New Roman"/>
          <w:noProof/>
        </w:rPr>
        <w:t>)</w:t>
      </w:r>
      <w:r w:rsidR="00C50AD9">
        <w:rPr>
          <w:rFonts w:asciiTheme="minorHAnsi" w:hAnsiTheme="minorHAnsi" w:cs="Times New Roman"/>
        </w:rPr>
        <w:t>.</w:t>
      </w:r>
      <w:r w:rsidR="00E40905">
        <w:rPr>
          <w:rFonts w:asciiTheme="minorHAnsi" w:hAnsiTheme="minorHAnsi" w:cs="Times New Roman"/>
        </w:rPr>
        <w:t xml:space="preserve"> </w:t>
      </w:r>
      <w:proofErr w:type="spellStart"/>
      <w:r w:rsidR="00431627">
        <w:rPr>
          <w:rFonts w:asciiTheme="minorHAnsi" w:eastAsia="Times New Roman" w:hAnsiTheme="minorHAnsi" w:cs="Times New Roman"/>
          <w:shd w:val="clear" w:color="auto" w:fill="FFFFFF"/>
        </w:rPr>
        <w:t>Staniforth</w:t>
      </w:r>
      <w:proofErr w:type="spellEnd"/>
      <w:r w:rsidR="00180363">
        <w:rPr>
          <w:rFonts w:asciiTheme="minorHAnsi" w:eastAsia="Times New Roman" w:hAnsiTheme="minorHAnsi" w:cs="Times New Roman"/>
          <w:shd w:val="clear" w:color="auto" w:fill="FFFFFF"/>
        </w:rPr>
        <w:t xml:space="preserve"> (2010)</w:t>
      </w:r>
      <w:r w:rsidR="00431627">
        <w:rPr>
          <w:rFonts w:asciiTheme="minorHAnsi" w:eastAsia="Times New Roman" w:hAnsiTheme="minorHAnsi" w:cs="Times New Roman"/>
          <w:shd w:val="clear" w:color="auto" w:fill="FFFFFF"/>
        </w:rPr>
        <w:t xml:space="preserve"> also</w:t>
      </w:r>
      <w:r w:rsidR="00DB5DEA" w:rsidRPr="001753CA">
        <w:rPr>
          <w:rFonts w:asciiTheme="minorHAnsi" w:eastAsia="Times New Roman" w:hAnsiTheme="minorHAnsi" w:cs="Times New Roman"/>
          <w:shd w:val="clear" w:color="auto" w:fill="FFFFFF"/>
        </w:rPr>
        <w:t xml:space="preserve"> describe</w:t>
      </w:r>
      <w:r w:rsidR="00431627">
        <w:rPr>
          <w:rFonts w:asciiTheme="minorHAnsi" w:eastAsia="Times New Roman" w:hAnsiTheme="minorHAnsi" w:cs="Times New Roman"/>
          <w:shd w:val="clear" w:color="auto" w:fill="FFFFFF"/>
        </w:rPr>
        <w:t>s</w:t>
      </w:r>
      <w:r w:rsidR="00DB5DEA" w:rsidRPr="001753CA">
        <w:rPr>
          <w:rFonts w:asciiTheme="minorHAnsi" w:eastAsia="Times New Roman" w:hAnsiTheme="minorHAnsi" w:cs="Times New Roman"/>
          <w:shd w:val="clear" w:color="auto" w:fill="FFFFFF"/>
        </w:rPr>
        <w:t xml:space="preserve"> how the principles of the slow movement can be applied to museum conservation and proposes a slow conservation manifesto, which includes considering the environmental impact of museum activities; the consideration of local climate versus global standards; the use of high standard preventative conservation; taking advantage of local experience and traditional conservation skills; and involving trainees, volunteers and the community in conservation activities. Despite the fact that </w:t>
      </w:r>
      <w:proofErr w:type="spellStart"/>
      <w:r w:rsidR="00DB5DEA" w:rsidRPr="001753CA">
        <w:rPr>
          <w:rFonts w:asciiTheme="minorHAnsi" w:eastAsia="Times New Roman" w:hAnsiTheme="minorHAnsi" w:cs="Times New Roman"/>
          <w:shd w:val="clear" w:color="auto" w:fill="FFFFFF"/>
        </w:rPr>
        <w:t>Staniforth</w:t>
      </w:r>
      <w:proofErr w:type="spellEnd"/>
      <w:r w:rsidR="00486829">
        <w:rPr>
          <w:rFonts w:asciiTheme="minorHAnsi" w:eastAsia="Times New Roman" w:hAnsiTheme="minorHAnsi" w:cs="Times New Roman"/>
          <w:shd w:val="clear" w:color="auto" w:fill="FFFFFF"/>
        </w:rPr>
        <w:t xml:space="preserve"> (2010)</w:t>
      </w:r>
      <w:r w:rsidR="00DB5DEA" w:rsidRPr="001753CA">
        <w:rPr>
          <w:rFonts w:asciiTheme="minorHAnsi" w:eastAsia="Times New Roman" w:hAnsiTheme="minorHAnsi" w:cs="Times New Roman"/>
          <w:shd w:val="clear" w:color="auto" w:fill="FFFFFF"/>
        </w:rPr>
        <w:t xml:space="preserve"> is writing from a museum </w:t>
      </w:r>
      <w:r w:rsidR="00727861" w:rsidRPr="001753CA">
        <w:rPr>
          <w:rFonts w:asciiTheme="minorHAnsi" w:eastAsia="Times New Roman" w:hAnsiTheme="minorHAnsi" w:cs="Times New Roman"/>
          <w:shd w:val="clear" w:color="auto" w:fill="FFFFFF"/>
        </w:rPr>
        <w:t>viewpoint</w:t>
      </w:r>
      <w:r w:rsidR="00DB5DEA" w:rsidRPr="001753CA">
        <w:rPr>
          <w:rFonts w:asciiTheme="minorHAnsi" w:eastAsia="Times New Roman" w:hAnsiTheme="minorHAnsi" w:cs="Times New Roman"/>
          <w:shd w:val="clear" w:color="auto" w:fill="FFFFFF"/>
        </w:rPr>
        <w:t>, she repeatedly invites the reader to substitute galleries, libraries</w:t>
      </w:r>
      <w:r w:rsidR="00486829">
        <w:rPr>
          <w:rFonts w:asciiTheme="minorHAnsi" w:eastAsia="Times New Roman" w:hAnsiTheme="minorHAnsi" w:cs="Times New Roman"/>
          <w:shd w:val="clear" w:color="auto" w:fill="FFFFFF"/>
        </w:rPr>
        <w:t>,</w:t>
      </w:r>
      <w:r w:rsidR="00DB5DEA" w:rsidRPr="001753CA">
        <w:rPr>
          <w:rFonts w:asciiTheme="minorHAnsi" w:eastAsia="Times New Roman" w:hAnsiTheme="minorHAnsi" w:cs="Times New Roman"/>
          <w:shd w:val="clear" w:color="auto" w:fill="FFFFFF"/>
        </w:rPr>
        <w:t xml:space="preserve"> and</w:t>
      </w:r>
      <w:r w:rsidR="00517705">
        <w:rPr>
          <w:rFonts w:asciiTheme="minorHAnsi" w:eastAsia="Times New Roman" w:hAnsiTheme="minorHAnsi" w:cs="Times New Roman"/>
          <w:shd w:val="clear" w:color="auto" w:fill="FFFFFF"/>
        </w:rPr>
        <w:t xml:space="preserve"> archives for the word “museum”</w:t>
      </w:r>
      <w:r w:rsidR="00DB5DEA" w:rsidRPr="001753CA">
        <w:rPr>
          <w:rFonts w:asciiTheme="minorHAnsi" w:eastAsia="Times New Roman" w:hAnsiTheme="minorHAnsi" w:cs="Times New Roman"/>
          <w:shd w:val="clear" w:color="auto" w:fill="FFFFFF"/>
        </w:rPr>
        <w:t>, demonstrating the potential to draw on related disciplines when developing sustainable library practices.</w:t>
      </w:r>
    </w:p>
    <w:p w:rsidR="00C31AD9" w:rsidRPr="001753CA" w:rsidRDefault="001B5147" w:rsidP="00EA2F09">
      <w:pPr>
        <w:autoSpaceDE w:val="0"/>
        <w:autoSpaceDN w:val="0"/>
        <w:adjustRightInd w:val="0"/>
        <w:spacing w:after="0" w:line="480" w:lineRule="auto"/>
        <w:rPr>
          <w:rFonts w:asciiTheme="minorHAnsi" w:hAnsiTheme="minorHAnsi" w:cs="TimesNewRomanPSMT"/>
        </w:rPr>
      </w:pPr>
      <w:r>
        <w:rPr>
          <w:rFonts w:asciiTheme="minorHAnsi" w:eastAsia="Times New Roman" w:hAnsiTheme="minorHAnsi" w:cs="Times New Roman"/>
          <w:color w:val="000000"/>
          <w:shd w:val="clear" w:color="auto" w:fill="FFFFFF"/>
        </w:rPr>
        <w:t xml:space="preserve">     </w:t>
      </w:r>
      <w:r w:rsidR="0032247E" w:rsidRPr="001753CA">
        <w:rPr>
          <w:rFonts w:asciiTheme="minorHAnsi" w:eastAsia="Times New Roman" w:hAnsiTheme="minorHAnsi" w:cs="Times New Roman"/>
          <w:color w:val="000000"/>
          <w:shd w:val="clear" w:color="auto" w:fill="FFFFFF"/>
        </w:rPr>
        <w:t>Another</w:t>
      </w:r>
      <w:r w:rsidR="00951182" w:rsidRPr="001753CA">
        <w:rPr>
          <w:rFonts w:asciiTheme="minorHAnsi" w:eastAsia="Times New Roman" w:hAnsiTheme="minorHAnsi" w:cs="Times New Roman"/>
          <w:color w:val="000000"/>
          <w:shd w:val="clear" w:color="auto" w:fill="FFFFFF"/>
        </w:rPr>
        <w:t xml:space="preserve"> preservation</w:t>
      </w:r>
      <w:r w:rsidR="00486829">
        <w:rPr>
          <w:rFonts w:asciiTheme="minorHAnsi" w:eastAsia="Times New Roman" w:hAnsiTheme="minorHAnsi" w:cs="Times New Roman"/>
          <w:color w:val="000000"/>
          <w:shd w:val="clear" w:color="auto" w:fill="FFFFFF"/>
        </w:rPr>
        <w:t>-</w:t>
      </w:r>
      <w:r w:rsidR="00DB5DEA" w:rsidRPr="001753CA">
        <w:rPr>
          <w:rFonts w:asciiTheme="minorHAnsi" w:eastAsia="Times New Roman" w:hAnsiTheme="minorHAnsi" w:cs="Times New Roman"/>
          <w:color w:val="000000"/>
          <w:shd w:val="clear" w:color="auto" w:fill="FFFFFF"/>
        </w:rPr>
        <w:t>related discipline</w:t>
      </w:r>
      <w:r w:rsidR="0032247E" w:rsidRPr="001753CA">
        <w:rPr>
          <w:rFonts w:asciiTheme="minorHAnsi" w:eastAsia="Times New Roman" w:hAnsiTheme="minorHAnsi" w:cs="Times New Roman"/>
          <w:color w:val="000000"/>
          <w:shd w:val="clear" w:color="auto" w:fill="FFFFFF"/>
        </w:rPr>
        <w:t xml:space="preserve"> worth explorin</w:t>
      </w:r>
      <w:r w:rsidR="005560D5" w:rsidRPr="001753CA">
        <w:rPr>
          <w:rFonts w:asciiTheme="minorHAnsi" w:eastAsia="Times New Roman" w:hAnsiTheme="minorHAnsi" w:cs="Times New Roman"/>
          <w:color w:val="000000"/>
          <w:shd w:val="clear" w:color="auto" w:fill="FFFFFF"/>
        </w:rPr>
        <w:t>g is that of sustainability in a</w:t>
      </w:r>
      <w:r w:rsidR="0032247E" w:rsidRPr="001753CA">
        <w:rPr>
          <w:rFonts w:asciiTheme="minorHAnsi" w:eastAsia="Times New Roman" w:hAnsiTheme="minorHAnsi" w:cs="Times New Roman"/>
          <w:color w:val="000000"/>
          <w:shd w:val="clear" w:color="auto" w:fill="FFFFFF"/>
        </w:rPr>
        <w:t>rchives, as preservation pl</w:t>
      </w:r>
      <w:r w:rsidR="00115B1B" w:rsidRPr="001753CA">
        <w:rPr>
          <w:rFonts w:asciiTheme="minorHAnsi" w:eastAsia="Times New Roman" w:hAnsiTheme="minorHAnsi" w:cs="Times New Roman"/>
          <w:color w:val="000000"/>
          <w:shd w:val="clear" w:color="auto" w:fill="FFFFFF"/>
        </w:rPr>
        <w:t>ays a definite</w:t>
      </w:r>
      <w:r w:rsidR="00DB5DEA" w:rsidRPr="001753CA">
        <w:rPr>
          <w:rFonts w:asciiTheme="minorHAnsi" w:eastAsia="Times New Roman" w:hAnsiTheme="minorHAnsi" w:cs="Times New Roman"/>
          <w:color w:val="000000"/>
          <w:shd w:val="clear" w:color="auto" w:fill="FFFFFF"/>
        </w:rPr>
        <w:t xml:space="preserve"> role in most archive</w:t>
      </w:r>
      <w:r w:rsidR="0032247E" w:rsidRPr="001753CA">
        <w:rPr>
          <w:rFonts w:asciiTheme="minorHAnsi" w:eastAsia="Times New Roman" w:hAnsiTheme="minorHAnsi" w:cs="Times New Roman"/>
          <w:color w:val="000000"/>
          <w:shd w:val="clear" w:color="auto" w:fill="FFFFFF"/>
        </w:rPr>
        <w:t xml:space="preserve"> </w:t>
      </w:r>
      <w:r w:rsidR="00DB5DEA" w:rsidRPr="001753CA">
        <w:rPr>
          <w:rFonts w:asciiTheme="minorHAnsi" w:eastAsia="Times New Roman" w:hAnsiTheme="minorHAnsi" w:cs="Times New Roman"/>
          <w:color w:val="000000"/>
          <w:shd w:val="clear" w:color="auto" w:fill="FFFFFF"/>
        </w:rPr>
        <w:t>policies and procedures.</w:t>
      </w:r>
      <w:r w:rsidR="0032247E" w:rsidRPr="001753CA">
        <w:rPr>
          <w:rFonts w:asciiTheme="minorHAnsi" w:eastAsia="Times New Roman" w:hAnsiTheme="minorHAnsi" w:cs="Times New Roman"/>
          <w:color w:val="000000"/>
          <w:shd w:val="clear" w:color="auto" w:fill="FFFFFF"/>
        </w:rPr>
        <w:t xml:space="preserve"> As with preservation, the literature dealing with sustainability in archives is also </w:t>
      </w:r>
      <w:r w:rsidR="003D2281" w:rsidRPr="001753CA">
        <w:rPr>
          <w:rFonts w:asciiTheme="minorHAnsi" w:eastAsia="Times New Roman" w:hAnsiTheme="minorHAnsi" w:cs="Times New Roman"/>
          <w:color w:val="000000"/>
          <w:shd w:val="clear" w:color="auto" w:fill="FFFFFF"/>
        </w:rPr>
        <w:t>scarce</w:t>
      </w:r>
      <w:r w:rsidR="00486829">
        <w:rPr>
          <w:rFonts w:asciiTheme="minorHAnsi" w:eastAsia="Times New Roman" w:hAnsiTheme="minorHAnsi" w:cs="Times New Roman"/>
          <w:color w:val="000000"/>
          <w:shd w:val="clear" w:color="auto" w:fill="FFFFFF"/>
        </w:rPr>
        <w:t>, but</w:t>
      </w:r>
      <w:r w:rsidR="002A0C9F" w:rsidRPr="001753CA">
        <w:rPr>
          <w:rFonts w:asciiTheme="minorHAnsi" w:eastAsia="Times New Roman" w:hAnsiTheme="minorHAnsi" w:cs="Times New Roman"/>
          <w:color w:val="000000"/>
          <w:shd w:val="clear" w:color="auto" w:fill="FFFFFF"/>
        </w:rPr>
        <w:t xml:space="preserve"> there are several key papers</w:t>
      </w:r>
      <w:r w:rsidR="003D2281" w:rsidRPr="001753CA">
        <w:rPr>
          <w:rFonts w:asciiTheme="minorHAnsi" w:eastAsia="Times New Roman" w:hAnsiTheme="minorHAnsi" w:cs="Times New Roman"/>
          <w:color w:val="000000"/>
          <w:shd w:val="clear" w:color="auto" w:fill="FFFFFF"/>
        </w:rPr>
        <w:t xml:space="preserve"> to consider</w:t>
      </w:r>
      <w:r w:rsidR="002A0C9F" w:rsidRPr="001753CA">
        <w:rPr>
          <w:rFonts w:asciiTheme="minorHAnsi" w:eastAsia="Times New Roman" w:hAnsiTheme="minorHAnsi" w:cs="Times New Roman"/>
          <w:color w:val="000000"/>
          <w:shd w:val="clear" w:color="auto" w:fill="FFFFFF"/>
        </w:rPr>
        <w:t>.</w:t>
      </w:r>
      <w:r w:rsidR="00552B08" w:rsidRPr="001753CA">
        <w:rPr>
          <w:rFonts w:asciiTheme="minorHAnsi" w:eastAsia="Times New Roman" w:hAnsiTheme="minorHAnsi" w:cs="Times New Roman"/>
          <w:color w:val="000000"/>
          <w:shd w:val="clear" w:color="auto" w:fill="FFFFFF"/>
        </w:rPr>
        <w:t xml:space="preserve"> </w:t>
      </w:r>
      <w:r w:rsidR="00D0631C" w:rsidRPr="001753CA">
        <w:rPr>
          <w:rFonts w:asciiTheme="minorHAnsi" w:eastAsia="Times New Roman" w:hAnsiTheme="minorHAnsi" w:cs="Times New Roman"/>
          <w:color w:val="000000"/>
          <w:shd w:val="clear" w:color="auto" w:fill="FFFFFF"/>
        </w:rPr>
        <w:t xml:space="preserve">Wolfe </w:t>
      </w:r>
      <w:r w:rsidR="00486829">
        <w:rPr>
          <w:rFonts w:asciiTheme="minorHAnsi" w:eastAsia="Times New Roman" w:hAnsiTheme="minorHAnsi" w:cs="Times New Roman"/>
          <w:color w:val="000000"/>
          <w:shd w:val="clear" w:color="auto" w:fill="FFFFFF"/>
        </w:rPr>
        <w:t xml:space="preserve">(2012) </w:t>
      </w:r>
      <w:r w:rsidR="0032247E" w:rsidRPr="001753CA">
        <w:rPr>
          <w:rFonts w:asciiTheme="minorHAnsi" w:eastAsia="Times New Roman" w:hAnsiTheme="minorHAnsi" w:cs="Times New Roman"/>
          <w:color w:val="000000"/>
          <w:shd w:val="clear" w:color="auto" w:fill="FFFFFF"/>
        </w:rPr>
        <w:t>explores</w:t>
      </w:r>
      <w:r w:rsidR="00D0631C" w:rsidRPr="001753CA">
        <w:rPr>
          <w:rFonts w:asciiTheme="minorHAnsi" w:eastAsia="Times New Roman" w:hAnsiTheme="minorHAnsi" w:cs="Times New Roman"/>
          <w:color w:val="000000"/>
          <w:shd w:val="clear" w:color="auto" w:fill="FFFFFF"/>
        </w:rPr>
        <w:t xml:space="preserve"> </w:t>
      </w:r>
      <w:r w:rsidR="00D0631C" w:rsidRPr="001753CA">
        <w:rPr>
          <w:rFonts w:asciiTheme="minorHAnsi" w:hAnsiTheme="minorHAnsi" w:cs="Times New Roman"/>
        </w:rPr>
        <w:t xml:space="preserve">how increases in efficiency can create a </w:t>
      </w:r>
      <w:proofErr w:type="spellStart"/>
      <w:r w:rsidR="00D0631C" w:rsidRPr="001753CA">
        <w:rPr>
          <w:rFonts w:asciiTheme="minorHAnsi" w:hAnsiTheme="minorHAnsi" w:cs="Times New Roman"/>
        </w:rPr>
        <w:t>Jevon’s</w:t>
      </w:r>
      <w:proofErr w:type="spellEnd"/>
      <w:r w:rsidR="00812DF6">
        <w:rPr>
          <w:rFonts w:asciiTheme="minorHAnsi" w:hAnsiTheme="minorHAnsi" w:cs="Times New Roman"/>
        </w:rPr>
        <w:t xml:space="preserve"> paradox – “when </w:t>
      </w:r>
      <w:r w:rsidR="00D0631C" w:rsidRPr="001753CA">
        <w:rPr>
          <w:rFonts w:asciiTheme="minorHAnsi" w:hAnsiTheme="minorHAnsi" w:cs="Times New Roman"/>
        </w:rPr>
        <w:t>improvements in efficiency to a system or process result in an increase</w:t>
      </w:r>
      <w:r w:rsidR="002A0C9F" w:rsidRPr="001753CA">
        <w:rPr>
          <w:rFonts w:asciiTheme="minorHAnsi" w:hAnsiTheme="minorHAnsi" w:cs="Times New Roman"/>
        </w:rPr>
        <w:t xml:space="preserve"> </w:t>
      </w:r>
      <w:r w:rsidR="00D0631C" w:rsidRPr="001753CA">
        <w:rPr>
          <w:rFonts w:asciiTheme="minorHAnsi" w:hAnsiTheme="minorHAnsi" w:cs="Times New Roman"/>
        </w:rPr>
        <w:t>in use (instead of a decre</w:t>
      </w:r>
      <w:r w:rsidR="008F177D" w:rsidRPr="001753CA">
        <w:rPr>
          <w:rFonts w:asciiTheme="minorHAnsi" w:hAnsiTheme="minorHAnsi" w:cs="Times New Roman"/>
        </w:rPr>
        <w:t xml:space="preserve">ase) of a resource” </w:t>
      </w:r>
      <w:r w:rsidR="00243AE6">
        <w:rPr>
          <w:rFonts w:asciiTheme="minorHAnsi" w:hAnsiTheme="minorHAnsi" w:cs="Times New Roman"/>
        </w:rPr>
        <w:t xml:space="preserve">(p. 35) </w:t>
      </w:r>
      <w:r w:rsidR="008F177D" w:rsidRPr="001753CA">
        <w:rPr>
          <w:rFonts w:asciiTheme="minorHAnsi" w:hAnsiTheme="minorHAnsi" w:cs="Times New Roman"/>
        </w:rPr>
        <w:t>and states that “green</w:t>
      </w:r>
      <w:r w:rsidR="00D0631C" w:rsidRPr="001753CA">
        <w:rPr>
          <w:rFonts w:asciiTheme="minorHAnsi" w:hAnsiTheme="minorHAnsi" w:cs="Times New Roman"/>
        </w:rPr>
        <w:t xml:space="preserve"> technologies alone are not enough to ensure sustainability. </w:t>
      </w:r>
      <w:proofErr w:type="gramStart"/>
      <w:r w:rsidR="00D0631C" w:rsidRPr="001753CA">
        <w:rPr>
          <w:rFonts w:asciiTheme="minorHAnsi" w:hAnsiTheme="minorHAnsi" w:cs="Times New Roman"/>
        </w:rPr>
        <w:t xml:space="preserve">They must be deployed in concert with a systematic use of archival practices and theories for environmental sustainability to be ensured” </w:t>
      </w:r>
      <w:r w:rsidR="00AD1C92" w:rsidRPr="00195F01">
        <w:rPr>
          <w:rFonts w:asciiTheme="minorHAnsi" w:hAnsiTheme="minorHAnsi" w:cs="Times New Roman"/>
          <w:noProof/>
        </w:rPr>
        <w:t>(</w:t>
      </w:r>
      <w:r w:rsidR="00AD1C92">
        <w:rPr>
          <w:rFonts w:asciiTheme="minorHAnsi" w:hAnsiTheme="minorHAnsi" w:cs="Times New Roman"/>
          <w:noProof/>
        </w:rPr>
        <w:t>p.35</w:t>
      </w:r>
      <w:r w:rsidR="00AD1C92" w:rsidRPr="00195F01">
        <w:rPr>
          <w:rFonts w:asciiTheme="minorHAnsi" w:hAnsiTheme="minorHAnsi" w:cs="Times New Roman"/>
          <w:noProof/>
        </w:rPr>
        <w:t>)</w:t>
      </w:r>
      <w:r w:rsidR="00D0631C" w:rsidRPr="001753CA">
        <w:rPr>
          <w:rFonts w:asciiTheme="minorHAnsi" w:hAnsiTheme="minorHAnsi" w:cs="Times New Roman"/>
        </w:rPr>
        <w:t>.</w:t>
      </w:r>
      <w:proofErr w:type="gramEnd"/>
      <w:r w:rsidR="00D0631C" w:rsidRPr="001753CA">
        <w:rPr>
          <w:rFonts w:asciiTheme="minorHAnsi" w:hAnsiTheme="minorHAnsi" w:cs="Times New Roman"/>
        </w:rPr>
        <w:t xml:space="preserve"> </w:t>
      </w:r>
      <w:r w:rsidR="002A0C9F" w:rsidRPr="001753CA">
        <w:rPr>
          <w:rFonts w:asciiTheme="minorHAnsi" w:hAnsiTheme="minorHAnsi" w:cs="Times New Roman"/>
        </w:rPr>
        <w:t>Also searching for information on sustainable practices</w:t>
      </w:r>
      <w:r w:rsidR="00727861" w:rsidRPr="001753CA">
        <w:rPr>
          <w:rFonts w:asciiTheme="minorHAnsi" w:hAnsiTheme="minorHAnsi" w:cs="Times New Roman"/>
        </w:rPr>
        <w:t xml:space="preserve"> in archives</w:t>
      </w:r>
      <w:r w:rsidR="002A0C9F" w:rsidRPr="001753CA">
        <w:rPr>
          <w:rFonts w:asciiTheme="minorHAnsi" w:hAnsiTheme="minorHAnsi" w:cs="Times New Roman"/>
        </w:rPr>
        <w:t xml:space="preserve">, </w:t>
      </w:r>
      <w:r w:rsidR="00D0631C" w:rsidRPr="001753CA">
        <w:rPr>
          <w:rFonts w:asciiTheme="minorHAnsi" w:hAnsiTheme="minorHAnsi" w:cs="Times New Roman"/>
        </w:rPr>
        <w:t>Abbey</w:t>
      </w:r>
      <w:r w:rsidR="002A0C9F" w:rsidRPr="001753CA">
        <w:rPr>
          <w:rFonts w:asciiTheme="minorHAnsi" w:hAnsiTheme="minorHAnsi" w:cs="Times New Roman"/>
        </w:rPr>
        <w:t xml:space="preserve"> </w:t>
      </w:r>
      <w:r w:rsidR="00E37DE8">
        <w:rPr>
          <w:rFonts w:asciiTheme="minorHAnsi" w:hAnsiTheme="minorHAnsi" w:cs="Times New Roman"/>
        </w:rPr>
        <w:t xml:space="preserve">(2012) </w:t>
      </w:r>
      <w:r w:rsidR="002A0C9F" w:rsidRPr="001753CA">
        <w:rPr>
          <w:rFonts w:asciiTheme="minorHAnsi" w:hAnsiTheme="minorHAnsi" w:cs="Times New Roman"/>
        </w:rPr>
        <w:t>reviewed</w:t>
      </w:r>
      <w:r w:rsidR="00D0631C" w:rsidRPr="001753CA">
        <w:rPr>
          <w:rFonts w:asciiTheme="minorHAnsi" w:hAnsiTheme="minorHAnsi" w:cs="Times New Roman"/>
        </w:rPr>
        <w:t xml:space="preserve"> literature from both the library sc</w:t>
      </w:r>
      <w:r w:rsidR="002A0C9F" w:rsidRPr="001753CA">
        <w:rPr>
          <w:rFonts w:asciiTheme="minorHAnsi" w:hAnsiTheme="minorHAnsi" w:cs="Times New Roman"/>
        </w:rPr>
        <w:t>ience and museum studies fields, which “</w:t>
      </w:r>
      <w:r w:rsidR="00D0631C" w:rsidRPr="001753CA">
        <w:rPr>
          <w:rFonts w:asciiTheme="minorHAnsi" w:hAnsiTheme="minorHAnsi" w:cs="Times New Roman"/>
        </w:rPr>
        <w:t>yielded extensive research on green strategies and best prac</w:t>
      </w:r>
      <w:r w:rsidR="00DC34B0">
        <w:rPr>
          <w:rFonts w:asciiTheme="minorHAnsi" w:hAnsiTheme="minorHAnsi" w:cs="Times New Roman"/>
        </w:rPr>
        <w:t>tices in libraries and museums – but</w:t>
      </w:r>
      <w:r w:rsidR="00D0631C" w:rsidRPr="001753CA">
        <w:rPr>
          <w:rFonts w:asciiTheme="minorHAnsi" w:hAnsiTheme="minorHAnsi" w:cs="Times New Roman"/>
        </w:rPr>
        <w:t xml:space="preserve"> not in archives</w:t>
      </w:r>
      <w:r w:rsidR="00EF6F3C" w:rsidRPr="001753CA">
        <w:rPr>
          <w:rFonts w:asciiTheme="minorHAnsi" w:hAnsiTheme="minorHAnsi" w:cs="Times New Roman"/>
        </w:rPr>
        <w:t>”</w:t>
      </w:r>
      <w:r w:rsidR="00DC34B0">
        <w:rPr>
          <w:rFonts w:asciiTheme="minorHAnsi" w:hAnsiTheme="minorHAnsi" w:cs="Times New Roman"/>
        </w:rPr>
        <w:t xml:space="preserve"> (p. 92).</w:t>
      </w:r>
      <w:r w:rsidR="00EF6F3C" w:rsidRPr="001753CA">
        <w:rPr>
          <w:rFonts w:asciiTheme="minorHAnsi" w:hAnsiTheme="minorHAnsi" w:cs="Times New Roman"/>
        </w:rPr>
        <w:t xml:space="preserve"> </w:t>
      </w:r>
      <w:r w:rsidR="00024BB9" w:rsidRPr="001753CA">
        <w:rPr>
          <w:rFonts w:asciiTheme="minorHAnsi" w:hAnsiTheme="minorHAnsi" w:cs="Times New Roman"/>
        </w:rPr>
        <w:t xml:space="preserve">Abbey </w:t>
      </w:r>
      <w:r w:rsidR="00E37DE8">
        <w:rPr>
          <w:rFonts w:asciiTheme="minorHAnsi" w:hAnsiTheme="minorHAnsi" w:cs="Times New Roman"/>
        </w:rPr>
        <w:t xml:space="preserve">(2012) </w:t>
      </w:r>
      <w:r w:rsidR="00024BB9" w:rsidRPr="001753CA">
        <w:rPr>
          <w:rFonts w:asciiTheme="minorHAnsi" w:hAnsiTheme="minorHAnsi" w:cs="Times New Roman"/>
        </w:rPr>
        <w:t>goes on</w:t>
      </w:r>
      <w:r w:rsidR="0032247E" w:rsidRPr="001753CA">
        <w:rPr>
          <w:rFonts w:asciiTheme="minorHAnsi" w:hAnsiTheme="minorHAnsi" w:cs="Times New Roman"/>
        </w:rPr>
        <w:t xml:space="preserve"> </w:t>
      </w:r>
      <w:r w:rsidR="00024BB9" w:rsidRPr="001753CA">
        <w:rPr>
          <w:rFonts w:asciiTheme="minorHAnsi" w:hAnsiTheme="minorHAnsi" w:cs="Times New Roman"/>
        </w:rPr>
        <w:t>to provide a comprehensive literature review of sustainability in libraries and museums</w:t>
      </w:r>
      <w:r w:rsidR="007D09E7" w:rsidRPr="001753CA">
        <w:rPr>
          <w:rFonts w:asciiTheme="minorHAnsi" w:hAnsiTheme="minorHAnsi" w:cs="Times New Roman"/>
        </w:rPr>
        <w:t xml:space="preserve">, arguing that “the existing body of guidelines developed by libraries and museums can be applied easily to the world of archives. Yet, while the professions are indeed allied, they are distinctly different. </w:t>
      </w:r>
      <w:proofErr w:type="gramStart"/>
      <w:r w:rsidR="007D09E7" w:rsidRPr="001753CA">
        <w:rPr>
          <w:rFonts w:asciiTheme="minorHAnsi" w:hAnsiTheme="minorHAnsi" w:cs="Times New Roman"/>
        </w:rPr>
        <w:t xml:space="preserve">This perhaps calls for a separate sustainability </w:t>
      </w:r>
      <w:r w:rsidR="007D09E7" w:rsidRPr="001753CA">
        <w:rPr>
          <w:rFonts w:asciiTheme="minorHAnsi" w:hAnsiTheme="minorHAnsi" w:cs="Times New Roman"/>
        </w:rPr>
        <w:lastRenderedPageBreak/>
        <w:t>framework and unique tools for archivists that are informed by and adapted from current best practices”</w:t>
      </w:r>
      <w:r w:rsidR="006B72AD" w:rsidRPr="001753CA">
        <w:rPr>
          <w:rFonts w:asciiTheme="minorHAnsi" w:hAnsiTheme="minorHAnsi" w:cs="Times New Roman"/>
        </w:rPr>
        <w:t xml:space="preserve"> </w:t>
      </w:r>
      <w:r w:rsidR="00821DDB" w:rsidRPr="00195F01">
        <w:rPr>
          <w:rFonts w:asciiTheme="minorHAnsi" w:hAnsiTheme="minorHAnsi" w:cs="Times New Roman"/>
          <w:noProof/>
        </w:rPr>
        <w:t>(</w:t>
      </w:r>
      <w:r w:rsidR="00821DDB">
        <w:rPr>
          <w:rFonts w:asciiTheme="minorHAnsi" w:hAnsiTheme="minorHAnsi" w:cs="Times New Roman"/>
          <w:noProof/>
        </w:rPr>
        <w:t>p. 92</w:t>
      </w:r>
      <w:r w:rsidR="00821DDB" w:rsidRPr="00195F01">
        <w:rPr>
          <w:rFonts w:asciiTheme="minorHAnsi" w:hAnsiTheme="minorHAnsi" w:cs="Times New Roman"/>
          <w:noProof/>
        </w:rPr>
        <w:t>)</w:t>
      </w:r>
      <w:r w:rsidR="00D55351" w:rsidRPr="001753CA">
        <w:rPr>
          <w:rFonts w:asciiTheme="minorHAnsi" w:hAnsiTheme="minorHAnsi" w:cs="Times New Roman"/>
        </w:rPr>
        <w:t>.</w:t>
      </w:r>
      <w:proofErr w:type="gramEnd"/>
      <w:r w:rsidR="00115B1B" w:rsidRPr="001753CA">
        <w:rPr>
          <w:rFonts w:asciiTheme="minorHAnsi" w:hAnsiTheme="minorHAnsi" w:cs="Times New Roman"/>
        </w:rPr>
        <w:t xml:space="preserve"> </w:t>
      </w:r>
    </w:p>
    <w:p w:rsidR="00E609E1" w:rsidRPr="001753CA" w:rsidRDefault="001753CA" w:rsidP="00E37DE8">
      <w:pPr>
        <w:spacing w:after="0" w:line="480" w:lineRule="auto"/>
        <w:jc w:val="center"/>
        <w:rPr>
          <w:rFonts w:asciiTheme="minorHAnsi" w:eastAsia="Times New Roman" w:hAnsiTheme="minorHAnsi" w:cs="Times New Roman"/>
        </w:rPr>
      </w:pPr>
      <w:r w:rsidRPr="001753CA">
        <w:rPr>
          <w:rFonts w:asciiTheme="minorHAnsi" w:eastAsia="Times New Roman" w:hAnsiTheme="minorHAnsi" w:cs="Times New Roman"/>
          <w:b/>
          <w:bCs/>
          <w:color w:val="000000"/>
          <w:shd w:val="clear" w:color="auto" w:fill="FFFFFF"/>
        </w:rPr>
        <w:t xml:space="preserve">Sustainable </w:t>
      </w:r>
      <w:r>
        <w:rPr>
          <w:rFonts w:asciiTheme="minorHAnsi" w:eastAsia="Times New Roman" w:hAnsiTheme="minorHAnsi" w:cs="Times New Roman"/>
          <w:b/>
          <w:bCs/>
          <w:color w:val="000000"/>
          <w:shd w:val="clear" w:color="auto" w:fill="FFFFFF"/>
        </w:rPr>
        <w:t>Library Preservation Practices a</w:t>
      </w:r>
      <w:r w:rsidRPr="001753CA">
        <w:rPr>
          <w:rFonts w:asciiTheme="minorHAnsi" w:eastAsia="Times New Roman" w:hAnsiTheme="minorHAnsi" w:cs="Times New Roman"/>
          <w:b/>
          <w:bCs/>
          <w:color w:val="000000"/>
          <w:shd w:val="clear" w:color="auto" w:fill="FFFFFF"/>
        </w:rPr>
        <w:t>t Miami University</w:t>
      </w:r>
    </w:p>
    <w:p w:rsidR="000620D5" w:rsidRPr="001753CA" w:rsidRDefault="001B5147" w:rsidP="00EA2F09">
      <w:pPr>
        <w:spacing w:after="0" w:line="480" w:lineRule="auto"/>
        <w:rPr>
          <w:rFonts w:asciiTheme="minorHAnsi" w:eastAsia="Times New Roman" w:hAnsiTheme="minorHAnsi" w:cs="Times New Roman"/>
          <w:shd w:val="clear" w:color="auto" w:fill="FFFFFF"/>
        </w:rPr>
      </w:pPr>
      <w:r>
        <w:rPr>
          <w:rFonts w:asciiTheme="minorHAnsi" w:eastAsia="Times New Roman" w:hAnsiTheme="minorHAnsi" w:cs="Times New Roman"/>
          <w:shd w:val="clear" w:color="auto" w:fill="FFFFFF"/>
        </w:rPr>
        <w:t xml:space="preserve">     </w:t>
      </w:r>
      <w:r w:rsidR="00D2558E" w:rsidRPr="001753CA">
        <w:rPr>
          <w:rFonts w:asciiTheme="minorHAnsi" w:eastAsia="Times New Roman" w:hAnsiTheme="minorHAnsi" w:cs="Times New Roman"/>
          <w:shd w:val="clear" w:color="auto" w:fill="FFFFFF"/>
        </w:rPr>
        <w:t>Miami University</w:t>
      </w:r>
      <w:r w:rsidR="00E37DE8">
        <w:rPr>
          <w:rFonts w:asciiTheme="minorHAnsi" w:eastAsia="Times New Roman" w:hAnsiTheme="minorHAnsi" w:cs="Times New Roman"/>
          <w:shd w:val="clear" w:color="auto" w:fill="FFFFFF"/>
        </w:rPr>
        <w:t xml:space="preserve"> (MU) is an Ohio public university </w:t>
      </w:r>
      <w:r w:rsidR="00D2558E" w:rsidRPr="001753CA">
        <w:rPr>
          <w:rFonts w:asciiTheme="minorHAnsi" w:eastAsia="Times New Roman" w:hAnsiTheme="minorHAnsi" w:cs="Times New Roman"/>
          <w:shd w:val="clear" w:color="auto" w:fill="FFFFFF"/>
        </w:rPr>
        <w:t>founded in 1809. With a stude</w:t>
      </w:r>
      <w:r w:rsidR="00E37DE8">
        <w:rPr>
          <w:rFonts w:asciiTheme="minorHAnsi" w:eastAsia="Times New Roman" w:hAnsiTheme="minorHAnsi" w:cs="Times New Roman"/>
          <w:shd w:val="clear" w:color="auto" w:fill="FFFFFF"/>
        </w:rPr>
        <w:t>nt body of roughly 16,000, MU</w:t>
      </w:r>
      <w:r w:rsidR="00D2558E" w:rsidRPr="001753CA">
        <w:rPr>
          <w:rFonts w:asciiTheme="minorHAnsi" w:eastAsia="Times New Roman" w:hAnsiTheme="minorHAnsi" w:cs="Times New Roman"/>
          <w:shd w:val="clear" w:color="auto" w:fill="FFFFFF"/>
        </w:rPr>
        <w:t>’s focus is teaching under</w:t>
      </w:r>
      <w:r w:rsidR="00E37DE8">
        <w:rPr>
          <w:rFonts w:asciiTheme="minorHAnsi" w:eastAsia="Times New Roman" w:hAnsiTheme="minorHAnsi" w:cs="Times New Roman"/>
          <w:shd w:val="clear" w:color="auto" w:fill="FFFFFF"/>
        </w:rPr>
        <w:t>graduate students and offers</w:t>
      </w:r>
      <w:r w:rsidR="00D2558E" w:rsidRPr="001753CA">
        <w:rPr>
          <w:rFonts w:asciiTheme="minorHAnsi" w:eastAsia="Times New Roman" w:hAnsiTheme="minorHAnsi" w:cs="Times New Roman"/>
          <w:shd w:val="clear" w:color="auto" w:fill="FFFFFF"/>
        </w:rPr>
        <w:t xml:space="preserve"> bachelor's degree</w:t>
      </w:r>
      <w:r w:rsidR="00E37DE8">
        <w:rPr>
          <w:rFonts w:asciiTheme="minorHAnsi" w:eastAsia="Times New Roman" w:hAnsiTheme="minorHAnsi" w:cs="Times New Roman"/>
          <w:shd w:val="clear" w:color="auto" w:fill="FFFFFF"/>
        </w:rPr>
        <w:t>s</w:t>
      </w:r>
      <w:r w:rsidR="00D2558E" w:rsidRPr="001753CA">
        <w:rPr>
          <w:rFonts w:asciiTheme="minorHAnsi" w:eastAsia="Times New Roman" w:hAnsiTheme="minorHAnsi" w:cs="Times New Roman"/>
          <w:shd w:val="clear" w:color="auto" w:fill="FFFFFF"/>
        </w:rPr>
        <w:t xml:space="preserve"> in over 100 areas of study. </w:t>
      </w:r>
      <w:r w:rsidR="00E37DE8">
        <w:rPr>
          <w:rFonts w:asciiTheme="minorHAnsi" w:eastAsia="Times New Roman" w:hAnsiTheme="minorHAnsi" w:cs="Times New Roman"/>
          <w:shd w:val="clear" w:color="auto" w:fill="FFFFFF"/>
        </w:rPr>
        <w:t>The library system at MU</w:t>
      </w:r>
      <w:r w:rsidR="00A079E1" w:rsidRPr="001753CA">
        <w:rPr>
          <w:rFonts w:asciiTheme="minorHAnsi" w:eastAsia="Times New Roman" w:hAnsiTheme="minorHAnsi" w:cs="Times New Roman"/>
          <w:shd w:val="clear" w:color="auto" w:fill="FFFFFF"/>
        </w:rPr>
        <w:t xml:space="preserve"> </w:t>
      </w:r>
      <w:r w:rsidR="00A208AC" w:rsidRPr="001753CA">
        <w:rPr>
          <w:rFonts w:asciiTheme="minorHAnsi" w:eastAsia="Times New Roman" w:hAnsiTheme="minorHAnsi" w:cs="Times New Roman"/>
          <w:shd w:val="clear" w:color="auto" w:fill="FFFFFF"/>
        </w:rPr>
        <w:t>includes</w:t>
      </w:r>
      <w:r w:rsidR="00A079E1" w:rsidRPr="001753CA">
        <w:rPr>
          <w:rFonts w:asciiTheme="minorHAnsi" w:eastAsia="Times New Roman" w:hAnsiTheme="minorHAnsi" w:cs="Times New Roman"/>
          <w:shd w:val="clear" w:color="auto" w:fill="FFFFFF"/>
        </w:rPr>
        <w:t xml:space="preserve"> six separate spaces, one of which is open 24/7. Last year </w:t>
      </w:r>
      <w:r w:rsidR="00A208AC" w:rsidRPr="001753CA">
        <w:rPr>
          <w:rFonts w:asciiTheme="minorHAnsi" w:eastAsia="Times New Roman" w:hAnsiTheme="minorHAnsi" w:cs="Times New Roman"/>
          <w:shd w:val="clear" w:color="auto" w:fill="FFFFFF"/>
        </w:rPr>
        <w:t>we</w:t>
      </w:r>
      <w:r w:rsidR="00E37DE8">
        <w:rPr>
          <w:rFonts w:asciiTheme="minorHAnsi" w:eastAsia="Times New Roman" w:hAnsiTheme="minorHAnsi" w:cs="Times New Roman"/>
          <w:shd w:val="clear" w:color="auto" w:fill="FFFFFF"/>
        </w:rPr>
        <w:t xml:space="preserve"> saw approximately 30,000 in-</w:t>
      </w:r>
      <w:r w:rsidR="00A079E1" w:rsidRPr="001753CA">
        <w:rPr>
          <w:rFonts w:asciiTheme="minorHAnsi" w:eastAsia="Times New Roman" w:hAnsiTheme="minorHAnsi" w:cs="Times New Roman"/>
          <w:shd w:val="clear" w:color="auto" w:fill="FFFFFF"/>
        </w:rPr>
        <w:t>person visitors in a typical week and circula</w:t>
      </w:r>
      <w:r w:rsidR="00A208AC" w:rsidRPr="001753CA">
        <w:rPr>
          <w:rFonts w:asciiTheme="minorHAnsi" w:eastAsia="Times New Roman" w:hAnsiTheme="minorHAnsi" w:cs="Times New Roman"/>
          <w:shd w:val="clear" w:color="auto" w:fill="FFFFFF"/>
        </w:rPr>
        <w:t>ted a total of 157,000 items.</w:t>
      </w:r>
    </w:p>
    <w:p w:rsidR="00A208AC" w:rsidRPr="001753CA" w:rsidRDefault="001B5147" w:rsidP="00EA2F09">
      <w:pPr>
        <w:spacing w:after="0" w:line="480" w:lineRule="auto"/>
        <w:rPr>
          <w:rFonts w:asciiTheme="minorHAnsi" w:eastAsia="Times New Roman" w:hAnsiTheme="minorHAnsi" w:cs="Times New Roman"/>
          <w:shd w:val="clear" w:color="auto" w:fill="FFFFFF"/>
        </w:rPr>
      </w:pPr>
      <w:r>
        <w:rPr>
          <w:rFonts w:asciiTheme="minorHAnsi" w:eastAsia="Times New Roman" w:hAnsiTheme="minorHAnsi" w:cs="Times New Roman"/>
          <w:shd w:val="clear" w:color="auto" w:fill="FFFFFF"/>
        </w:rPr>
        <w:t xml:space="preserve">     </w:t>
      </w:r>
      <w:r w:rsidR="00E37DE8">
        <w:rPr>
          <w:rFonts w:asciiTheme="minorHAnsi" w:eastAsia="Times New Roman" w:hAnsiTheme="minorHAnsi" w:cs="Times New Roman"/>
          <w:shd w:val="clear" w:color="auto" w:fill="FFFFFF"/>
        </w:rPr>
        <w:t>MU</w:t>
      </w:r>
      <w:r w:rsidR="002132A6" w:rsidRPr="001753CA">
        <w:rPr>
          <w:rFonts w:asciiTheme="minorHAnsi" w:eastAsia="Times New Roman" w:hAnsiTheme="minorHAnsi" w:cs="Times New Roman"/>
          <w:shd w:val="clear" w:color="auto" w:fill="FFFFFF"/>
        </w:rPr>
        <w:t>, along with the libraries</w:t>
      </w:r>
      <w:r w:rsidR="00A208AC" w:rsidRPr="001753CA">
        <w:rPr>
          <w:rFonts w:asciiTheme="minorHAnsi" w:eastAsia="Times New Roman" w:hAnsiTheme="minorHAnsi" w:cs="Times New Roman"/>
          <w:shd w:val="clear" w:color="auto" w:fill="FFFFFF"/>
        </w:rPr>
        <w:t>,</w:t>
      </w:r>
      <w:r w:rsidR="002132A6" w:rsidRPr="001753CA">
        <w:rPr>
          <w:rFonts w:asciiTheme="minorHAnsi" w:eastAsia="Times New Roman" w:hAnsiTheme="minorHAnsi" w:cs="Times New Roman"/>
          <w:shd w:val="clear" w:color="auto" w:fill="FFFFFF"/>
        </w:rPr>
        <w:t xml:space="preserve"> has </w:t>
      </w:r>
      <w:r w:rsidR="00A208AC" w:rsidRPr="001753CA">
        <w:rPr>
          <w:rFonts w:asciiTheme="minorHAnsi" w:eastAsia="Times New Roman" w:hAnsiTheme="minorHAnsi" w:cs="Times New Roman"/>
          <w:shd w:val="clear" w:color="auto" w:fill="FFFFFF"/>
        </w:rPr>
        <w:t xml:space="preserve">begun implementing sustainability initiatives and practices across campus, including efforts to recycle, compost, and reduce energy use. As </w:t>
      </w:r>
      <w:r w:rsidR="000D0129" w:rsidRPr="001753CA">
        <w:rPr>
          <w:rFonts w:asciiTheme="minorHAnsi" w:eastAsia="Times New Roman" w:hAnsiTheme="minorHAnsi" w:cs="Times New Roman"/>
          <w:shd w:val="clear" w:color="auto" w:fill="FFFFFF"/>
        </w:rPr>
        <w:t>exemplified by</w:t>
      </w:r>
      <w:r w:rsidR="00A208AC" w:rsidRPr="001753CA">
        <w:rPr>
          <w:rFonts w:asciiTheme="minorHAnsi" w:eastAsia="Times New Roman" w:hAnsiTheme="minorHAnsi" w:cs="Times New Roman"/>
          <w:shd w:val="clear" w:color="auto" w:fill="FFFFFF"/>
        </w:rPr>
        <w:t xml:space="preserve"> the literature, there </w:t>
      </w:r>
      <w:r w:rsidR="002132A6" w:rsidRPr="001753CA">
        <w:rPr>
          <w:rFonts w:asciiTheme="minorHAnsi" w:eastAsia="Times New Roman" w:hAnsiTheme="minorHAnsi" w:cs="Times New Roman"/>
          <w:shd w:val="clear" w:color="auto" w:fill="FFFFFF"/>
        </w:rPr>
        <w:t xml:space="preserve">are </w:t>
      </w:r>
      <w:r w:rsidR="00213C4D" w:rsidRPr="001753CA">
        <w:rPr>
          <w:rFonts w:asciiTheme="minorHAnsi" w:eastAsia="Times New Roman" w:hAnsiTheme="minorHAnsi" w:cs="Times New Roman"/>
          <w:shd w:val="clear" w:color="auto" w:fill="FFFFFF"/>
        </w:rPr>
        <w:t>various</w:t>
      </w:r>
      <w:r w:rsidR="002132A6" w:rsidRPr="001753CA">
        <w:rPr>
          <w:rFonts w:asciiTheme="minorHAnsi" w:eastAsia="Times New Roman" w:hAnsiTheme="minorHAnsi" w:cs="Times New Roman"/>
          <w:shd w:val="clear" w:color="auto" w:fill="FFFFFF"/>
        </w:rPr>
        <w:t xml:space="preserve"> ways to implement </w:t>
      </w:r>
      <w:r w:rsidR="00A208AC" w:rsidRPr="001753CA">
        <w:rPr>
          <w:rFonts w:asciiTheme="minorHAnsi" w:eastAsia="Times New Roman" w:hAnsiTheme="minorHAnsi" w:cs="Times New Roman"/>
          <w:shd w:val="clear" w:color="auto" w:fill="FFFFFF"/>
        </w:rPr>
        <w:t xml:space="preserve">sustainable practices, many of which can be adapted across departments and institutions. It is important when embracing </w:t>
      </w:r>
      <w:r w:rsidR="00E37DE8">
        <w:rPr>
          <w:rFonts w:asciiTheme="minorHAnsi" w:eastAsia="Times New Roman" w:hAnsiTheme="minorHAnsi" w:cs="Times New Roman"/>
          <w:shd w:val="clear" w:color="auto" w:fill="FFFFFF"/>
        </w:rPr>
        <w:t>sustainability to take a system-</w:t>
      </w:r>
      <w:r w:rsidR="00A208AC" w:rsidRPr="001753CA">
        <w:rPr>
          <w:rFonts w:asciiTheme="minorHAnsi" w:eastAsia="Times New Roman" w:hAnsiTheme="minorHAnsi" w:cs="Times New Roman"/>
          <w:shd w:val="clear" w:color="auto" w:fill="FFFFFF"/>
        </w:rPr>
        <w:t>wide, holistic approach. Most departments and operations within a library do no</w:t>
      </w:r>
      <w:r w:rsidR="002132A6" w:rsidRPr="001753CA">
        <w:rPr>
          <w:rFonts w:asciiTheme="minorHAnsi" w:eastAsia="Times New Roman" w:hAnsiTheme="minorHAnsi" w:cs="Times New Roman"/>
          <w:shd w:val="clear" w:color="auto" w:fill="FFFFFF"/>
        </w:rPr>
        <w:t>t exist completely independent</w:t>
      </w:r>
      <w:r w:rsidR="00A208AC" w:rsidRPr="001753CA">
        <w:rPr>
          <w:rFonts w:asciiTheme="minorHAnsi" w:eastAsia="Times New Roman" w:hAnsiTheme="minorHAnsi" w:cs="Times New Roman"/>
          <w:shd w:val="clear" w:color="auto" w:fill="FFFFFF"/>
        </w:rPr>
        <w:t xml:space="preserve"> </w:t>
      </w:r>
      <w:r w:rsidR="00074B57" w:rsidRPr="001753CA">
        <w:rPr>
          <w:rFonts w:asciiTheme="minorHAnsi" w:eastAsia="Times New Roman" w:hAnsiTheme="minorHAnsi" w:cs="Times New Roman"/>
          <w:shd w:val="clear" w:color="auto" w:fill="FFFFFF"/>
        </w:rPr>
        <w:t>of one another</w:t>
      </w:r>
      <w:r w:rsidR="002132A6" w:rsidRPr="001753CA">
        <w:rPr>
          <w:rFonts w:asciiTheme="minorHAnsi" w:eastAsia="Times New Roman" w:hAnsiTheme="minorHAnsi" w:cs="Times New Roman"/>
          <w:shd w:val="clear" w:color="auto" w:fill="FFFFFF"/>
        </w:rPr>
        <w:t>.</w:t>
      </w:r>
      <w:r w:rsidR="00074B57" w:rsidRPr="001753CA">
        <w:rPr>
          <w:rFonts w:asciiTheme="minorHAnsi" w:eastAsia="Times New Roman" w:hAnsiTheme="minorHAnsi" w:cs="Times New Roman"/>
          <w:shd w:val="clear" w:color="auto" w:fill="FFFFFF"/>
        </w:rPr>
        <w:t xml:space="preserve"> </w:t>
      </w:r>
      <w:r w:rsidR="002132A6" w:rsidRPr="001753CA">
        <w:rPr>
          <w:rFonts w:asciiTheme="minorHAnsi" w:eastAsia="Times New Roman" w:hAnsiTheme="minorHAnsi" w:cs="Times New Roman"/>
          <w:shd w:val="clear" w:color="auto" w:fill="FFFFFF"/>
        </w:rPr>
        <w:t>It</w:t>
      </w:r>
      <w:r w:rsidR="00074B57" w:rsidRPr="001753CA">
        <w:rPr>
          <w:rFonts w:asciiTheme="minorHAnsi" w:eastAsia="Times New Roman" w:hAnsiTheme="minorHAnsi" w:cs="Times New Roman"/>
          <w:shd w:val="clear" w:color="auto" w:fill="FFFFFF"/>
        </w:rPr>
        <w:t xml:space="preserve"> is becoming harder and harder to separate one aspect of sustainability from the whole; taking one approach to sustainability while ignoring others can be detrimental to the overall goal of creating a </w:t>
      </w:r>
      <w:r w:rsidR="002132A6" w:rsidRPr="001753CA">
        <w:rPr>
          <w:rFonts w:asciiTheme="minorHAnsi" w:eastAsia="Times New Roman" w:hAnsiTheme="minorHAnsi" w:cs="Times New Roman"/>
          <w:shd w:val="clear" w:color="auto" w:fill="FFFFFF"/>
        </w:rPr>
        <w:t xml:space="preserve">more </w:t>
      </w:r>
      <w:r w:rsidR="00074B57" w:rsidRPr="001753CA">
        <w:rPr>
          <w:rFonts w:asciiTheme="minorHAnsi" w:eastAsia="Times New Roman" w:hAnsiTheme="minorHAnsi" w:cs="Times New Roman"/>
          <w:shd w:val="clear" w:color="auto" w:fill="FFFFFF"/>
        </w:rPr>
        <w:t xml:space="preserve">sustainable </w:t>
      </w:r>
      <w:r w:rsidR="000B2C9B" w:rsidRPr="001753CA">
        <w:rPr>
          <w:rFonts w:asciiTheme="minorHAnsi" w:eastAsia="Times New Roman" w:hAnsiTheme="minorHAnsi" w:cs="Times New Roman"/>
          <w:shd w:val="clear" w:color="auto" w:fill="FFFFFF"/>
        </w:rPr>
        <w:t>system</w:t>
      </w:r>
      <w:r w:rsidR="00074B57" w:rsidRPr="001753CA">
        <w:rPr>
          <w:rFonts w:asciiTheme="minorHAnsi" w:eastAsia="Times New Roman" w:hAnsiTheme="minorHAnsi" w:cs="Times New Roman"/>
          <w:shd w:val="clear" w:color="auto" w:fill="FFFFFF"/>
        </w:rPr>
        <w:t xml:space="preserve">. </w:t>
      </w:r>
      <w:r w:rsidR="00A208AC" w:rsidRPr="001753CA">
        <w:rPr>
          <w:rFonts w:asciiTheme="minorHAnsi" w:eastAsia="Times New Roman" w:hAnsiTheme="minorHAnsi" w:cs="Times New Roman"/>
          <w:shd w:val="clear" w:color="auto" w:fill="FFFFFF"/>
        </w:rPr>
        <w:t xml:space="preserve"> </w:t>
      </w:r>
      <w:r w:rsidR="002132A6" w:rsidRPr="001753CA">
        <w:rPr>
          <w:rFonts w:asciiTheme="minorHAnsi" w:eastAsia="Times New Roman" w:hAnsiTheme="minorHAnsi" w:cs="Times New Roman"/>
          <w:shd w:val="clear" w:color="auto" w:fill="FFFFFF"/>
        </w:rPr>
        <w:t>However,</w:t>
      </w:r>
      <w:r w:rsidR="00A208AC" w:rsidRPr="001753CA">
        <w:rPr>
          <w:rFonts w:asciiTheme="minorHAnsi" w:eastAsia="Times New Roman" w:hAnsiTheme="minorHAnsi" w:cs="Times New Roman"/>
          <w:shd w:val="clear" w:color="auto" w:fill="FFFFFF"/>
        </w:rPr>
        <w:t xml:space="preserve"> just as with other specialized areas of librarianship, </w:t>
      </w:r>
      <w:r w:rsidR="002132A6" w:rsidRPr="001753CA">
        <w:rPr>
          <w:rFonts w:asciiTheme="minorHAnsi" w:eastAsia="Times New Roman" w:hAnsiTheme="minorHAnsi" w:cs="Times New Roman"/>
          <w:shd w:val="clear" w:color="auto" w:fill="FFFFFF"/>
        </w:rPr>
        <w:t xml:space="preserve">creating </w:t>
      </w:r>
      <w:r w:rsidR="00A208AC" w:rsidRPr="001753CA">
        <w:rPr>
          <w:rFonts w:asciiTheme="minorHAnsi" w:eastAsia="Times New Roman" w:hAnsiTheme="minorHAnsi" w:cs="Times New Roman"/>
          <w:shd w:val="clear" w:color="auto" w:fill="FFFFFF"/>
        </w:rPr>
        <w:t xml:space="preserve">sustainable preservation </w:t>
      </w:r>
      <w:r w:rsidR="002132A6" w:rsidRPr="001753CA">
        <w:rPr>
          <w:rFonts w:asciiTheme="minorHAnsi" w:eastAsia="Times New Roman" w:hAnsiTheme="minorHAnsi" w:cs="Times New Roman"/>
          <w:shd w:val="clear" w:color="auto" w:fill="FFFFFF"/>
        </w:rPr>
        <w:t>practices come</w:t>
      </w:r>
      <w:r w:rsidR="008F177D" w:rsidRPr="001753CA">
        <w:rPr>
          <w:rFonts w:asciiTheme="minorHAnsi" w:eastAsia="Times New Roman" w:hAnsiTheme="minorHAnsi" w:cs="Times New Roman"/>
          <w:shd w:val="clear" w:color="auto" w:fill="FFFFFF"/>
        </w:rPr>
        <w:t>s</w:t>
      </w:r>
      <w:r w:rsidR="00A208AC" w:rsidRPr="001753CA">
        <w:rPr>
          <w:rFonts w:asciiTheme="minorHAnsi" w:eastAsia="Times New Roman" w:hAnsiTheme="minorHAnsi" w:cs="Times New Roman"/>
          <w:shd w:val="clear" w:color="auto" w:fill="FFFFFF"/>
        </w:rPr>
        <w:t xml:space="preserve"> with its own set of </w:t>
      </w:r>
      <w:r w:rsidR="00074B57" w:rsidRPr="001753CA">
        <w:rPr>
          <w:rFonts w:asciiTheme="minorHAnsi" w:eastAsia="Times New Roman" w:hAnsiTheme="minorHAnsi" w:cs="Times New Roman"/>
          <w:shd w:val="clear" w:color="auto" w:fill="FFFFFF"/>
        </w:rPr>
        <w:t>unique complexities</w:t>
      </w:r>
      <w:r w:rsidR="00A208AC" w:rsidRPr="001753CA">
        <w:rPr>
          <w:rFonts w:asciiTheme="minorHAnsi" w:eastAsia="Times New Roman" w:hAnsiTheme="minorHAnsi" w:cs="Times New Roman"/>
          <w:shd w:val="clear" w:color="auto" w:fill="FFFFFF"/>
        </w:rPr>
        <w:t xml:space="preserve"> </w:t>
      </w:r>
      <w:r w:rsidR="00074B57" w:rsidRPr="001753CA">
        <w:rPr>
          <w:rFonts w:asciiTheme="minorHAnsi" w:eastAsia="Times New Roman" w:hAnsiTheme="minorHAnsi" w:cs="Times New Roman"/>
          <w:shd w:val="clear" w:color="auto" w:fill="FFFFFF"/>
        </w:rPr>
        <w:t>which</w:t>
      </w:r>
      <w:r w:rsidR="00A208AC" w:rsidRPr="001753CA">
        <w:rPr>
          <w:rFonts w:asciiTheme="minorHAnsi" w:eastAsia="Times New Roman" w:hAnsiTheme="minorHAnsi" w:cs="Times New Roman"/>
          <w:shd w:val="clear" w:color="auto" w:fill="FFFFFF"/>
        </w:rPr>
        <w:t xml:space="preserve"> </w:t>
      </w:r>
      <w:r w:rsidR="008F177D" w:rsidRPr="001753CA">
        <w:rPr>
          <w:rFonts w:asciiTheme="minorHAnsi" w:eastAsia="Times New Roman" w:hAnsiTheme="minorHAnsi" w:cs="Times New Roman"/>
          <w:shd w:val="clear" w:color="auto" w:fill="FFFFFF"/>
        </w:rPr>
        <w:t>need to be addressed in order to make sure library preservation is seamlessly integrated into a library’s overall approach to sustainability</w:t>
      </w:r>
      <w:r w:rsidR="00A208AC" w:rsidRPr="001753CA">
        <w:rPr>
          <w:rFonts w:asciiTheme="minorHAnsi" w:eastAsia="Times New Roman" w:hAnsiTheme="minorHAnsi" w:cs="Times New Roman"/>
          <w:shd w:val="clear" w:color="auto" w:fill="FFFFFF"/>
        </w:rPr>
        <w:t>.</w:t>
      </w:r>
    </w:p>
    <w:p w:rsidR="006C3DE3" w:rsidRPr="009B6F54" w:rsidRDefault="001B5147" w:rsidP="00EA2F09">
      <w:pPr>
        <w:spacing w:after="0" w:line="480" w:lineRule="auto"/>
        <w:rPr>
          <w:rFonts w:asciiTheme="minorHAnsi" w:eastAsia="Times New Roman" w:hAnsiTheme="minorHAnsi" w:cs="Times New Roman"/>
          <w:shd w:val="clear" w:color="auto" w:fill="FFFFFF"/>
        </w:rPr>
      </w:pPr>
      <w:r>
        <w:rPr>
          <w:rFonts w:asciiTheme="minorHAnsi" w:eastAsia="Times New Roman" w:hAnsiTheme="minorHAnsi" w:cs="Times New Roman"/>
          <w:shd w:val="clear" w:color="auto" w:fill="FFFFFF"/>
        </w:rPr>
        <w:t xml:space="preserve">     </w:t>
      </w:r>
      <w:r w:rsidR="00E37DE8">
        <w:rPr>
          <w:rFonts w:asciiTheme="minorHAnsi" w:eastAsia="Times New Roman" w:hAnsiTheme="minorHAnsi" w:cs="Times New Roman"/>
          <w:shd w:val="clear" w:color="auto" w:fill="FFFFFF"/>
        </w:rPr>
        <w:t>MU Libraries is fortunate</w:t>
      </w:r>
      <w:r w:rsidR="00217416" w:rsidRPr="009B6F54">
        <w:rPr>
          <w:rFonts w:asciiTheme="minorHAnsi" w:eastAsia="Times New Roman" w:hAnsiTheme="minorHAnsi" w:cs="Times New Roman"/>
          <w:shd w:val="clear" w:color="auto" w:fill="FFFFFF"/>
        </w:rPr>
        <w:t xml:space="preserve"> to have a dedicated preservation department to oversee preservation activities within the libraries. Much of the following case study outlines specific steps taken by the preservation department to create a more sustainable program. </w:t>
      </w:r>
    </w:p>
    <w:p w:rsidR="00E609E1" w:rsidRPr="001753CA" w:rsidRDefault="00E37DE8" w:rsidP="0074053A">
      <w:pPr>
        <w:spacing w:after="0" w:line="480" w:lineRule="auto"/>
        <w:rPr>
          <w:rFonts w:asciiTheme="minorHAnsi" w:eastAsia="Times New Roman" w:hAnsiTheme="minorHAnsi" w:cs="Times New Roman"/>
        </w:rPr>
      </w:pPr>
      <w:r>
        <w:rPr>
          <w:rFonts w:asciiTheme="minorHAnsi" w:eastAsia="Times New Roman" w:hAnsiTheme="minorHAnsi" w:cs="Times New Roman"/>
          <w:b/>
          <w:bCs/>
          <w:color w:val="000000"/>
        </w:rPr>
        <w:t>Reducing the Amount of Waste P</w:t>
      </w:r>
      <w:r w:rsidR="00E609E1" w:rsidRPr="001753CA">
        <w:rPr>
          <w:rFonts w:asciiTheme="minorHAnsi" w:eastAsia="Times New Roman" w:hAnsiTheme="minorHAnsi" w:cs="Times New Roman"/>
          <w:b/>
          <w:bCs/>
          <w:color w:val="000000"/>
        </w:rPr>
        <w:t>roduced</w:t>
      </w:r>
    </w:p>
    <w:p w:rsidR="002C6FBE"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t xml:space="preserve">     </w:t>
      </w:r>
      <w:r w:rsidR="0078504A" w:rsidRPr="001753CA">
        <w:rPr>
          <w:rFonts w:asciiTheme="minorHAnsi" w:eastAsia="Times New Roman" w:hAnsiTheme="minorHAnsi" w:cs="Times New Roman"/>
          <w:color w:val="000000"/>
        </w:rPr>
        <w:t>One of the main motivations behind re-evaluating the sustainability of the preservation department</w:t>
      </w:r>
      <w:r w:rsidR="00E609E1" w:rsidRPr="001753CA">
        <w:rPr>
          <w:rFonts w:asciiTheme="minorHAnsi" w:eastAsia="Times New Roman" w:hAnsiTheme="minorHAnsi" w:cs="Times New Roman"/>
          <w:color w:val="000000"/>
        </w:rPr>
        <w:t xml:space="preserve"> was the sheer volume of trash being produced by our everyday activities. Waste lea</w:t>
      </w:r>
      <w:r w:rsidR="00055269" w:rsidRPr="001753CA">
        <w:rPr>
          <w:rFonts w:asciiTheme="minorHAnsi" w:eastAsia="Times New Roman" w:hAnsiTheme="minorHAnsi" w:cs="Times New Roman"/>
          <w:color w:val="000000"/>
        </w:rPr>
        <w:t xml:space="preserve">ving the </w:t>
      </w:r>
      <w:r w:rsidR="00055269" w:rsidRPr="001753CA">
        <w:rPr>
          <w:rFonts w:asciiTheme="minorHAnsi" w:eastAsia="Times New Roman" w:hAnsiTheme="minorHAnsi" w:cs="Times New Roman"/>
          <w:color w:val="000000"/>
        </w:rPr>
        <w:lastRenderedPageBreak/>
        <w:t>preservation d</w:t>
      </w:r>
      <w:r w:rsidR="00E609E1" w:rsidRPr="001753CA">
        <w:rPr>
          <w:rFonts w:asciiTheme="minorHAnsi" w:eastAsia="Times New Roman" w:hAnsiTheme="minorHAnsi" w:cs="Times New Roman"/>
          <w:color w:val="000000"/>
        </w:rPr>
        <w:t>epartment on a daily basis was made up mostly of sc</w:t>
      </w:r>
      <w:r w:rsidR="00D51D9E">
        <w:rPr>
          <w:rFonts w:asciiTheme="minorHAnsi" w:eastAsia="Times New Roman" w:hAnsiTheme="minorHAnsi" w:cs="Times New Roman"/>
          <w:color w:val="000000"/>
        </w:rPr>
        <w:t>rap materials – barrier</w:t>
      </w:r>
      <w:r w:rsidR="00E66F8B" w:rsidRPr="001753CA">
        <w:rPr>
          <w:rFonts w:asciiTheme="minorHAnsi" w:eastAsia="Times New Roman" w:hAnsiTheme="minorHAnsi" w:cs="Times New Roman"/>
          <w:color w:val="000000"/>
        </w:rPr>
        <w:t xml:space="preserve"> board, D</w:t>
      </w:r>
      <w:r w:rsidR="00E609E1" w:rsidRPr="001753CA">
        <w:rPr>
          <w:rFonts w:asciiTheme="minorHAnsi" w:eastAsia="Times New Roman" w:hAnsiTheme="minorHAnsi" w:cs="Times New Roman"/>
          <w:color w:val="000000"/>
        </w:rPr>
        <w:t>av</w:t>
      </w:r>
      <w:r w:rsidR="00E66F8B" w:rsidRPr="001753CA">
        <w:rPr>
          <w:rFonts w:asciiTheme="minorHAnsi" w:eastAsia="Times New Roman" w:hAnsiTheme="minorHAnsi" w:cs="Times New Roman"/>
          <w:color w:val="000000"/>
        </w:rPr>
        <w:t>e</w:t>
      </w:r>
      <w:r w:rsidR="00E609E1" w:rsidRPr="001753CA">
        <w:rPr>
          <w:rFonts w:asciiTheme="minorHAnsi" w:eastAsia="Times New Roman" w:hAnsiTheme="minorHAnsi" w:cs="Times New Roman"/>
          <w:color w:val="000000"/>
        </w:rPr>
        <w:t>y bo</w:t>
      </w:r>
      <w:r w:rsidR="009731FA">
        <w:rPr>
          <w:rFonts w:asciiTheme="minorHAnsi" w:eastAsia="Times New Roman" w:hAnsiTheme="minorHAnsi" w:cs="Times New Roman"/>
          <w:color w:val="000000"/>
        </w:rPr>
        <w:t>ard, book cloth, paper scraps, M</w:t>
      </w:r>
      <w:r w:rsidR="00E609E1" w:rsidRPr="001753CA">
        <w:rPr>
          <w:rFonts w:asciiTheme="minorHAnsi" w:eastAsia="Times New Roman" w:hAnsiTheme="minorHAnsi" w:cs="Times New Roman"/>
          <w:color w:val="000000"/>
        </w:rPr>
        <w:t xml:space="preserve">ylar scraps, and acrylic sheeting scraps. Reducing the amount of waste produced was our first step in designing a more sustainable program. To accomplish this, we looked at two key areas of </w:t>
      </w:r>
      <w:r w:rsidR="002C6FBE" w:rsidRPr="001753CA">
        <w:rPr>
          <w:rFonts w:asciiTheme="minorHAnsi" w:eastAsia="Times New Roman" w:hAnsiTheme="minorHAnsi" w:cs="Times New Roman"/>
          <w:color w:val="000000"/>
        </w:rPr>
        <w:t>our operation</w:t>
      </w:r>
      <w:r w:rsidR="00E609E1" w:rsidRPr="001753CA">
        <w:rPr>
          <w:rFonts w:asciiTheme="minorHAnsi" w:eastAsia="Times New Roman" w:hAnsiTheme="minorHAnsi" w:cs="Times New Roman"/>
          <w:color w:val="000000"/>
        </w:rPr>
        <w:t xml:space="preserve">: </w:t>
      </w:r>
      <w:r w:rsidR="00E66F8B" w:rsidRPr="001753CA">
        <w:rPr>
          <w:rFonts w:asciiTheme="minorHAnsi" w:eastAsia="Times New Roman" w:hAnsiTheme="minorHAnsi" w:cs="Times New Roman"/>
          <w:color w:val="000000"/>
        </w:rPr>
        <w:t xml:space="preserve">treatment decisions and </w:t>
      </w:r>
      <w:r w:rsidR="00E609E1" w:rsidRPr="001753CA">
        <w:rPr>
          <w:rFonts w:asciiTheme="minorHAnsi" w:eastAsia="Times New Roman" w:hAnsiTheme="minorHAnsi" w:cs="Times New Roman"/>
          <w:color w:val="000000"/>
        </w:rPr>
        <w:t>cutting ma</w:t>
      </w:r>
      <w:r w:rsidR="00E66F8B" w:rsidRPr="001753CA">
        <w:rPr>
          <w:rFonts w:asciiTheme="minorHAnsi" w:eastAsia="Times New Roman" w:hAnsiTheme="minorHAnsi" w:cs="Times New Roman"/>
          <w:color w:val="000000"/>
        </w:rPr>
        <w:t>terials</w:t>
      </w:r>
      <w:r w:rsidR="00E609E1" w:rsidRPr="001753CA">
        <w:rPr>
          <w:rFonts w:asciiTheme="minorHAnsi" w:eastAsia="Times New Roman" w:hAnsiTheme="minorHAnsi" w:cs="Times New Roman"/>
          <w:color w:val="000000"/>
        </w:rPr>
        <w:t xml:space="preserve">. </w:t>
      </w:r>
      <w:r w:rsidR="00E66F8B" w:rsidRPr="001753CA">
        <w:rPr>
          <w:rFonts w:asciiTheme="minorHAnsi" w:eastAsia="Times New Roman" w:hAnsiTheme="minorHAnsi" w:cs="Times New Roman"/>
          <w:color w:val="000000"/>
        </w:rPr>
        <w:t>Certain preservation</w:t>
      </w:r>
      <w:r w:rsidR="00D629E4">
        <w:rPr>
          <w:rFonts w:asciiTheme="minorHAnsi" w:eastAsia="Times New Roman" w:hAnsiTheme="minorHAnsi" w:cs="Times New Roman"/>
          <w:color w:val="000000"/>
        </w:rPr>
        <w:t xml:space="preserve"> and conservation</w:t>
      </w:r>
      <w:r w:rsidR="00E66F8B" w:rsidRPr="001753CA">
        <w:rPr>
          <w:rFonts w:asciiTheme="minorHAnsi" w:eastAsia="Times New Roman" w:hAnsiTheme="minorHAnsi" w:cs="Times New Roman"/>
          <w:color w:val="000000"/>
        </w:rPr>
        <w:t xml:space="preserve"> treatments, such as box construction and re-casing, are much more material intensive than other alternatives. When choosing a treatment option for a specific item, the time and materials involved in that treatment need to be considered. A treatment decision tree was created</w:t>
      </w:r>
      <w:r w:rsidR="00D41A82" w:rsidRPr="001753CA">
        <w:rPr>
          <w:rFonts w:asciiTheme="minorHAnsi" w:eastAsia="Times New Roman" w:hAnsiTheme="minorHAnsi" w:cs="Times New Roman"/>
          <w:color w:val="000000"/>
        </w:rPr>
        <w:t xml:space="preserve"> </w:t>
      </w:r>
      <w:r w:rsidR="00D51D9E">
        <w:rPr>
          <w:rFonts w:asciiTheme="minorHAnsi" w:eastAsia="Times New Roman" w:hAnsiTheme="minorHAnsi" w:cs="Times New Roman"/>
          <w:color w:val="000000"/>
        </w:rPr>
        <w:t xml:space="preserve">by the preservation librarian </w:t>
      </w:r>
      <w:r w:rsidR="00D41A82" w:rsidRPr="001753CA">
        <w:rPr>
          <w:rFonts w:asciiTheme="minorHAnsi" w:eastAsia="Times New Roman" w:hAnsiTheme="minorHAnsi" w:cs="Times New Roman"/>
          <w:color w:val="000000"/>
        </w:rPr>
        <w:t xml:space="preserve">that takes into account several variables specific to the item in question, such as </w:t>
      </w:r>
      <w:r w:rsidR="0027664B" w:rsidRPr="001753CA">
        <w:rPr>
          <w:rFonts w:asciiTheme="minorHAnsi" w:eastAsia="Times New Roman" w:hAnsiTheme="minorHAnsi" w:cs="Times New Roman"/>
          <w:color w:val="000000"/>
        </w:rPr>
        <w:t xml:space="preserve">value, condition, </w:t>
      </w:r>
      <w:r w:rsidR="00D41A82" w:rsidRPr="001753CA">
        <w:rPr>
          <w:rFonts w:asciiTheme="minorHAnsi" w:eastAsia="Times New Roman" w:hAnsiTheme="minorHAnsi" w:cs="Times New Roman"/>
          <w:color w:val="000000"/>
        </w:rPr>
        <w:t>v</w:t>
      </w:r>
      <w:r w:rsidR="0027664B" w:rsidRPr="001753CA">
        <w:rPr>
          <w:rFonts w:asciiTheme="minorHAnsi" w:eastAsia="Times New Roman" w:hAnsiTheme="minorHAnsi" w:cs="Times New Roman"/>
          <w:color w:val="000000"/>
        </w:rPr>
        <w:t>olume of use, circulating versus non-circulating</w:t>
      </w:r>
      <w:r w:rsidR="00D41A82" w:rsidRPr="001753CA">
        <w:rPr>
          <w:rFonts w:asciiTheme="minorHAnsi" w:eastAsia="Times New Roman" w:hAnsiTheme="minorHAnsi" w:cs="Times New Roman"/>
          <w:color w:val="000000"/>
        </w:rPr>
        <w:t xml:space="preserve">, </w:t>
      </w:r>
      <w:r w:rsidR="0027664B" w:rsidRPr="001753CA">
        <w:rPr>
          <w:rFonts w:asciiTheme="minorHAnsi" w:eastAsia="Times New Roman" w:hAnsiTheme="minorHAnsi" w:cs="Times New Roman"/>
          <w:color w:val="000000"/>
        </w:rPr>
        <w:t>and available copies. The decision tree ensures that</w:t>
      </w:r>
      <w:r w:rsidR="00D41A82" w:rsidRPr="001753CA">
        <w:rPr>
          <w:rFonts w:asciiTheme="minorHAnsi" w:eastAsia="Times New Roman" w:hAnsiTheme="minorHAnsi" w:cs="Times New Roman"/>
          <w:color w:val="000000"/>
        </w:rPr>
        <w:t xml:space="preserve"> the ap</w:t>
      </w:r>
      <w:r w:rsidR="0027664B" w:rsidRPr="001753CA">
        <w:rPr>
          <w:rFonts w:asciiTheme="minorHAnsi" w:eastAsia="Times New Roman" w:hAnsiTheme="minorHAnsi" w:cs="Times New Roman"/>
          <w:color w:val="000000"/>
        </w:rPr>
        <w:t>propriate level of treatment will</w:t>
      </w:r>
      <w:r w:rsidR="00D41A82" w:rsidRPr="001753CA">
        <w:rPr>
          <w:rFonts w:asciiTheme="minorHAnsi" w:eastAsia="Times New Roman" w:hAnsiTheme="minorHAnsi" w:cs="Times New Roman"/>
          <w:color w:val="000000"/>
        </w:rPr>
        <w:t xml:space="preserve"> be applied</w:t>
      </w:r>
      <w:r w:rsidR="00E37DE8">
        <w:rPr>
          <w:rFonts w:asciiTheme="minorHAnsi" w:eastAsia="Times New Roman" w:hAnsiTheme="minorHAnsi" w:cs="Times New Roman"/>
          <w:color w:val="000000"/>
        </w:rPr>
        <w:t xml:space="preserve"> to each</w:t>
      </w:r>
      <w:r w:rsidR="0027664B" w:rsidRPr="001753CA">
        <w:rPr>
          <w:rFonts w:asciiTheme="minorHAnsi" w:eastAsia="Times New Roman" w:hAnsiTheme="minorHAnsi" w:cs="Times New Roman"/>
          <w:color w:val="000000"/>
        </w:rPr>
        <w:t xml:space="preserve"> specific item</w:t>
      </w:r>
      <w:r w:rsidR="002320D0">
        <w:rPr>
          <w:rFonts w:asciiTheme="minorHAnsi" w:eastAsia="Times New Roman" w:hAnsiTheme="minorHAnsi" w:cs="Times New Roman"/>
          <w:color w:val="000000"/>
        </w:rPr>
        <w:t xml:space="preserve"> (see Figure 1)</w:t>
      </w:r>
      <w:bookmarkStart w:id="0" w:name="_GoBack"/>
      <w:bookmarkEnd w:id="0"/>
      <w:r w:rsidR="00D41A82" w:rsidRPr="001753CA">
        <w:rPr>
          <w:rFonts w:asciiTheme="minorHAnsi" w:eastAsia="Times New Roman" w:hAnsiTheme="minorHAnsi" w:cs="Times New Roman"/>
          <w:color w:val="000000"/>
        </w:rPr>
        <w:t>.</w:t>
      </w:r>
      <w:r w:rsidR="00E66F8B" w:rsidRPr="001753CA">
        <w:rPr>
          <w:rFonts w:asciiTheme="minorHAnsi" w:eastAsia="Times New Roman" w:hAnsiTheme="minorHAnsi" w:cs="Times New Roman"/>
        </w:rPr>
        <w:t xml:space="preserve"> </w:t>
      </w:r>
    </w:p>
    <w:p w:rsidR="00E212E3" w:rsidRPr="001753CA" w:rsidRDefault="00AE5108"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0B714E">
        <w:rPr>
          <w:rFonts w:asciiTheme="minorHAnsi" w:eastAsia="Times New Roman" w:hAnsiTheme="minorHAnsi" w:cs="Times New Roman"/>
          <w:color w:val="000000"/>
        </w:rPr>
        <w:t>After a treatment decision is made, a</w:t>
      </w:r>
      <w:r w:rsidR="00BA5798" w:rsidRPr="001753CA">
        <w:rPr>
          <w:rFonts w:asciiTheme="minorHAnsi" w:eastAsia="Times New Roman" w:hAnsiTheme="minorHAnsi" w:cs="Times New Roman"/>
          <w:color w:val="000000"/>
        </w:rPr>
        <w:t xml:space="preserve"> variety of raw materials are then used to carry out the various treatment options. </w:t>
      </w:r>
      <w:r w:rsidR="00E609E1" w:rsidRPr="001753CA">
        <w:rPr>
          <w:rFonts w:asciiTheme="minorHAnsi" w:eastAsia="Times New Roman" w:hAnsiTheme="minorHAnsi" w:cs="Times New Roman"/>
          <w:color w:val="000000"/>
        </w:rPr>
        <w:t>When cutting raw materials</w:t>
      </w:r>
      <w:r w:rsidR="002C6FBE" w:rsidRPr="001753CA">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staff and students are </w:t>
      </w:r>
      <w:r w:rsidR="005E0883" w:rsidRPr="001753CA">
        <w:rPr>
          <w:rFonts w:asciiTheme="minorHAnsi" w:eastAsia="Times New Roman" w:hAnsiTheme="minorHAnsi" w:cs="Times New Roman"/>
          <w:color w:val="000000"/>
        </w:rPr>
        <w:t xml:space="preserve">highly </w:t>
      </w:r>
      <w:r w:rsidR="00E609E1" w:rsidRPr="001753CA">
        <w:rPr>
          <w:rFonts w:asciiTheme="minorHAnsi" w:eastAsia="Times New Roman" w:hAnsiTheme="minorHAnsi" w:cs="Times New Roman"/>
          <w:color w:val="000000"/>
        </w:rPr>
        <w:t xml:space="preserve">encouraged to make the most efficient cuts as possible, in order to get the most out of a sheet of material and limit the creation of smaller, unusable scraps. Staff and students are also encouraged to use scrap material whenever possible </w:t>
      </w:r>
      <w:r w:rsidR="00E609E1" w:rsidRPr="001753CA">
        <w:rPr>
          <w:rFonts w:asciiTheme="minorHAnsi" w:eastAsia="Times New Roman" w:hAnsiTheme="minorHAnsi" w:cs="Times New Roman"/>
          <w:i/>
          <w:color w:val="000000"/>
        </w:rPr>
        <w:t>be</w:t>
      </w:r>
      <w:r w:rsidR="002C6FBE" w:rsidRPr="001753CA">
        <w:rPr>
          <w:rFonts w:asciiTheme="minorHAnsi" w:eastAsia="Times New Roman" w:hAnsiTheme="minorHAnsi" w:cs="Times New Roman"/>
          <w:i/>
          <w:color w:val="000000"/>
        </w:rPr>
        <w:t>fore</w:t>
      </w:r>
      <w:r w:rsidR="002C6FBE" w:rsidRPr="001753CA">
        <w:rPr>
          <w:rFonts w:asciiTheme="minorHAnsi" w:eastAsia="Times New Roman" w:hAnsiTheme="minorHAnsi" w:cs="Times New Roman"/>
          <w:color w:val="000000"/>
        </w:rPr>
        <w:t xml:space="preserve"> cutting into a new sheet of material.</w:t>
      </w:r>
    </w:p>
    <w:p w:rsidR="00E609E1" w:rsidRPr="001753CA" w:rsidRDefault="00E37DE8" w:rsidP="0074053A">
      <w:pPr>
        <w:spacing w:after="0" w:line="480" w:lineRule="auto"/>
        <w:rPr>
          <w:rFonts w:asciiTheme="minorHAnsi" w:eastAsia="Times New Roman" w:hAnsiTheme="minorHAnsi" w:cs="Times New Roman"/>
        </w:rPr>
      </w:pPr>
      <w:r>
        <w:rPr>
          <w:rFonts w:asciiTheme="minorHAnsi" w:eastAsia="Times New Roman" w:hAnsiTheme="minorHAnsi" w:cs="Times New Roman"/>
          <w:b/>
          <w:bCs/>
          <w:color w:val="000000"/>
        </w:rPr>
        <w:t>Finding Alternative uses for Scrap M</w:t>
      </w:r>
      <w:r w:rsidR="00E609E1" w:rsidRPr="001753CA">
        <w:rPr>
          <w:rFonts w:asciiTheme="minorHAnsi" w:eastAsia="Times New Roman" w:hAnsiTheme="minorHAnsi" w:cs="Times New Roman"/>
          <w:b/>
          <w:bCs/>
          <w:color w:val="000000"/>
        </w:rPr>
        <w:t>aterial</w:t>
      </w:r>
    </w:p>
    <w:p w:rsidR="00E609E1"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t xml:space="preserve">     </w:t>
      </w:r>
      <w:r w:rsidR="00E609E1" w:rsidRPr="001753CA">
        <w:rPr>
          <w:rFonts w:asciiTheme="minorHAnsi" w:eastAsia="Times New Roman" w:hAnsiTheme="minorHAnsi" w:cs="Times New Roman"/>
          <w:color w:val="000000"/>
        </w:rPr>
        <w:t>Despite our best efforts, there is al</w:t>
      </w:r>
      <w:r w:rsidR="00C645BD">
        <w:rPr>
          <w:rFonts w:asciiTheme="minorHAnsi" w:eastAsia="Times New Roman" w:hAnsiTheme="minorHAnsi" w:cs="Times New Roman"/>
          <w:color w:val="000000"/>
        </w:rPr>
        <w:t xml:space="preserve">most always scrap material that </w:t>
      </w:r>
      <w:r w:rsidR="00E609E1" w:rsidRPr="001753CA">
        <w:rPr>
          <w:rFonts w:asciiTheme="minorHAnsi" w:eastAsia="Times New Roman" w:hAnsiTheme="minorHAnsi" w:cs="Times New Roman"/>
          <w:color w:val="000000"/>
        </w:rPr>
        <w:t>is rendered unusable. Usually these scraps are too small to use in everyday repairs and treatments. We’ve come up with a variety of solutions to keep these scraps out of the trash</w:t>
      </w:r>
      <w:r w:rsidR="005839E9" w:rsidRPr="001753CA">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including </w:t>
      </w:r>
      <w:r w:rsidR="002C6FBE" w:rsidRPr="001753CA">
        <w:rPr>
          <w:rFonts w:asciiTheme="minorHAnsi" w:eastAsia="Times New Roman" w:hAnsiTheme="minorHAnsi" w:cs="Times New Roman"/>
          <w:color w:val="000000"/>
        </w:rPr>
        <w:t>setting scraps</w:t>
      </w:r>
      <w:r w:rsidR="00E609E1" w:rsidRPr="001753CA">
        <w:rPr>
          <w:rFonts w:asciiTheme="minorHAnsi" w:eastAsia="Times New Roman" w:hAnsiTheme="minorHAnsi" w:cs="Times New Roman"/>
          <w:color w:val="000000"/>
        </w:rPr>
        <w:t xml:space="preserve"> aside</w:t>
      </w:r>
      <w:r w:rsidR="005839E9" w:rsidRPr="001753CA">
        <w:rPr>
          <w:rFonts w:asciiTheme="minorHAnsi" w:eastAsia="Times New Roman" w:hAnsiTheme="minorHAnsi" w:cs="Times New Roman"/>
          <w:color w:val="000000"/>
        </w:rPr>
        <w:t xml:space="preserve"> for samples and demonstrations</w:t>
      </w:r>
      <w:r w:rsidR="00E609E1" w:rsidRPr="001753CA">
        <w:rPr>
          <w:rFonts w:asciiTheme="minorHAnsi" w:eastAsia="Times New Roman" w:hAnsiTheme="minorHAnsi" w:cs="Times New Roman"/>
          <w:color w:val="000000"/>
        </w:rPr>
        <w:t xml:space="preserve"> and using and reusing board scraps for exhibit and display mounts. Another example of reuse includes removing boxes and board covers that are in good shape from withdrawn books prior to disposal. These materials are brought back to the preservation lab to be reused on future books. </w:t>
      </w:r>
    </w:p>
    <w:p w:rsidR="002C6FBE" w:rsidRPr="001753CA" w:rsidRDefault="001B5147" w:rsidP="00EA2F09">
      <w:pPr>
        <w:spacing w:after="0" w:line="480" w:lineRule="auto"/>
        <w:rPr>
          <w:rFonts w:asciiTheme="minorHAnsi" w:eastAsia="Times New Roman" w:hAnsiTheme="minorHAnsi" w:cs="Times New Roman"/>
          <w:color w:val="000000"/>
        </w:rPr>
      </w:pPr>
      <w:r>
        <w:rPr>
          <w:rFonts w:asciiTheme="minorHAnsi" w:eastAsia="Times New Roman" w:hAnsiTheme="minorHAnsi" w:cs="Times New Roman"/>
        </w:rPr>
        <w:lastRenderedPageBreak/>
        <w:t xml:space="preserve">     </w:t>
      </w:r>
      <w:r w:rsidR="00E609E1" w:rsidRPr="001753CA">
        <w:rPr>
          <w:rFonts w:asciiTheme="minorHAnsi" w:eastAsia="Times New Roman" w:hAnsiTheme="minorHAnsi" w:cs="Times New Roman"/>
          <w:color w:val="000000"/>
        </w:rPr>
        <w:t xml:space="preserve">The preservation department </w:t>
      </w:r>
      <w:r w:rsidR="002C6FBE" w:rsidRPr="001753CA">
        <w:rPr>
          <w:rFonts w:asciiTheme="minorHAnsi" w:eastAsia="Times New Roman" w:hAnsiTheme="minorHAnsi" w:cs="Times New Roman"/>
          <w:color w:val="000000"/>
        </w:rPr>
        <w:t>h</w:t>
      </w:r>
      <w:r w:rsidR="00E609E1" w:rsidRPr="001753CA">
        <w:rPr>
          <w:rFonts w:asciiTheme="minorHAnsi" w:eastAsia="Times New Roman" w:hAnsiTheme="minorHAnsi" w:cs="Times New Roman"/>
          <w:color w:val="000000"/>
        </w:rPr>
        <w:t>as also found success in donating</w:t>
      </w:r>
      <w:r w:rsidR="002C6FBE" w:rsidRPr="001753CA">
        <w:rPr>
          <w:rFonts w:asciiTheme="minorHAnsi" w:eastAsia="Times New Roman" w:hAnsiTheme="minorHAnsi" w:cs="Times New Roman"/>
          <w:color w:val="000000"/>
        </w:rPr>
        <w:t xml:space="preserve"> unusable</w:t>
      </w:r>
      <w:r w:rsidR="00E609E1" w:rsidRPr="001753CA">
        <w:rPr>
          <w:rFonts w:asciiTheme="minorHAnsi" w:eastAsia="Times New Roman" w:hAnsiTheme="minorHAnsi" w:cs="Times New Roman"/>
          <w:color w:val="000000"/>
        </w:rPr>
        <w:t xml:space="preserve"> materials to other university departments and community </w:t>
      </w:r>
      <w:r w:rsidR="002C6FBE" w:rsidRPr="001753CA">
        <w:rPr>
          <w:rFonts w:asciiTheme="minorHAnsi" w:eastAsia="Times New Roman" w:hAnsiTheme="minorHAnsi" w:cs="Times New Roman"/>
          <w:color w:val="000000"/>
        </w:rPr>
        <w:t>organizations</w:t>
      </w:r>
      <w:r w:rsidR="00E609E1" w:rsidRPr="001753CA">
        <w:rPr>
          <w:rFonts w:asciiTheme="minorHAnsi" w:eastAsia="Times New Roman" w:hAnsiTheme="minorHAnsi" w:cs="Times New Roman"/>
          <w:color w:val="000000"/>
        </w:rPr>
        <w:t>. Last year the preservation depar</w:t>
      </w:r>
      <w:r w:rsidR="002C6FBE" w:rsidRPr="001753CA">
        <w:rPr>
          <w:rFonts w:asciiTheme="minorHAnsi" w:eastAsia="Times New Roman" w:hAnsiTheme="minorHAnsi" w:cs="Times New Roman"/>
          <w:color w:val="000000"/>
        </w:rPr>
        <w:t>tment donated scrap materials (D</w:t>
      </w:r>
      <w:r w:rsidR="00E609E1" w:rsidRPr="001753CA">
        <w:rPr>
          <w:rFonts w:asciiTheme="minorHAnsi" w:eastAsia="Times New Roman" w:hAnsiTheme="minorHAnsi" w:cs="Times New Roman"/>
          <w:color w:val="000000"/>
        </w:rPr>
        <w:t>avey board, book cloth, airplane cloth</w:t>
      </w:r>
      <w:r w:rsidR="00C645BD">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etc.) that were too small to be useful in the preservation lab to a lett</w:t>
      </w:r>
      <w:r w:rsidR="00C645BD">
        <w:rPr>
          <w:rFonts w:asciiTheme="minorHAnsi" w:eastAsia="Times New Roman" w:hAnsiTheme="minorHAnsi" w:cs="Times New Roman"/>
          <w:color w:val="000000"/>
        </w:rPr>
        <w:t>erpress class in the MU</w:t>
      </w:r>
      <w:r w:rsidR="00055269" w:rsidRPr="001753CA">
        <w:rPr>
          <w:rFonts w:asciiTheme="minorHAnsi" w:eastAsia="Times New Roman" w:hAnsiTheme="minorHAnsi" w:cs="Times New Roman"/>
          <w:color w:val="000000"/>
        </w:rPr>
        <w:t xml:space="preserve"> </w:t>
      </w:r>
      <w:r w:rsidR="00E609E1" w:rsidRPr="001753CA">
        <w:rPr>
          <w:rFonts w:asciiTheme="minorHAnsi" w:eastAsia="Times New Roman" w:hAnsiTheme="minorHAnsi" w:cs="Times New Roman"/>
          <w:color w:val="000000"/>
        </w:rPr>
        <w:t xml:space="preserve">Art Department. The </w:t>
      </w:r>
      <w:r w:rsidR="00C645BD">
        <w:rPr>
          <w:rFonts w:asciiTheme="minorHAnsi" w:eastAsia="Times New Roman" w:hAnsiTheme="minorHAnsi" w:cs="Times New Roman"/>
          <w:color w:val="000000"/>
        </w:rPr>
        <w:t xml:space="preserve">art </w:t>
      </w:r>
      <w:r w:rsidR="00E609E1" w:rsidRPr="001753CA">
        <w:rPr>
          <w:rFonts w:asciiTheme="minorHAnsi" w:eastAsia="Times New Roman" w:hAnsiTheme="minorHAnsi" w:cs="Times New Roman"/>
          <w:color w:val="000000"/>
        </w:rPr>
        <w:t>students then used</w:t>
      </w:r>
      <w:r w:rsidR="00C645BD">
        <w:rPr>
          <w:rFonts w:asciiTheme="minorHAnsi" w:eastAsia="Times New Roman" w:hAnsiTheme="minorHAnsi" w:cs="Times New Roman"/>
          <w:color w:val="000000"/>
        </w:rPr>
        <w:t xml:space="preserve"> these materials to create hand-</w:t>
      </w:r>
      <w:r w:rsidR="00E609E1" w:rsidRPr="001753CA">
        <w:rPr>
          <w:rFonts w:asciiTheme="minorHAnsi" w:eastAsia="Times New Roman" w:hAnsiTheme="minorHAnsi" w:cs="Times New Roman"/>
          <w:color w:val="000000"/>
        </w:rPr>
        <w:t xml:space="preserve">bound books for their final project. Not only was this collaboration successful in limiting the disposal of </w:t>
      </w:r>
      <w:proofErr w:type="gramStart"/>
      <w:r w:rsidR="00E609E1" w:rsidRPr="001753CA">
        <w:rPr>
          <w:rFonts w:asciiTheme="minorHAnsi" w:eastAsia="Times New Roman" w:hAnsiTheme="minorHAnsi" w:cs="Times New Roman"/>
          <w:color w:val="000000"/>
        </w:rPr>
        <w:t>scrap</w:t>
      </w:r>
      <w:proofErr w:type="gramEnd"/>
      <w:r w:rsidR="00E609E1" w:rsidRPr="001753CA">
        <w:rPr>
          <w:rFonts w:asciiTheme="minorHAnsi" w:eastAsia="Times New Roman" w:hAnsiTheme="minorHAnsi" w:cs="Times New Roman"/>
          <w:color w:val="000000"/>
        </w:rPr>
        <w:t xml:space="preserve"> materials, but it also created a closer relationship between the </w:t>
      </w:r>
      <w:r w:rsidR="001B6740">
        <w:rPr>
          <w:rFonts w:asciiTheme="minorHAnsi" w:eastAsia="Times New Roman" w:hAnsiTheme="minorHAnsi" w:cs="Times New Roman"/>
          <w:color w:val="000000"/>
        </w:rPr>
        <w:t>library and the art department</w:t>
      </w:r>
      <w:r w:rsidR="00C645BD">
        <w:rPr>
          <w:rFonts w:asciiTheme="minorHAnsi" w:eastAsia="Times New Roman" w:hAnsiTheme="minorHAnsi" w:cs="Times New Roman"/>
          <w:color w:val="000000"/>
        </w:rPr>
        <w:t>. T</w:t>
      </w:r>
      <w:r w:rsidR="00E609E1" w:rsidRPr="001753CA">
        <w:rPr>
          <w:rFonts w:asciiTheme="minorHAnsi" w:eastAsia="Times New Roman" w:hAnsiTheme="minorHAnsi" w:cs="Times New Roman"/>
          <w:color w:val="000000"/>
        </w:rPr>
        <w:t xml:space="preserve">he two groups have continued to collaborate on various projects. </w:t>
      </w:r>
    </w:p>
    <w:p w:rsidR="00E609E1"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t xml:space="preserve">     </w:t>
      </w:r>
      <w:r w:rsidR="00E609E1" w:rsidRPr="001753CA">
        <w:rPr>
          <w:rFonts w:asciiTheme="minorHAnsi" w:eastAsia="Times New Roman" w:hAnsiTheme="minorHAnsi" w:cs="Times New Roman"/>
          <w:color w:val="000000"/>
        </w:rPr>
        <w:t>Another example of a collaborati</w:t>
      </w:r>
      <w:r w:rsidR="002C6FBE" w:rsidRPr="001753CA">
        <w:rPr>
          <w:rFonts w:asciiTheme="minorHAnsi" w:eastAsia="Times New Roman" w:hAnsiTheme="minorHAnsi" w:cs="Times New Roman"/>
          <w:color w:val="000000"/>
        </w:rPr>
        <w:t>ve effort involves the library’s</w:t>
      </w:r>
      <w:r w:rsidR="00E609E1" w:rsidRPr="001753CA">
        <w:rPr>
          <w:rFonts w:asciiTheme="minorHAnsi" w:eastAsia="Times New Roman" w:hAnsiTheme="minorHAnsi" w:cs="Times New Roman"/>
          <w:color w:val="000000"/>
        </w:rPr>
        <w:t xml:space="preserve"> special collections </w:t>
      </w:r>
      <w:r w:rsidR="001C3C47" w:rsidRPr="001753CA">
        <w:rPr>
          <w:rFonts w:asciiTheme="minorHAnsi" w:eastAsia="Times New Roman" w:hAnsiTheme="minorHAnsi" w:cs="Times New Roman"/>
          <w:color w:val="000000"/>
        </w:rPr>
        <w:t xml:space="preserve">department </w:t>
      </w:r>
      <w:r w:rsidR="00C645BD">
        <w:rPr>
          <w:rFonts w:asciiTheme="minorHAnsi" w:eastAsia="Times New Roman" w:hAnsiTheme="minorHAnsi" w:cs="Times New Roman"/>
          <w:color w:val="000000"/>
        </w:rPr>
        <w:t xml:space="preserve">and its </w:t>
      </w:r>
      <w:r w:rsidR="00E609E1" w:rsidRPr="001753CA">
        <w:rPr>
          <w:rFonts w:asciiTheme="minorHAnsi" w:eastAsia="Times New Roman" w:hAnsiTheme="minorHAnsi" w:cs="Times New Roman"/>
          <w:color w:val="000000"/>
        </w:rPr>
        <w:t>need for exhibit supports. Over the years</w:t>
      </w:r>
      <w:r w:rsidR="00C645BD">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the preservation department has been asked to create custom exhibit supports and backdrops for </w:t>
      </w:r>
      <w:r w:rsidR="002C6FBE" w:rsidRPr="001753CA">
        <w:rPr>
          <w:rFonts w:asciiTheme="minorHAnsi" w:eastAsia="Times New Roman" w:hAnsiTheme="minorHAnsi" w:cs="Times New Roman"/>
          <w:color w:val="000000"/>
        </w:rPr>
        <w:t>special collection’s displays and exhibits</w:t>
      </w:r>
      <w:r w:rsidR="00E609E1" w:rsidRPr="001753CA">
        <w:rPr>
          <w:rFonts w:asciiTheme="minorHAnsi" w:eastAsia="Times New Roman" w:hAnsiTheme="minorHAnsi" w:cs="Times New Roman"/>
          <w:color w:val="000000"/>
        </w:rPr>
        <w:t xml:space="preserve">. We have worked hard to create modular </w:t>
      </w:r>
      <w:r w:rsidR="00C645BD">
        <w:rPr>
          <w:rFonts w:asciiTheme="minorHAnsi" w:eastAsia="Times New Roman" w:hAnsiTheme="minorHAnsi" w:cs="Times New Roman"/>
          <w:color w:val="000000"/>
        </w:rPr>
        <w:t>pieces that can be</w:t>
      </w:r>
      <w:r w:rsidR="00E609E1" w:rsidRPr="001753CA">
        <w:rPr>
          <w:rFonts w:asciiTheme="minorHAnsi" w:eastAsia="Times New Roman" w:hAnsiTheme="minorHAnsi" w:cs="Times New Roman"/>
          <w:color w:val="000000"/>
        </w:rPr>
        <w:t xml:space="preserve"> re-configured and reused for subsequent e</w:t>
      </w:r>
      <w:r w:rsidR="00C645BD">
        <w:rPr>
          <w:rFonts w:asciiTheme="minorHAnsi" w:eastAsia="Times New Roman" w:hAnsiTheme="minorHAnsi" w:cs="Times New Roman"/>
          <w:color w:val="000000"/>
        </w:rPr>
        <w:t>xhibits, thereby reducing</w:t>
      </w:r>
      <w:r w:rsidR="00E609E1" w:rsidRPr="001753CA">
        <w:rPr>
          <w:rFonts w:asciiTheme="minorHAnsi" w:eastAsia="Times New Roman" w:hAnsiTheme="minorHAnsi" w:cs="Times New Roman"/>
          <w:color w:val="000000"/>
        </w:rPr>
        <w:t xml:space="preserve"> both the materials and time spent constructing brand-new supports for each specific exhibit.</w:t>
      </w:r>
    </w:p>
    <w:p w:rsidR="00E609E1" w:rsidRPr="001753CA" w:rsidRDefault="00C645BD" w:rsidP="0074053A">
      <w:pPr>
        <w:spacing w:after="0" w:line="480" w:lineRule="auto"/>
        <w:rPr>
          <w:rFonts w:asciiTheme="minorHAnsi" w:eastAsia="Times New Roman" w:hAnsiTheme="minorHAnsi" w:cs="Times New Roman"/>
        </w:rPr>
      </w:pPr>
      <w:r>
        <w:rPr>
          <w:rFonts w:asciiTheme="minorHAnsi" w:eastAsia="Times New Roman" w:hAnsiTheme="minorHAnsi" w:cs="Times New Roman"/>
          <w:b/>
          <w:bCs/>
          <w:color w:val="000000"/>
        </w:rPr>
        <w:t>Recycling as a Last-Ditch E</w:t>
      </w:r>
      <w:r w:rsidR="00E609E1" w:rsidRPr="001753CA">
        <w:rPr>
          <w:rFonts w:asciiTheme="minorHAnsi" w:eastAsia="Times New Roman" w:hAnsiTheme="minorHAnsi" w:cs="Times New Roman"/>
          <w:b/>
          <w:bCs/>
          <w:color w:val="000000"/>
        </w:rPr>
        <w:t>ffort</w:t>
      </w:r>
    </w:p>
    <w:p w:rsidR="00E212E3"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t xml:space="preserve">     </w:t>
      </w:r>
      <w:r w:rsidR="00E609E1" w:rsidRPr="001753CA">
        <w:rPr>
          <w:rFonts w:asciiTheme="minorHAnsi" w:eastAsia="Times New Roman" w:hAnsiTheme="minorHAnsi" w:cs="Times New Roman"/>
          <w:color w:val="000000"/>
        </w:rPr>
        <w:t>When all else fails and material must be disposed of, finding ways</w:t>
      </w:r>
      <w:r w:rsidR="0074053A">
        <w:rPr>
          <w:rFonts w:asciiTheme="minorHAnsi" w:eastAsia="Times New Roman" w:hAnsiTheme="minorHAnsi" w:cs="Times New Roman"/>
          <w:color w:val="000000"/>
        </w:rPr>
        <w:t xml:space="preserve"> to recycle</w:t>
      </w:r>
      <w:r w:rsidR="00E609E1" w:rsidRPr="001753CA">
        <w:rPr>
          <w:rFonts w:asciiTheme="minorHAnsi" w:eastAsia="Times New Roman" w:hAnsiTheme="minorHAnsi" w:cs="Times New Roman"/>
          <w:color w:val="000000"/>
        </w:rPr>
        <w:t xml:space="preserve"> is a much better option than relegating them to a landfill. When setting up our recycling program</w:t>
      </w:r>
      <w:r w:rsidR="0074053A">
        <w:rPr>
          <w:rFonts w:asciiTheme="minorHAnsi" w:eastAsia="Times New Roman" w:hAnsiTheme="minorHAnsi" w:cs="Times New Roman"/>
          <w:color w:val="000000"/>
        </w:rPr>
        <w:t>,</w:t>
      </w:r>
      <w:r w:rsidR="00E609E1" w:rsidRPr="001753CA">
        <w:rPr>
          <w:rFonts w:asciiTheme="minorHAnsi" w:eastAsia="Times New Roman" w:hAnsiTheme="minorHAnsi" w:cs="Times New Roman"/>
          <w:color w:val="000000"/>
        </w:rPr>
        <w:t xml:space="preserve"> we worked with the university’s physical facilities depart</w:t>
      </w:r>
      <w:r w:rsidR="0074053A">
        <w:rPr>
          <w:rFonts w:asciiTheme="minorHAnsi" w:eastAsia="Times New Roman" w:hAnsiTheme="minorHAnsi" w:cs="Times New Roman"/>
          <w:color w:val="000000"/>
        </w:rPr>
        <w:t>ment as well as the local waste-</w:t>
      </w:r>
      <w:r w:rsidR="00E609E1" w:rsidRPr="001753CA">
        <w:rPr>
          <w:rFonts w:asciiTheme="minorHAnsi" w:eastAsia="Times New Roman" w:hAnsiTheme="minorHAnsi" w:cs="Times New Roman"/>
          <w:color w:val="000000"/>
        </w:rPr>
        <w:t>management facility to determine what can and cannot be recycled. We also placed recycling rece</w:t>
      </w:r>
      <w:r w:rsidR="0074053A">
        <w:rPr>
          <w:rFonts w:asciiTheme="minorHAnsi" w:eastAsia="Times New Roman" w:hAnsiTheme="minorHAnsi" w:cs="Times New Roman"/>
          <w:color w:val="000000"/>
        </w:rPr>
        <w:t>ptacles in highly visible areas</w:t>
      </w:r>
      <w:r w:rsidR="00E609E1" w:rsidRPr="001753CA">
        <w:rPr>
          <w:rFonts w:asciiTheme="minorHAnsi" w:eastAsia="Times New Roman" w:hAnsiTheme="minorHAnsi" w:cs="Times New Roman"/>
          <w:color w:val="000000"/>
        </w:rPr>
        <w:t xml:space="preserve"> and educated staff and student workers about what should and should not go into these receptacles.</w:t>
      </w:r>
    </w:p>
    <w:p w:rsidR="00E609E1"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E609E1" w:rsidRPr="001753CA">
        <w:rPr>
          <w:rFonts w:asciiTheme="minorHAnsi" w:eastAsia="Times New Roman" w:hAnsiTheme="minorHAnsi" w:cs="Times New Roman"/>
          <w:color w:val="000000"/>
        </w:rPr>
        <w:t>Some of the</w:t>
      </w:r>
      <w:r w:rsidR="00055269" w:rsidRPr="001753CA">
        <w:rPr>
          <w:rFonts w:asciiTheme="minorHAnsi" w:eastAsia="Times New Roman" w:hAnsiTheme="minorHAnsi" w:cs="Times New Roman"/>
          <w:color w:val="000000"/>
        </w:rPr>
        <w:t xml:space="preserve"> materials we work with in the preservation l</w:t>
      </w:r>
      <w:r w:rsidR="00002DFB">
        <w:rPr>
          <w:rFonts w:asciiTheme="minorHAnsi" w:eastAsia="Times New Roman" w:hAnsiTheme="minorHAnsi" w:cs="Times New Roman"/>
          <w:color w:val="000000"/>
        </w:rPr>
        <w:t xml:space="preserve">ab can be tricky – not </w:t>
      </w:r>
      <w:r w:rsidR="00E609E1" w:rsidRPr="001753CA">
        <w:rPr>
          <w:rFonts w:asciiTheme="minorHAnsi" w:eastAsia="Times New Roman" w:hAnsiTheme="minorHAnsi" w:cs="Times New Roman"/>
          <w:color w:val="000000"/>
        </w:rPr>
        <w:t>everything can be thrown into the local recycling bin. When determining what should be recycled and what should be thrown away, we found the American Institute for Conservation of Historic and Artistic Works (AIC) sustainable practices wiki to be quite helpful.</w:t>
      </w:r>
      <w:r w:rsidR="003D024B" w:rsidRPr="001753CA">
        <w:rPr>
          <w:rFonts w:asciiTheme="minorHAnsi" w:eastAsia="Times New Roman" w:hAnsiTheme="minorHAnsi" w:cs="Times New Roman"/>
          <w:color w:val="000000"/>
        </w:rPr>
        <w:t xml:space="preserve"> The wiki was created as a resource “for AIC members and other caretakers of cultural heritage regarding environmentally sustainable approaches to preventive care and other aspects of conservation practice” and includes a wealth of information on studio and lab </w:t>
      </w:r>
      <w:r w:rsidR="003D024B" w:rsidRPr="001753CA">
        <w:rPr>
          <w:rFonts w:asciiTheme="minorHAnsi" w:eastAsia="Times New Roman" w:hAnsiTheme="minorHAnsi" w:cs="Times New Roman"/>
          <w:color w:val="000000"/>
        </w:rPr>
        <w:lastRenderedPageBreak/>
        <w:t>practices; material selection and disposal; solvent use; facility wide considerations; and publications, projects and presentations</w:t>
      </w:r>
      <w:r w:rsidR="00E609E1" w:rsidRPr="001753CA">
        <w:rPr>
          <w:rFonts w:asciiTheme="minorHAnsi" w:eastAsia="Times New Roman" w:hAnsiTheme="minorHAnsi" w:cs="Times New Roman"/>
          <w:color w:val="000000"/>
        </w:rPr>
        <w:t xml:space="preserve"> </w:t>
      </w:r>
      <w:r w:rsidR="00682912" w:rsidRPr="00195F01">
        <w:rPr>
          <w:rFonts w:asciiTheme="minorHAnsi" w:eastAsia="Times New Roman" w:hAnsiTheme="minorHAnsi" w:cs="Times New Roman"/>
          <w:noProof/>
          <w:color w:val="000000"/>
        </w:rPr>
        <w:t>(AIC Committee on Sustainable Conservation Practice, 2013)</w:t>
      </w:r>
      <w:r w:rsidR="003D024B" w:rsidRPr="001753CA">
        <w:rPr>
          <w:rFonts w:asciiTheme="minorHAnsi" w:eastAsia="Times New Roman" w:hAnsiTheme="minorHAnsi" w:cs="Times New Roman"/>
          <w:color w:val="000000"/>
        </w:rPr>
        <w:t>. Once</w:t>
      </w:r>
      <w:r w:rsidR="00E609E1" w:rsidRPr="001753CA">
        <w:rPr>
          <w:rFonts w:asciiTheme="minorHAnsi" w:eastAsia="Times New Roman" w:hAnsiTheme="minorHAnsi" w:cs="Times New Roman"/>
          <w:color w:val="000000"/>
          <w:shd w:val="clear" w:color="auto" w:fill="FFFFFF"/>
        </w:rPr>
        <w:t xml:space="preserve"> </w:t>
      </w:r>
      <w:r w:rsidR="000B72C2" w:rsidRPr="001753CA">
        <w:rPr>
          <w:rFonts w:asciiTheme="minorHAnsi" w:eastAsia="Times New Roman" w:hAnsiTheme="minorHAnsi" w:cs="Times New Roman"/>
          <w:color w:val="000000"/>
          <w:shd w:val="clear" w:color="auto" w:fill="FFFFFF"/>
        </w:rPr>
        <w:t xml:space="preserve">the preservation department </w:t>
      </w:r>
      <w:r w:rsidR="00435CA3" w:rsidRPr="001753CA">
        <w:rPr>
          <w:rFonts w:asciiTheme="minorHAnsi" w:eastAsia="Times New Roman" w:hAnsiTheme="minorHAnsi" w:cs="Times New Roman"/>
          <w:color w:val="000000"/>
          <w:shd w:val="clear" w:color="auto" w:fill="FFFFFF"/>
        </w:rPr>
        <w:t>created general recycling guidelines</w:t>
      </w:r>
      <w:r w:rsidR="00E609E1" w:rsidRPr="001753CA">
        <w:rPr>
          <w:rFonts w:asciiTheme="minorHAnsi" w:eastAsia="Times New Roman" w:hAnsiTheme="minorHAnsi" w:cs="Times New Roman"/>
          <w:color w:val="000000"/>
          <w:shd w:val="clear" w:color="auto" w:fill="FFFFFF"/>
        </w:rPr>
        <w:t>, we consulted with local facilities as well as various vendors on the more diffi</w:t>
      </w:r>
      <w:r w:rsidR="0074053A">
        <w:rPr>
          <w:rFonts w:asciiTheme="minorHAnsi" w:eastAsia="Times New Roman" w:hAnsiTheme="minorHAnsi" w:cs="Times New Roman"/>
          <w:color w:val="000000"/>
          <w:shd w:val="clear" w:color="auto" w:fill="FFFFFF"/>
        </w:rPr>
        <w:t>cult materials, such as acrylic-</w:t>
      </w:r>
      <w:r w:rsidR="00E609E1" w:rsidRPr="001753CA">
        <w:rPr>
          <w:rFonts w:asciiTheme="minorHAnsi" w:eastAsia="Times New Roman" w:hAnsiTheme="minorHAnsi" w:cs="Times New Roman"/>
          <w:color w:val="000000"/>
          <w:shd w:val="clear" w:color="auto" w:fill="FFFFFF"/>
        </w:rPr>
        <w:t>coated barrier board, acrylic sheeting, hardback books/covers, and book cloth. While not all of these materials can be recycled everywhere, it is</w:t>
      </w:r>
      <w:r w:rsidR="00435CA3" w:rsidRPr="001753CA">
        <w:rPr>
          <w:rFonts w:asciiTheme="minorHAnsi" w:eastAsia="Times New Roman" w:hAnsiTheme="minorHAnsi" w:cs="Times New Roman"/>
          <w:color w:val="000000"/>
          <w:shd w:val="clear" w:color="auto" w:fill="FFFFFF"/>
        </w:rPr>
        <w:t xml:space="preserve"> always worth </w:t>
      </w:r>
      <w:r w:rsidR="00306A4A">
        <w:rPr>
          <w:rFonts w:asciiTheme="minorHAnsi" w:eastAsia="Times New Roman" w:hAnsiTheme="minorHAnsi" w:cs="Times New Roman"/>
          <w:color w:val="000000"/>
          <w:shd w:val="clear" w:color="auto" w:fill="FFFFFF"/>
        </w:rPr>
        <w:t>exploring</w:t>
      </w:r>
      <w:r w:rsidR="00435CA3" w:rsidRPr="001753CA">
        <w:rPr>
          <w:rFonts w:asciiTheme="minorHAnsi" w:eastAsia="Times New Roman" w:hAnsiTheme="minorHAnsi" w:cs="Times New Roman"/>
          <w:color w:val="000000"/>
          <w:shd w:val="clear" w:color="auto" w:fill="FFFFFF"/>
        </w:rPr>
        <w:t xml:space="preserve"> available</w:t>
      </w:r>
      <w:r w:rsidR="00E609E1" w:rsidRPr="001753CA">
        <w:rPr>
          <w:rFonts w:asciiTheme="minorHAnsi" w:eastAsia="Times New Roman" w:hAnsiTheme="minorHAnsi" w:cs="Times New Roman"/>
          <w:color w:val="000000"/>
          <w:shd w:val="clear" w:color="auto" w:fill="FFFFFF"/>
        </w:rPr>
        <w:t xml:space="preserve"> options.</w:t>
      </w:r>
    </w:p>
    <w:p w:rsidR="00E609E1" w:rsidRPr="001753CA" w:rsidRDefault="0074053A" w:rsidP="00EA2F09">
      <w:pPr>
        <w:spacing w:after="0" w:line="480" w:lineRule="auto"/>
        <w:rPr>
          <w:rFonts w:asciiTheme="minorHAnsi" w:eastAsia="Times New Roman" w:hAnsiTheme="minorHAnsi" w:cs="Times New Roman"/>
        </w:rPr>
      </w:pPr>
      <w:r>
        <w:rPr>
          <w:rFonts w:asciiTheme="minorHAnsi" w:eastAsia="Times New Roman" w:hAnsiTheme="minorHAnsi" w:cs="Times New Roman"/>
          <w:b/>
          <w:bCs/>
          <w:color w:val="000000"/>
        </w:rPr>
        <w:t>Greener Options When Purchasing S</w:t>
      </w:r>
      <w:r w:rsidR="00E609E1" w:rsidRPr="001753CA">
        <w:rPr>
          <w:rFonts w:asciiTheme="minorHAnsi" w:eastAsia="Times New Roman" w:hAnsiTheme="minorHAnsi" w:cs="Times New Roman"/>
          <w:b/>
          <w:bCs/>
          <w:color w:val="000000"/>
        </w:rPr>
        <w:t>upplies</w:t>
      </w:r>
    </w:p>
    <w:p w:rsidR="00581BAC" w:rsidRDefault="001B5147" w:rsidP="00EA2F09">
      <w:pPr>
        <w:spacing w:after="0" w:line="480" w:lineRule="auto"/>
        <w:rPr>
          <w:rFonts w:asciiTheme="minorHAnsi" w:eastAsia="Times New Roman" w:hAnsiTheme="minorHAnsi" w:cs="Times New Roman"/>
          <w:color w:val="000000"/>
        </w:rPr>
      </w:pPr>
      <w:r>
        <w:rPr>
          <w:rFonts w:asciiTheme="minorHAnsi" w:eastAsia="Times New Roman" w:hAnsiTheme="minorHAnsi" w:cs="Times New Roman"/>
          <w:color w:val="000000"/>
        </w:rPr>
        <w:t xml:space="preserve">     </w:t>
      </w:r>
      <w:r w:rsidR="00E609E1" w:rsidRPr="001753CA">
        <w:rPr>
          <w:rFonts w:asciiTheme="minorHAnsi" w:eastAsia="Times New Roman" w:hAnsiTheme="minorHAnsi" w:cs="Times New Roman"/>
          <w:color w:val="000000"/>
        </w:rPr>
        <w:t>Reducing the amount of waste</w:t>
      </w:r>
      <w:r w:rsidR="00055269" w:rsidRPr="001753CA">
        <w:rPr>
          <w:rFonts w:asciiTheme="minorHAnsi" w:eastAsia="Times New Roman" w:hAnsiTheme="minorHAnsi" w:cs="Times New Roman"/>
          <w:color w:val="000000"/>
        </w:rPr>
        <w:t xml:space="preserve"> created in a preservation lab</w:t>
      </w:r>
      <w:r w:rsidR="00E609E1" w:rsidRPr="001753CA">
        <w:rPr>
          <w:rFonts w:asciiTheme="minorHAnsi" w:eastAsia="Times New Roman" w:hAnsiTheme="minorHAnsi" w:cs="Times New Roman"/>
          <w:color w:val="000000"/>
        </w:rPr>
        <w:t xml:space="preserve"> is only one part of the equation. Looking at our waste production and disposal led us</w:t>
      </w:r>
      <w:r w:rsidR="00002DFB">
        <w:rPr>
          <w:rFonts w:asciiTheme="minorHAnsi" w:eastAsia="Times New Roman" w:hAnsiTheme="minorHAnsi" w:cs="Times New Roman"/>
          <w:color w:val="000000"/>
        </w:rPr>
        <w:t xml:space="preserve"> to the next logical step – the </w:t>
      </w:r>
      <w:r w:rsidR="00E609E1" w:rsidRPr="001753CA">
        <w:rPr>
          <w:rFonts w:asciiTheme="minorHAnsi" w:eastAsia="Times New Roman" w:hAnsiTheme="minorHAnsi" w:cs="Times New Roman"/>
          <w:color w:val="000000"/>
        </w:rPr>
        <w:t xml:space="preserve">purchasing of supplies and materials. </w:t>
      </w:r>
      <w:r w:rsidR="00BA50E1" w:rsidRPr="001753CA">
        <w:rPr>
          <w:rFonts w:asciiTheme="minorHAnsi" w:eastAsia="Times New Roman" w:hAnsiTheme="minorHAnsi" w:cs="Times New Roman"/>
          <w:color w:val="000000"/>
        </w:rPr>
        <w:t>We explored both the manufacturing process and content</w:t>
      </w:r>
      <w:r w:rsidR="00C25FE4" w:rsidRPr="001753CA">
        <w:rPr>
          <w:rFonts w:asciiTheme="minorHAnsi" w:eastAsia="Times New Roman" w:hAnsiTheme="minorHAnsi" w:cs="Times New Roman"/>
          <w:color w:val="000000"/>
        </w:rPr>
        <w:t>,</w:t>
      </w:r>
      <w:r w:rsidR="00BA50E1" w:rsidRPr="001753CA">
        <w:rPr>
          <w:rFonts w:asciiTheme="minorHAnsi" w:eastAsia="Times New Roman" w:hAnsiTheme="minorHAnsi" w:cs="Times New Roman"/>
          <w:color w:val="000000"/>
        </w:rPr>
        <w:t xml:space="preserve"> as well as post-consumer options such as recyclability and other disposal limitations when considering supply options. </w:t>
      </w:r>
      <w:r w:rsidR="0074053A">
        <w:rPr>
          <w:rFonts w:asciiTheme="minorHAnsi" w:eastAsia="Times New Roman" w:hAnsiTheme="minorHAnsi" w:cs="Times New Roman"/>
          <w:color w:val="000000"/>
        </w:rPr>
        <w:t>While there are increasing</w:t>
      </w:r>
      <w:r w:rsidR="00002DFB">
        <w:rPr>
          <w:rFonts w:asciiTheme="minorHAnsi" w:eastAsia="Times New Roman" w:hAnsiTheme="minorHAnsi" w:cs="Times New Roman"/>
          <w:color w:val="000000"/>
        </w:rPr>
        <w:t xml:space="preserve"> options available – for</w:t>
      </w:r>
      <w:r w:rsidR="00E609E1" w:rsidRPr="001753CA">
        <w:rPr>
          <w:rFonts w:asciiTheme="minorHAnsi" w:eastAsia="Times New Roman" w:hAnsiTheme="minorHAnsi" w:cs="Times New Roman"/>
          <w:color w:val="000000"/>
        </w:rPr>
        <w:t xml:space="preserve"> instance Gaylord Archival Supplies sells a line of eco-friendly</w:t>
      </w:r>
      <w:r w:rsidR="0074053A">
        <w:rPr>
          <w:rFonts w:asciiTheme="minorHAnsi" w:eastAsia="Times New Roman" w:hAnsiTheme="minorHAnsi" w:cs="Times New Roman"/>
          <w:color w:val="000000"/>
        </w:rPr>
        <w:t xml:space="preserve"> </w:t>
      </w:r>
      <w:r w:rsidR="00002DFB">
        <w:rPr>
          <w:rFonts w:asciiTheme="minorHAnsi" w:eastAsia="Times New Roman" w:hAnsiTheme="minorHAnsi" w:cs="Times New Roman"/>
          <w:color w:val="000000"/>
        </w:rPr>
        <w:t>library supplies and furniture – it</w:t>
      </w:r>
      <w:r w:rsidR="00E609E1" w:rsidRPr="001753CA">
        <w:rPr>
          <w:rFonts w:asciiTheme="minorHAnsi" w:eastAsia="Times New Roman" w:hAnsiTheme="minorHAnsi" w:cs="Times New Roman"/>
          <w:color w:val="000000"/>
        </w:rPr>
        <w:t xml:space="preserve"> has still been difficult to find eco-friendly archival supplies specific to preservation practices. </w:t>
      </w:r>
    </w:p>
    <w:p w:rsidR="00A9406A" w:rsidRPr="00A9406A" w:rsidRDefault="00CB1237" w:rsidP="00EA2F09">
      <w:pPr>
        <w:spacing w:after="0" w:line="480" w:lineRule="auto"/>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Reconciling Preservation and </w:t>
      </w:r>
      <w:r w:rsidR="00F037F8">
        <w:rPr>
          <w:rFonts w:asciiTheme="minorHAnsi" w:eastAsia="Times New Roman" w:hAnsiTheme="minorHAnsi" w:cs="Times New Roman"/>
          <w:b/>
          <w:color w:val="000000"/>
        </w:rPr>
        <w:t>Sustainability</w:t>
      </w:r>
    </w:p>
    <w:p w:rsidR="00E609E1"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t xml:space="preserve">     </w:t>
      </w:r>
      <w:r w:rsidR="00581BAC">
        <w:rPr>
          <w:rFonts w:asciiTheme="minorHAnsi" w:eastAsia="Times New Roman" w:hAnsiTheme="minorHAnsi" w:cs="Times New Roman"/>
          <w:color w:val="000000"/>
        </w:rPr>
        <w:t>The scarcity of sustainable preservation/conservation supplies</w:t>
      </w:r>
      <w:r w:rsidR="00E609E1" w:rsidRPr="001753CA">
        <w:rPr>
          <w:rFonts w:asciiTheme="minorHAnsi" w:eastAsia="Times New Roman" w:hAnsiTheme="minorHAnsi" w:cs="Times New Roman"/>
          <w:color w:val="000000"/>
        </w:rPr>
        <w:t xml:space="preserve"> raise</w:t>
      </w:r>
      <w:r w:rsidR="00581BAC">
        <w:rPr>
          <w:rFonts w:asciiTheme="minorHAnsi" w:eastAsia="Times New Roman" w:hAnsiTheme="minorHAnsi" w:cs="Times New Roman"/>
          <w:color w:val="000000"/>
        </w:rPr>
        <w:t>s</w:t>
      </w:r>
      <w:r w:rsidR="00002DFB">
        <w:rPr>
          <w:rFonts w:asciiTheme="minorHAnsi" w:eastAsia="Times New Roman" w:hAnsiTheme="minorHAnsi" w:cs="Times New Roman"/>
          <w:color w:val="000000"/>
        </w:rPr>
        <w:t xml:space="preserve"> several questions: i</w:t>
      </w:r>
      <w:r w:rsidR="00E609E1" w:rsidRPr="001753CA">
        <w:rPr>
          <w:rFonts w:asciiTheme="minorHAnsi" w:eastAsia="Times New Roman" w:hAnsiTheme="minorHAnsi" w:cs="Times New Roman"/>
          <w:color w:val="000000"/>
        </w:rPr>
        <w:t>f greener options are not available, do</w:t>
      </w:r>
      <w:r w:rsidR="00C25FE4" w:rsidRPr="001753CA">
        <w:rPr>
          <w:rFonts w:asciiTheme="minorHAnsi" w:eastAsia="Times New Roman" w:hAnsiTheme="minorHAnsi" w:cs="Times New Roman"/>
          <w:color w:val="000000"/>
        </w:rPr>
        <w:t xml:space="preserve">es that mean there isn’t a need or </w:t>
      </w:r>
      <w:r w:rsidR="00E609E1" w:rsidRPr="001753CA">
        <w:rPr>
          <w:rFonts w:asciiTheme="minorHAnsi" w:eastAsia="Times New Roman" w:hAnsiTheme="minorHAnsi" w:cs="Times New Roman"/>
          <w:color w:val="000000"/>
        </w:rPr>
        <w:t xml:space="preserve">market for them? </w:t>
      </w:r>
      <w:r w:rsidR="00C25FE4" w:rsidRPr="001753CA">
        <w:rPr>
          <w:rFonts w:asciiTheme="minorHAnsi" w:eastAsia="Times New Roman" w:hAnsiTheme="minorHAnsi" w:cs="Times New Roman"/>
          <w:color w:val="000000"/>
        </w:rPr>
        <w:t>And h</w:t>
      </w:r>
      <w:r w:rsidR="00E609E1" w:rsidRPr="001753CA">
        <w:rPr>
          <w:rFonts w:asciiTheme="minorHAnsi" w:eastAsia="Times New Roman" w:hAnsiTheme="minorHAnsi" w:cs="Times New Roman"/>
          <w:color w:val="000000"/>
        </w:rPr>
        <w:t xml:space="preserve">ow do we </w:t>
      </w:r>
      <w:r w:rsidR="00C25FE4" w:rsidRPr="001753CA">
        <w:rPr>
          <w:rFonts w:asciiTheme="minorHAnsi" w:eastAsia="Times New Roman" w:hAnsiTheme="minorHAnsi" w:cs="Times New Roman"/>
          <w:color w:val="000000"/>
        </w:rPr>
        <w:t>go about creating</w:t>
      </w:r>
      <w:r w:rsidR="00247F2E" w:rsidRPr="001753CA">
        <w:rPr>
          <w:rFonts w:asciiTheme="minorHAnsi" w:eastAsia="Times New Roman" w:hAnsiTheme="minorHAnsi" w:cs="Times New Roman"/>
          <w:color w:val="000000"/>
        </w:rPr>
        <w:t xml:space="preserve"> a market for these materials?</w:t>
      </w:r>
      <w:r w:rsidR="00D20DBD" w:rsidRPr="001753CA">
        <w:rPr>
          <w:rFonts w:asciiTheme="minorHAnsi" w:eastAsia="Times New Roman" w:hAnsiTheme="minorHAnsi" w:cs="Times New Roman"/>
          <w:color w:val="000000"/>
        </w:rPr>
        <w:t xml:space="preserve"> </w:t>
      </w:r>
    </w:p>
    <w:p w:rsidR="00E609E1" w:rsidRPr="001753CA" w:rsidRDefault="001B5147" w:rsidP="00EA2F09">
      <w:pPr>
        <w:spacing w:after="0" w:line="480" w:lineRule="auto"/>
        <w:rPr>
          <w:rFonts w:asciiTheme="minorHAnsi" w:eastAsia="Times New Roman" w:hAnsiTheme="minorHAnsi" w:cs="Times New Roman"/>
          <w:color w:val="000000"/>
        </w:rPr>
      </w:pPr>
      <w:r>
        <w:rPr>
          <w:rFonts w:asciiTheme="minorHAnsi" w:eastAsia="Times New Roman" w:hAnsiTheme="minorHAnsi" w:cs="Times New Roman"/>
          <w:color w:val="000000"/>
        </w:rPr>
        <w:t xml:space="preserve">     </w:t>
      </w:r>
      <w:r w:rsidR="002E0F93" w:rsidRPr="001753CA">
        <w:rPr>
          <w:rFonts w:asciiTheme="minorHAnsi" w:eastAsia="Times New Roman" w:hAnsiTheme="minorHAnsi" w:cs="Times New Roman"/>
          <w:color w:val="000000"/>
        </w:rPr>
        <w:t>P</w:t>
      </w:r>
      <w:r w:rsidR="00361612" w:rsidRPr="001753CA">
        <w:rPr>
          <w:rFonts w:asciiTheme="minorHAnsi" w:eastAsia="Times New Roman" w:hAnsiTheme="minorHAnsi" w:cs="Times New Roman"/>
          <w:color w:val="000000"/>
        </w:rPr>
        <w:t xml:space="preserve">reservation best practices can </w:t>
      </w:r>
      <w:r w:rsidR="002E0F93" w:rsidRPr="001753CA">
        <w:rPr>
          <w:rFonts w:asciiTheme="minorHAnsi" w:eastAsia="Times New Roman" w:hAnsiTheme="minorHAnsi" w:cs="Times New Roman"/>
          <w:color w:val="000000"/>
        </w:rPr>
        <w:t>further complicate matters</w:t>
      </w:r>
      <w:r w:rsidR="00E609E1" w:rsidRPr="001753CA">
        <w:rPr>
          <w:rFonts w:asciiTheme="minorHAnsi" w:eastAsia="Times New Roman" w:hAnsiTheme="minorHAnsi" w:cs="Times New Roman"/>
          <w:color w:val="000000"/>
        </w:rPr>
        <w:t xml:space="preserve">. </w:t>
      </w:r>
      <w:r w:rsidR="00642C02" w:rsidRPr="001753CA">
        <w:rPr>
          <w:rFonts w:asciiTheme="minorHAnsi" w:eastAsia="Times New Roman" w:hAnsiTheme="minorHAnsi" w:cs="Times New Roman"/>
          <w:color w:val="000000"/>
        </w:rPr>
        <w:t>The supplies and materials often</w:t>
      </w:r>
      <w:r w:rsidR="00E609E1" w:rsidRPr="001753CA">
        <w:rPr>
          <w:rFonts w:asciiTheme="minorHAnsi" w:eastAsia="Times New Roman" w:hAnsiTheme="minorHAnsi" w:cs="Times New Roman"/>
          <w:color w:val="000000"/>
        </w:rPr>
        <w:t xml:space="preserve"> used in preservation prog</w:t>
      </w:r>
      <w:r w:rsidR="002E0F93" w:rsidRPr="001753CA">
        <w:rPr>
          <w:rFonts w:asciiTheme="minorHAnsi" w:eastAsia="Times New Roman" w:hAnsiTheme="minorHAnsi" w:cs="Times New Roman"/>
          <w:color w:val="000000"/>
        </w:rPr>
        <w:t>rams and treatments have most likely</w:t>
      </w:r>
      <w:r w:rsidR="00E609E1" w:rsidRPr="001753CA">
        <w:rPr>
          <w:rFonts w:asciiTheme="minorHAnsi" w:eastAsia="Times New Roman" w:hAnsiTheme="minorHAnsi" w:cs="Times New Roman"/>
          <w:color w:val="000000"/>
        </w:rPr>
        <w:t xml:space="preserve"> underg</w:t>
      </w:r>
      <w:r w:rsidR="00E57855">
        <w:rPr>
          <w:rFonts w:asciiTheme="minorHAnsi" w:eastAsia="Times New Roman" w:hAnsiTheme="minorHAnsi" w:cs="Times New Roman"/>
          <w:color w:val="000000"/>
        </w:rPr>
        <w:t>one various testing and perhaps</w:t>
      </w:r>
      <w:r w:rsidR="00E609E1" w:rsidRPr="001753CA">
        <w:rPr>
          <w:rFonts w:asciiTheme="minorHAnsi" w:eastAsia="Times New Roman" w:hAnsiTheme="minorHAnsi" w:cs="Times New Roman"/>
          <w:color w:val="000000"/>
        </w:rPr>
        <w:t>, certification, in order to vet them as appropriate for use in preservation an</w:t>
      </w:r>
      <w:r w:rsidR="00E57855">
        <w:rPr>
          <w:rFonts w:asciiTheme="minorHAnsi" w:eastAsia="Times New Roman" w:hAnsiTheme="minorHAnsi" w:cs="Times New Roman"/>
          <w:color w:val="000000"/>
        </w:rPr>
        <w:t>d other archival practices. When greener supply options</w:t>
      </w:r>
      <w:r w:rsidR="00E609E1" w:rsidRPr="001753CA">
        <w:rPr>
          <w:rFonts w:asciiTheme="minorHAnsi" w:eastAsia="Times New Roman" w:hAnsiTheme="minorHAnsi" w:cs="Times New Roman"/>
          <w:color w:val="000000"/>
        </w:rPr>
        <w:t xml:space="preserve"> become available, </w:t>
      </w:r>
      <w:r w:rsidR="00E57855">
        <w:rPr>
          <w:rFonts w:asciiTheme="minorHAnsi" w:eastAsia="Times New Roman" w:hAnsiTheme="minorHAnsi" w:cs="Times New Roman"/>
          <w:color w:val="000000"/>
        </w:rPr>
        <w:t>will they</w:t>
      </w:r>
      <w:r w:rsidR="00E609E1" w:rsidRPr="001753CA">
        <w:rPr>
          <w:rFonts w:asciiTheme="minorHAnsi" w:eastAsia="Times New Roman" w:hAnsiTheme="minorHAnsi" w:cs="Times New Roman"/>
          <w:color w:val="000000"/>
        </w:rPr>
        <w:t xml:space="preserve"> hold up to the rigorous standards set by best practices?</w:t>
      </w:r>
    </w:p>
    <w:p w:rsidR="002532D4" w:rsidRPr="001753CA" w:rsidRDefault="001B5147" w:rsidP="00EA2F09">
      <w:pPr>
        <w:spacing w:after="0" w:line="480" w:lineRule="auto"/>
        <w:rPr>
          <w:rFonts w:asciiTheme="minorHAnsi" w:eastAsia="Times New Roman" w:hAnsiTheme="minorHAnsi" w:cs="Times New Roman"/>
        </w:rPr>
      </w:pPr>
      <w:r>
        <w:rPr>
          <w:rFonts w:asciiTheme="minorHAnsi" w:eastAsia="Times New Roman" w:hAnsiTheme="minorHAnsi" w:cs="Times New Roman"/>
          <w:color w:val="000000"/>
        </w:rPr>
        <w:lastRenderedPageBreak/>
        <w:t xml:space="preserve">     </w:t>
      </w:r>
      <w:r w:rsidR="00642C02" w:rsidRPr="001753CA">
        <w:rPr>
          <w:rFonts w:asciiTheme="minorHAnsi" w:eastAsia="Times New Roman" w:hAnsiTheme="minorHAnsi" w:cs="Times New Roman"/>
          <w:color w:val="000000"/>
        </w:rPr>
        <w:t xml:space="preserve">Preservation is actually viewed by many as a sustainable practice. By focusing on the task of </w:t>
      </w:r>
      <w:r w:rsidR="00CF5FB7" w:rsidRPr="001753CA">
        <w:rPr>
          <w:rFonts w:asciiTheme="minorHAnsi" w:eastAsia="Times New Roman" w:hAnsiTheme="minorHAnsi" w:cs="Times New Roman"/>
          <w:color w:val="000000"/>
        </w:rPr>
        <w:t>ensuring</w:t>
      </w:r>
      <w:r w:rsidR="00642C02" w:rsidRPr="001753CA">
        <w:rPr>
          <w:rFonts w:asciiTheme="minorHAnsi" w:eastAsia="Times New Roman" w:hAnsiTheme="minorHAnsi" w:cs="Times New Roman"/>
          <w:color w:val="000000"/>
        </w:rPr>
        <w:t xml:space="preserve"> materials are around for as long as they are needed, preservation </w:t>
      </w:r>
      <w:r w:rsidR="00CF5FB7" w:rsidRPr="001753CA">
        <w:rPr>
          <w:rFonts w:asciiTheme="minorHAnsi" w:eastAsia="Times New Roman" w:hAnsiTheme="minorHAnsi" w:cs="Times New Roman"/>
          <w:color w:val="000000"/>
        </w:rPr>
        <w:t>staff is</w:t>
      </w:r>
      <w:r w:rsidR="00642C02" w:rsidRPr="001753CA">
        <w:rPr>
          <w:rFonts w:asciiTheme="minorHAnsi" w:eastAsia="Times New Roman" w:hAnsiTheme="minorHAnsi" w:cs="Times New Roman"/>
          <w:color w:val="000000"/>
        </w:rPr>
        <w:t xml:space="preserve"> inadvertently saving the time and resources needed to replace those items. It is much more sustainable to care for items you already possess, thereby extending their useful life cycle, than it is to constantly have to replace materials rendered unusable by haphazard care and management. </w:t>
      </w:r>
      <w:r w:rsidR="00642C02" w:rsidRPr="001753CA">
        <w:rPr>
          <w:rFonts w:asciiTheme="minorHAnsi" w:eastAsia="Times New Roman" w:hAnsiTheme="minorHAnsi" w:cs="Times New Roman"/>
        </w:rPr>
        <w:t xml:space="preserve">However, there are also several </w:t>
      </w:r>
      <w:r w:rsidR="00440C26" w:rsidRPr="001753CA">
        <w:rPr>
          <w:rFonts w:asciiTheme="minorHAnsi" w:eastAsia="Times New Roman" w:hAnsiTheme="minorHAnsi" w:cs="Times New Roman"/>
        </w:rPr>
        <w:t>ideologies</w:t>
      </w:r>
      <w:r w:rsidR="00642C02" w:rsidRPr="001753CA">
        <w:rPr>
          <w:rFonts w:asciiTheme="minorHAnsi" w:eastAsia="Times New Roman" w:hAnsiTheme="minorHAnsi" w:cs="Times New Roman"/>
        </w:rPr>
        <w:t xml:space="preserve"> of preservation that can be seen as directly conflicting with sustainable </w:t>
      </w:r>
      <w:r w:rsidR="00440C26" w:rsidRPr="001753CA">
        <w:rPr>
          <w:rFonts w:asciiTheme="minorHAnsi" w:eastAsia="Times New Roman" w:hAnsiTheme="minorHAnsi" w:cs="Times New Roman"/>
        </w:rPr>
        <w:t>practices. On</w:t>
      </w:r>
      <w:r w:rsidR="005631AE" w:rsidRPr="001753CA">
        <w:rPr>
          <w:rFonts w:asciiTheme="minorHAnsi" w:eastAsia="Times New Roman" w:hAnsiTheme="minorHAnsi" w:cs="Times New Roman"/>
        </w:rPr>
        <w:t>e such conflict is that of the proper</w:t>
      </w:r>
      <w:r w:rsidR="00440C26" w:rsidRPr="001753CA">
        <w:rPr>
          <w:rFonts w:asciiTheme="minorHAnsi" w:eastAsia="Times New Roman" w:hAnsiTheme="minorHAnsi" w:cs="Times New Roman"/>
        </w:rPr>
        <w:t xml:space="preserve"> preservation environment, discussed by both </w:t>
      </w:r>
      <w:proofErr w:type="spellStart"/>
      <w:r w:rsidR="00440C26" w:rsidRPr="001753CA">
        <w:rPr>
          <w:rFonts w:asciiTheme="minorHAnsi" w:eastAsia="Times New Roman" w:hAnsiTheme="minorHAnsi" w:cs="Times New Roman"/>
        </w:rPr>
        <w:t>Staniforth</w:t>
      </w:r>
      <w:proofErr w:type="spellEnd"/>
      <w:r w:rsidR="00440C26" w:rsidRPr="001753CA">
        <w:rPr>
          <w:rFonts w:asciiTheme="minorHAnsi" w:eastAsia="Times New Roman" w:hAnsiTheme="minorHAnsi" w:cs="Times New Roman"/>
        </w:rPr>
        <w:t xml:space="preserve"> </w:t>
      </w:r>
      <w:r w:rsidR="00A465F4">
        <w:rPr>
          <w:rFonts w:asciiTheme="minorHAnsi" w:eastAsia="Times New Roman" w:hAnsiTheme="minorHAnsi" w:cs="Times New Roman"/>
          <w:noProof/>
        </w:rPr>
        <w:t>(</w:t>
      </w:r>
      <w:r w:rsidR="00A465F4" w:rsidRPr="00195F01">
        <w:rPr>
          <w:rFonts w:asciiTheme="minorHAnsi" w:eastAsia="Times New Roman" w:hAnsiTheme="minorHAnsi" w:cs="Times New Roman"/>
          <w:noProof/>
        </w:rPr>
        <w:t>2010)</w:t>
      </w:r>
      <w:r w:rsidR="00C537BE">
        <w:rPr>
          <w:rFonts w:asciiTheme="minorHAnsi" w:eastAsia="Times New Roman" w:hAnsiTheme="minorHAnsi" w:cs="Times New Roman"/>
        </w:rPr>
        <w:t xml:space="preserve"> and Linden</w:t>
      </w:r>
      <w:r w:rsidR="00440C26" w:rsidRPr="001753CA">
        <w:rPr>
          <w:rFonts w:asciiTheme="minorHAnsi" w:eastAsia="Times New Roman" w:hAnsiTheme="minorHAnsi" w:cs="Times New Roman"/>
        </w:rPr>
        <w:t xml:space="preserve"> </w:t>
      </w:r>
      <w:r w:rsidR="00A465F4">
        <w:rPr>
          <w:rFonts w:asciiTheme="minorHAnsi" w:eastAsia="Times New Roman" w:hAnsiTheme="minorHAnsi" w:cs="Times New Roman"/>
          <w:noProof/>
        </w:rPr>
        <w:t>Linden, Reilly, and Herzog</w:t>
      </w:r>
      <w:r w:rsidR="00A465F4" w:rsidRPr="00195F01">
        <w:rPr>
          <w:rFonts w:asciiTheme="minorHAnsi" w:eastAsia="Times New Roman" w:hAnsiTheme="minorHAnsi" w:cs="Times New Roman"/>
          <w:noProof/>
        </w:rPr>
        <w:t xml:space="preserve"> </w:t>
      </w:r>
      <w:r w:rsidR="00A465F4">
        <w:rPr>
          <w:rFonts w:asciiTheme="minorHAnsi" w:eastAsia="Times New Roman" w:hAnsiTheme="minorHAnsi" w:cs="Times New Roman"/>
          <w:noProof/>
        </w:rPr>
        <w:t>(</w:t>
      </w:r>
      <w:r w:rsidR="00A465F4" w:rsidRPr="00195F01">
        <w:rPr>
          <w:rFonts w:asciiTheme="minorHAnsi" w:eastAsia="Times New Roman" w:hAnsiTheme="minorHAnsi" w:cs="Times New Roman"/>
          <w:noProof/>
        </w:rPr>
        <w:t>2012)</w:t>
      </w:r>
      <w:r w:rsidR="00440C26" w:rsidRPr="001753CA">
        <w:rPr>
          <w:rFonts w:asciiTheme="minorHAnsi" w:eastAsia="Times New Roman" w:hAnsiTheme="minorHAnsi" w:cs="Times New Roman"/>
        </w:rPr>
        <w:t xml:space="preserve">. </w:t>
      </w:r>
      <w:r w:rsidR="006B4A3A" w:rsidRPr="001753CA">
        <w:rPr>
          <w:rFonts w:asciiTheme="minorHAnsi" w:eastAsia="Times New Roman" w:hAnsiTheme="minorHAnsi" w:cs="Times New Roman"/>
        </w:rPr>
        <w:t>While the exact environmental conditions are not always agreed upon, it is often recommended that materials be kept in an environment with a stable temperature no higher than 70°F</w:t>
      </w:r>
      <w:r w:rsidR="005631AE" w:rsidRPr="001753CA">
        <w:rPr>
          <w:rFonts w:asciiTheme="minorHAnsi" w:eastAsia="Times New Roman" w:hAnsiTheme="minorHAnsi" w:cs="Times New Roman"/>
        </w:rPr>
        <w:t>, and</w:t>
      </w:r>
      <w:r w:rsidR="006B4A3A" w:rsidRPr="001753CA">
        <w:rPr>
          <w:rFonts w:asciiTheme="minorHAnsi" w:eastAsia="Times New Roman" w:hAnsiTheme="minorHAnsi" w:cs="Times New Roman"/>
        </w:rPr>
        <w:t xml:space="preserve"> with a stable relative </w:t>
      </w:r>
      <w:r w:rsidR="00FC6B82" w:rsidRPr="001753CA">
        <w:rPr>
          <w:rFonts w:asciiTheme="minorHAnsi" w:eastAsia="Times New Roman" w:hAnsiTheme="minorHAnsi" w:cs="Times New Roman"/>
        </w:rPr>
        <w:t xml:space="preserve">humidity between a minimum of 30% and a maximum of 50% </w:t>
      </w:r>
      <w:r w:rsidR="00A465F4" w:rsidRPr="00195F01">
        <w:rPr>
          <w:rFonts w:asciiTheme="minorHAnsi" w:eastAsia="Times New Roman" w:hAnsiTheme="minorHAnsi" w:cs="Times New Roman"/>
          <w:noProof/>
        </w:rPr>
        <w:t>(Ogden, 1999)</w:t>
      </w:r>
      <w:r w:rsidR="00FC6B82" w:rsidRPr="001753CA">
        <w:rPr>
          <w:rFonts w:asciiTheme="minorHAnsi" w:eastAsia="Times New Roman" w:hAnsiTheme="minorHAnsi" w:cs="Times New Roman"/>
        </w:rPr>
        <w:t>.</w:t>
      </w:r>
      <w:r w:rsidR="004E3B26" w:rsidRPr="001753CA">
        <w:rPr>
          <w:rFonts w:asciiTheme="minorHAnsi" w:eastAsia="Times New Roman" w:hAnsiTheme="minorHAnsi" w:cs="Times New Roman"/>
        </w:rPr>
        <w:t xml:space="preserve"> Depending on the time of year and location, it can be quite energy intensive to maintain these standard conditions, even if</w:t>
      </w:r>
      <w:r w:rsidR="002532D4" w:rsidRPr="001753CA">
        <w:rPr>
          <w:rFonts w:asciiTheme="minorHAnsi" w:eastAsia="Times New Roman" w:hAnsiTheme="minorHAnsi" w:cs="Times New Roman"/>
        </w:rPr>
        <w:t xml:space="preserve"> the goal is </w:t>
      </w:r>
      <w:r w:rsidR="004E3B26" w:rsidRPr="001753CA">
        <w:rPr>
          <w:rFonts w:asciiTheme="minorHAnsi" w:eastAsia="Times New Roman" w:hAnsiTheme="minorHAnsi" w:cs="Times New Roman"/>
        </w:rPr>
        <w:t>merely creating a stable environment over</w:t>
      </w:r>
      <w:r w:rsidR="006B4A3A" w:rsidRPr="001753CA">
        <w:rPr>
          <w:rFonts w:asciiTheme="minorHAnsi" w:eastAsia="Times New Roman" w:hAnsiTheme="minorHAnsi" w:cs="Times New Roman"/>
        </w:rPr>
        <w:t xml:space="preserve"> </w:t>
      </w:r>
      <w:r w:rsidR="002532D4" w:rsidRPr="001753CA">
        <w:rPr>
          <w:rFonts w:asciiTheme="minorHAnsi" w:eastAsia="Times New Roman" w:hAnsiTheme="minorHAnsi" w:cs="Times New Roman"/>
        </w:rPr>
        <w:t>the</w:t>
      </w:r>
      <w:r w:rsidR="003269CF" w:rsidRPr="001753CA">
        <w:rPr>
          <w:rFonts w:asciiTheme="minorHAnsi" w:eastAsia="Times New Roman" w:hAnsiTheme="minorHAnsi" w:cs="Times New Roman"/>
        </w:rPr>
        <w:t xml:space="preserve"> ideal one. </w:t>
      </w:r>
      <w:r w:rsidR="002532D4" w:rsidRPr="001753CA">
        <w:rPr>
          <w:rFonts w:asciiTheme="minorHAnsi" w:eastAsia="Times New Roman" w:hAnsiTheme="minorHAnsi" w:cs="Times New Roman"/>
        </w:rPr>
        <w:t>When discuss</w:t>
      </w:r>
      <w:r w:rsidR="005631AE" w:rsidRPr="001753CA">
        <w:rPr>
          <w:rFonts w:asciiTheme="minorHAnsi" w:eastAsia="Times New Roman" w:hAnsiTheme="minorHAnsi" w:cs="Times New Roman"/>
        </w:rPr>
        <w:t>ing this</w:t>
      </w:r>
      <w:r w:rsidR="00A026F6" w:rsidRPr="001753CA">
        <w:rPr>
          <w:rFonts w:asciiTheme="minorHAnsi" w:eastAsia="Times New Roman" w:hAnsiTheme="minorHAnsi" w:cs="Times New Roman"/>
        </w:rPr>
        <w:t xml:space="preserve"> issue, </w:t>
      </w:r>
      <w:proofErr w:type="spellStart"/>
      <w:r w:rsidR="00A026F6" w:rsidRPr="001753CA">
        <w:rPr>
          <w:rFonts w:asciiTheme="minorHAnsi" w:eastAsia="Times New Roman" w:hAnsiTheme="minorHAnsi" w:cs="Times New Roman"/>
        </w:rPr>
        <w:t>Staniforth</w:t>
      </w:r>
      <w:proofErr w:type="spellEnd"/>
      <w:r w:rsidR="00C537BE">
        <w:rPr>
          <w:rFonts w:asciiTheme="minorHAnsi" w:eastAsia="Times New Roman" w:hAnsiTheme="minorHAnsi" w:cs="Times New Roman"/>
        </w:rPr>
        <w:t xml:space="preserve"> (2010)</w:t>
      </w:r>
      <w:r w:rsidR="00A026F6" w:rsidRPr="001753CA">
        <w:rPr>
          <w:rFonts w:asciiTheme="minorHAnsi" w:eastAsia="Times New Roman" w:hAnsiTheme="minorHAnsi" w:cs="Times New Roman"/>
        </w:rPr>
        <w:t xml:space="preserve"> draws upon</w:t>
      </w:r>
      <w:r w:rsidR="00C537BE">
        <w:rPr>
          <w:rFonts w:asciiTheme="minorHAnsi" w:eastAsia="Times New Roman" w:hAnsiTheme="minorHAnsi" w:cs="Times New Roman"/>
        </w:rPr>
        <w:t xml:space="preserve"> </w:t>
      </w:r>
      <w:r w:rsidR="002532D4" w:rsidRPr="001753CA">
        <w:rPr>
          <w:rFonts w:asciiTheme="minorHAnsi" w:eastAsia="Times New Roman" w:hAnsiTheme="minorHAnsi" w:cs="Times New Roman"/>
        </w:rPr>
        <w:t xml:space="preserve">Thomson’s </w:t>
      </w:r>
      <w:r w:rsidR="00C537BE">
        <w:rPr>
          <w:rFonts w:asciiTheme="minorHAnsi" w:eastAsia="Times New Roman" w:hAnsiTheme="minorHAnsi" w:cs="Times New Roman"/>
        </w:rPr>
        <w:t>(</w:t>
      </w:r>
      <w:r w:rsidR="002532D4" w:rsidRPr="001753CA">
        <w:rPr>
          <w:rFonts w:asciiTheme="minorHAnsi" w:eastAsia="Times New Roman" w:hAnsiTheme="minorHAnsi" w:cs="Times New Roman"/>
        </w:rPr>
        <w:t>1978</w:t>
      </w:r>
      <w:r w:rsidR="00C537BE">
        <w:rPr>
          <w:rFonts w:asciiTheme="minorHAnsi" w:eastAsia="Times New Roman" w:hAnsiTheme="minorHAnsi" w:cs="Times New Roman"/>
        </w:rPr>
        <w:t>)</w:t>
      </w:r>
      <w:r w:rsidR="002532D4" w:rsidRPr="001753CA">
        <w:rPr>
          <w:rFonts w:asciiTheme="minorHAnsi" w:eastAsia="Times New Roman" w:hAnsiTheme="minorHAnsi" w:cs="Times New Roman"/>
        </w:rPr>
        <w:t xml:space="preserve"> book</w:t>
      </w:r>
      <w:r w:rsidR="00C537BE">
        <w:rPr>
          <w:rFonts w:asciiTheme="minorHAnsi" w:eastAsia="Times New Roman" w:hAnsiTheme="minorHAnsi" w:cs="Times New Roman"/>
        </w:rPr>
        <w:t>,</w:t>
      </w:r>
      <w:r w:rsidR="002532D4" w:rsidRPr="001753CA">
        <w:rPr>
          <w:rFonts w:asciiTheme="minorHAnsi" w:eastAsia="Times New Roman" w:hAnsiTheme="minorHAnsi" w:cs="Times New Roman"/>
        </w:rPr>
        <w:t xml:space="preserve"> </w:t>
      </w:r>
      <w:r w:rsidR="002532D4" w:rsidRPr="001753CA">
        <w:rPr>
          <w:rFonts w:asciiTheme="minorHAnsi" w:eastAsia="Times New Roman" w:hAnsiTheme="minorHAnsi" w:cs="Times New Roman"/>
          <w:i/>
        </w:rPr>
        <w:t>The Museum Environment</w:t>
      </w:r>
      <w:r w:rsidR="00C537BE">
        <w:rPr>
          <w:rFonts w:asciiTheme="minorHAnsi" w:eastAsia="Times New Roman" w:hAnsiTheme="minorHAnsi" w:cs="Times New Roman"/>
          <w:i/>
        </w:rPr>
        <w:t>,</w:t>
      </w:r>
      <w:r w:rsidR="002532D4" w:rsidRPr="001753CA">
        <w:rPr>
          <w:rFonts w:asciiTheme="minorHAnsi" w:eastAsia="Times New Roman" w:hAnsiTheme="minorHAnsi" w:cs="Times New Roman"/>
        </w:rPr>
        <w:t xml:space="preserve"> in which he states:</w:t>
      </w:r>
    </w:p>
    <w:p w:rsidR="00642C02" w:rsidRPr="001753CA" w:rsidRDefault="002532D4" w:rsidP="00400BD4">
      <w:pPr>
        <w:spacing w:after="0" w:line="480" w:lineRule="auto"/>
        <w:ind w:left="720"/>
        <w:jc w:val="both"/>
        <w:rPr>
          <w:rFonts w:asciiTheme="minorHAnsi" w:eastAsia="Times New Roman" w:hAnsiTheme="minorHAnsi" w:cs="Times New Roman"/>
        </w:rPr>
      </w:pPr>
      <w:r w:rsidRPr="001753CA">
        <w:rPr>
          <w:rFonts w:asciiTheme="minorHAnsi" w:eastAsia="Times New Roman" w:hAnsiTheme="minorHAnsi" w:cs="Times New Roman"/>
        </w:rPr>
        <w:t xml:space="preserve">There is something inelegant in the mass of energy-consuming machinery needed at present to maintain constant RH and </w:t>
      </w:r>
      <w:proofErr w:type="spellStart"/>
      <w:r w:rsidRPr="001753CA">
        <w:rPr>
          <w:rFonts w:asciiTheme="minorHAnsi" w:eastAsia="Times New Roman" w:hAnsiTheme="minorHAnsi" w:cs="Times New Roman"/>
        </w:rPr>
        <w:t>illuminance</w:t>
      </w:r>
      <w:proofErr w:type="spellEnd"/>
      <w:r w:rsidRPr="001753CA">
        <w:rPr>
          <w:rFonts w:asciiTheme="minorHAnsi" w:eastAsia="Times New Roman" w:hAnsiTheme="minorHAnsi" w:cs="Times New Roman"/>
        </w:rPr>
        <w:t>, something inappropriate in an expense which is beyond most of the world's museums. Thus the trend must be towards simpli</w:t>
      </w:r>
      <w:r w:rsidR="00450736" w:rsidRPr="001753CA">
        <w:rPr>
          <w:rFonts w:asciiTheme="minorHAnsi" w:eastAsia="Times New Roman" w:hAnsiTheme="minorHAnsi" w:cs="Times New Roman"/>
        </w:rPr>
        <w:t>city, reliability and cheapness</w:t>
      </w:r>
      <w:r w:rsidR="00CE746A" w:rsidRPr="001753CA">
        <w:rPr>
          <w:rFonts w:asciiTheme="minorHAnsi" w:eastAsia="Times New Roman" w:hAnsiTheme="minorHAnsi" w:cs="Times New Roman"/>
        </w:rPr>
        <w:t xml:space="preserve"> </w:t>
      </w:r>
      <w:r w:rsidR="00A465F4">
        <w:rPr>
          <w:rFonts w:asciiTheme="minorHAnsi" w:eastAsia="Times New Roman" w:hAnsiTheme="minorHAnsi" w:cs="Times New Roman"/>
          <w:noProof/>
        </w:rPr>
        <w:t xml:space="preserve">(p. </w:t>
      </w:r>
      <w:r w:rsidR="001C1D41">
        <w:rPr>
          <w:rFonts w:asciiTheme="minorHAnsi" w:eastAsia="Times New Roman" w:hAnsiTheme="minorHAnsi" w:cs="Times New Roman"/>
          <w:noProof/>
        </w:rPr>
        <w:t>267</w:t>
      </w:r>
      <w:r w:rsidR="00A465F4" w:rsidRPr="00195F01">
        <w:rPr>
          <w:rFonts w:asciiTheme="minorHAnsi" w:eastAsia="Times New Roman" w:hAnsiTheme="minorHAnsi" w:cs="Times New Roman"/>
          <w:noProof/>
        </w:rPr>
        <w:t>)</w:t>
      </w:r>
      <w:r w:rsidR="00450736" w:rsidRPr="001753CA">
        <w:rPr>
          <w:rFonts w:asciiTheme="minorHAnsi" w:eastAsia="Times New Roman" w:hAnsiTheme="minorHAnsi" w:cs="Times New Roman"/>
        </w:rPr>
        <w:t>.</w:t>
      </w:r>
    </w:p>
    <w:p w:rsidR="005557EF" w:rsidRPr="008C7BA3" w:rsidRDefault="00137F9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t xml:space="preserve">     </w:t>
      </w:r>
      <w:r w:rsidR="00C60D5F" w:rsidRPr="008C7BA3">
        <w:rPr>
          <w:rFonts w:asciiTheme="minorHAnsi" w:eastAsia="Times New Roman" w:hAnsiTheme="minorHAnsi" w:cs="Times New Roman"/>
        </w:rPr>
        <w:t>Another preservation philosophy that has the potential to conflict with sustainable practices is the method of “</w:t>
      </w:r>
      <w:r w:rsidR="00777238" w:rsidRPr="008C7BA3">
        <w:rPr>
          <w:rFonts w:asciiTheme="minorHAnsi" w:eastAsia="Times New Roman" w:hAnsiTheme="minorHAnsi" w:cs="Times New Roman"/>
        </w:rPr>
        <w:t>lots of copies keep</w:t>
      </w:r>
      <w:r w:rsidR="00F5164E" w:rsidRPr="008C7BA3">
        <w:rPr>
          <w:rFonts w:asciiTheme="minorHAnsi" w:eastAsia="Times New Roman" w:hAnsiTheme="minorHAnsi" w:cs="Times New Roman"/>
        </w:rPr>
        <w:t xml:space="preserve"> stuff safe</w:t>
      </w:r>
      <w:r w:rsidR="00C60D5F" w:rsidRPr="008C7BA3">
        <w:rPr>
          <w:rFonts w:asciiTheme="minorHAnsi" w:eastAsia="Times New Roman" w:hAnsiTheme="minorHAnsi" w:cs="Times New Roman"/>
        </w:rPr>
        <w:t>”</w:t>
      </w:r>
      <w:r w:rsidR="00F5164E" w:rsidRPr="008C7BA3">
        <w:rPr>
          <w:rFonts w:asciiTheme="minorHAnsi" w:eastAsia="Times New Roman" w:hAnsiTheme="minorHAnsi" w:cs="Times New Roman"/>
        </w:rPr>
        <w:t xml:space="preserve"> or LOCKSS.</w:t>
      </w:r>
      <w:r w:rsidR="00C60D5F" w:rsidRPr="008C7BA3">
        <w:rPr>
          <w:rFonts w:asciiTheme="minorHAnsi" w:eastAsia="Times New Roman" w:hAnsiTheme="minorHAnsi" w:cs="Times New Roman"/>
        </w:rPr>
        <w:t xml:space="preserve"> </w:t>
      </w:r>
      <w:r w:rsidR="00777238" w:rsidRPr="008C7BA3">
        <w:rPr>
          <w:rFonts w:asciiTheme="minorHAnsi" w:eastAsia="Times New Roman" w:hAnsiTheme="minorHAnsi" w:cs="Times New Roman"/>
        </w:rPr>
        <w:t>Relying on multiple copies for preservation purposes is the basis of b</w:t>
      </w:r>
      <w:r w:rsidR="00C60D5F" w:rsidRPr="008C7BA3">
        <w:rPr>
          <w:rFonts w:asciiTheme="minorHAnsi" w:eastAsia="Times New Roman" w:hAnsiTheme="minorHAnsi" w:cs="Times New Roman"/>
        </w:rPr>
        <w:t xml:space="preserve">oth the traditional </w:t>
      </w:r>
      <w:r w:rsidR="00C957A7">
        <w:rPr>
          <w:rFonts w:asciiTheme="minorHAnsi" w:eastAsia="Times New Roman" w:hAnsiTheme="minorHAnsi" w:cs="Times New Roman"/>
        </w:rPr>
        <w:t>system for paper-</w:t>
      </w:r>
      <w:r w:rsidR="00750CA8" w:rsidRPr="008C7BA3">
        <w:rPr>
          <w:rFonts w:asciiTheme="minorHAnsi" w:eastAsia="Times New Roman" w:hAnsiTheme="minorHAnsi" w:cs="Times New Roman"/>
        </w:rPr>
        <w:t>based materials</w:t>
      </w:r>
      <w:r w:rsidR="00C60D5F" w:rsidRPr="008C7BA3">
        <w:rPr>
          <w:rFonts w:asciiTheme="minorHAnsi" w:eastAsia="Times New Roman" w:hAnsiTheme="minorHAnsi" w:cs="Times New Roman"/>
        </w:rPr>
        <w:t xml:space="preserve">, as well as the </w:t>
      </w:r>
      <w:r w:rsidR="00777238" w:rsidRPr="008C7BA3">
        <w:rPr>
          <w:rFonts w:asciiTheme="minorHAnsi" w:eastAsia="Times New Roman" w:hAnsiTheme="minorHAnsi" w:cs="Times New Roman"/>
        </w:rPr>
        <w:t xml:space="preserve">practice of creating and maintaining one or more back-up copies of digital materials (including the </w:t>
      </w:r>
      <w:r w:rsidR="00C60D5F" w:rsidRPr="008C7BA3">
        <w:rPr>
          <w:rFonts w:asciiTheme="minorHAnsi" w:eastAsia="Times New Roman" w:hAnsiTheme="minorHAnsi" w:cs="Times New Roman"/>
        </w:rPr>
        <w:t xml:space="preserve">LOCKSS program </w:t>
      </w:r>
      <w:r w:rsidR="00777238" w:rsidRPr="008C7BA3">
        <w:rPr>
          <w:rFonts w:asciiTheme="minorHAnsi" w:eastAsia="Times New Roman" w:hAnsiTheme="minorHAnsi" w:cs="Times New Roman"/>
        </w:rPr>
        <w:t xml:space="preserve">for </w:t>
      </w:r>
      <w:r w:rsidR="00C957A7">
        <w:rPr>
          <w:rFonts w:asciiTheme="minorHAnsi" w:eastAsia="Times New Roman" w:hAnsiTheme="minorHAnsi" w:cs="Times New Roman"/>
        </w:rPr>
        <w:t>journal titles). While the lots-of-</w:t>
      </w:r>
      <w:r w:rsidR="00777238" w:rsidRPr="008C7BA3">
        <w:rPr>
          <w:rFonts w:asciiTheme="minorHAnsi" w:eastAsia="Times New Roman" w:hAnsiTheme="minorHAnsi" w:cs="Times New Roman"/>
        </w:rPr>
        <w:t>copies method is perfectly suited to preserving library material</w:t>
      </w:r>
      <w:r w:rsidR="00C957A7">
        <w:rPr>
          <w:rFonts w:asciiTheme="minorHAnsi" w:eastAsia="Times New Roman" w:hAnsiTheme="minorHAnsi" w:cs="Times New Roman"/>
        </w:rPr>
        <w:t>s, the resources of</w:t>
      </w:r>
      <w:r w:rsidR="00777238" w:rsidRPr="008C7BA3">
        <w:rPr>
          <w:rFonts w:asciiTheme="minorHAnsi" w:eastAsia="Times New Roman" w:hAnsiTheme="minorHAnsi" w:cs="Times New Roman"/>
        </w:rPr>
        <w:t xml:space="preserve"> space, time, and energy</w:t>
      </w:r>
      <w:r w:rsidR="00BE4039" w:rsidRPr="008C7BA3">
        <w:rPr>
          <w:rFonts w:asciiTheme="minorHAnsi" w:eastAsia="Times New Roman" w:hAnsiTheme="minorHAnsi" w:cs="Times New Roman"/>
        </w:rPr>
        <w:t xml:space="preserve"> to maintain such systems can be</w:t>
      </w:r>
      <w:r w:rsidR="00777238" w:rsidRPr="008C7BA3">
        <w:rPr>
          <w:rFonts w:asciiTheme="minorHAnsi" w:eastAsia="Times New Roman" w:hAnsiTheme="minorHAnsi" w:cs="Times New Roman"/>
        </w:rPr>
        <w:t xml:space="preserve"> less than ideal. </w:t>
      </w:r>
    </w:p>
    <w:p w:rsidR="006B4A3A" w:rsidRPr="001753CA" w:rsidRDefault="00137F97" w:rsidP="00EA2F09">
      <w:pPr>
        <w:spacing w:after="0" w:line="480" w:lineRule="auto"/>
        <w:rPr>
          <w:rFonts w:asciiTheme="minorHAnsi" w:eastAsia="Times New Roman" w:hAnsiTheme="minorHAnsi" w:cs="Times New Roman"/>
        </w:rPr>
      </w:pPr>
      <w:r>
        <w:rPr>
          <w:rFonts w:asciiTheme="minorHAnsi" w:eastAsia="Times New Roman" w:hAnsiTheme="minorHAnsi" w:cs="Times New Roman"/>
        </w:rPr>
        <w:lastRenderedPageBreak/>
        <w:t xml:space="preserve">     </w:t>
      </w:r>
      <w:r w:rsidR="00B979BE">
        <w:rPr>
          <w:rFonts w:asciiTheme="minorHAnsi" w:eastAsia="Times New Roman" w:hAnsiTheme="minorHAnsi" w:cs="Times New Roman"/>
        </w:rPr>
        <w:t>Further complicating matters</w:t>
      </w:r>
      <w:r w:rsidR="002E5796">
        <w:rPr>
          <w:rFonts w:asciiTheme="minorHAnsi" w:eastAsia="Times New Roman" w:hAnsiTheme="minorHAnsi" w:cs="Times New Roman"/>
        </w:rPr>
        <w:t xml:space="preserve"> is the field of digital preservation. </w:t>
      </w:r>
      <w:r w:rsidR="00C957A7">
        <w:rPr>
          <w:rFonts w:asciiTheme="minorHAnsi" w:eastAsia="Times New Roman" w:hAnsiTheme="minorHAnsi" w:cs="Times New Roman"/>
        </w:rPr>
        <w:t>Often</w:t>
      </w:r>
      <w:r w:rsidR="002C7F57">
        <w:rPr>
          <w:rFonts w:asciiTheme="minorHAnsi" w:eastAsia="Times New Roman" w:hAnsiTheme="minorHAnsi" w:cs="Times New Roman"/>
        </w:rPr>
        <w:t xml:space="preserve"> conversations on the sustainability of </w:t>
      </w:r>
      <w:r w:rsidR="00656C7A">
        <w:rPr>
          <w:rFonts w:asciiTheme="minorHAnsi" w:eastAsia="Times New Roman" w:hAnsiTheme="minorHAnsi" w:cs="Times New Roman"/>
        </w:rPr>
        <w:t>digital preservation are</w:t>
      </w:r>
      <w:r w:rsidR="002C7F57">
        <w:rPr>
          <w:rFonts w:asciiTheme="minorHAnsi" w:eastAsia="Times New Roman" w:hAnsiTheme="minorHAnsi" w:cs="Times New Roman"/>
        </w:rPr>
        <w:t xml:space="preserve"> fra</w:t>
      </w:r>
      <w:r w:rsidR="00C957A7">
        <w:rPr>
          <w:rFonts w:asciiTheme="minorHAnsi" w:eastAsia="Times New Roman" w:hAnsiTheme="minorHAnsi" w:cs="Times New Roman"/>
        </w:rPr>
        <w:t>med from an economic standpoint</w:t>
      </w:r>
      <w:r w:rsidR="002E5796">
        <w:rPr>
          <w:rFonts w:asciiTheme="minorHAnsi" w:eastAsia="Times New Roman" w:hAnsiTheme="minorHAnsi" w:cs="Times New Roman"/>
        </w:rPr>
        <w:t xml:space="preserve"> because digital preservation can be, and often is, expensive. It takes time and resources to implement an effective digital preservation program, which also directly correlates to the environmental impact of the field. While society has not yet agreed upon which is better</w:t>
      </w:r>
      <w:r w:rsidR="00ED6080">
        <w:rPr>
          <w:rFonts w:asciiTheme="minorHAnsi" w:eastAsia="Times New Roman" w:hAnsiTheme="minorHAnsi" w:cs="Times New Roman"/>
        </w:rPr>
        <w:t xml:space="preserve"> – or</w:t>
      </w:r>
      <w:r w:rsidR="00656C7A">
        <w:rPr>
          <w:rFonts w:asciiTheme="minorHAnsi" w:eastAsia="Times New Roman" w:hAnsiTheme="minorHAnsi" w:cs="Times New Roman"/>
        </w:rPr>
        <w:t xml:space="preserve"> conversely,</w:t>
      </w:r>
      <w:r w:rsidR="00ED6080">
        <w:rPr>
          <w:rFonts w:asciiTheme="minorHAnsi" w:eastAsia="Times New Roman" w:hAnsiTheme="minorHAnsi" w:cs="Times New Roman"/>
        </w:rPr>
        <w:t xml:space="preserve"> worse – for</w:t>
      </w:r>
      <w:r w:rsidR="002E5796">
        <w:rPr>
          <w:rFonts w:asciiTheme="minorHAnsi" w:eastAsia="Times New Roman" w:hAnsiTheme="minorHAnsi" w:cs="Times New Roman"/>
        </w:rPr>
        <w:t xml:space="preserve"> the </w:t>
      </w:r>
      <w:r w:rsidR="00B714D8">
        <w:rPr>
          <w:rFonts w:asciiTheme="minorHAnsi" w:eastAsia="Times New Roman" w:hAnsiTheme="minorHAnsi" w:cs="Times New Roman"/>
        </w:rPr>
        <w:t>environment, paper books or e-books, we have agreed that electronic information is not as unobtrusive as it may seem. Electronic files must be stored and a</w:t>
      </w:r>
      <w:r w:rsidR="005439AD">
        <w:rPr>
          <w:rFonts w:asciiTheme="minorHAnsi" w:eastAsia="Times New Roman" w:hAnsiTheme="minorHAnsi" w:cs="Times New Roman"/>
        </w:rPr>
        <w:t xml:space="preserve">ccessed somehow, and </w:t>
      </w:r>
      <w:r w:rsidR="00B714D8">
        <w:rPr>
          <w:rFonts w:asciiTheme="minorHAnsi" w:eastAsia="Times New Roman" w:hAnsiTheme="minorHAnsi" w:cs="Times New Roman"/>
        </w:rPr>
        <w:t xml:space="preserve">these systems can take up large amounts of resources in the form of energy and space, which is to say nothing of the raw materials needed to create the servers, computers and mobile devices used in conjunction with electronic information. The preservation of digital materials often involves multiple back-up copies of files, </w:t>
      </w:r>
      <w:r w:rsidR="005E1E37">
        <w:rPr>
          <w:rFonts w:asciiTheme="minorHAnsi" w:eastAsia="Times New Roman" w:hAnsiTheme="minorHAnsi" w:cs="Times New Roman"/>
        </w:rPr>
        <w:t xml:space="preserve">and a sometimes complex system of activities pertaining to file condition, authenticity, format, and accessibility. </w:t>
      </w:r>
    </w:p>
    <w:p w:rsidR="00E609E1" w:rsidRPr="001753CA" w:rsidRDefault="008800EC" w:rsidP="005439AD">
      <w:pPr>
        <w:spacing w:after="0" w:line="480" w:lineRule="auto"/>
        <w:jc w:val="center"/>
        <w:rPr>
          <w:rFonts w:asciiTheme="minorHAnsi" w:eastAsia="Times New Roman" w:hAnsiTheme="minorHAnsi" w:cs="Times New Roman"/>
          <w:b/>
          <w:bCs/>
          <w:color w:val="000000"/>
        </w:rPr>
      </w:pPr>
      <w:r w:rsidRPr="001753CA">
        <w:rPr>
          <w:rFonts w:asciiTheme="minorHAnsi" w:eastAsia="Times New Roman" w:hAnsiTheme="minorHAnsi" w:cs="Times New Roman"/>
          <w:b/>
          <w:bCs/>
          <w:color w:val="000000"/>
        </w:rPr>
        <w:t>Conclusion</w:t>
      </w:r>
      <w:r w:rsidR="00B979BE">
        <w:rPr>
          <w:rFonts w:asciiTheme="minorHAnsi" w:eastAsia="Times New Roman" w:hAnsiTheme="minorHAnsi" w:cs="Times New Roman"/>
          <w:b/>
          <w:bCs/>
          <w:color w:val="000000"/>
        </w:rPr>
        <w:t>s</w:t>
      </w:r>
    </w:p>
    <w:p w:rsidR="00083F31" w:rsidRPr="001753CA" w:rsidRDefault="00137F97" w:rsidP="00EA2F09">
      <w:pPr>
        <w:spacing w:after="0" w:line="480" w:lineRule="auto"/>
        <w:rPr>
          <w:rFonts w:asciiTheme="minorHAnsi" w:eastAsia="Times New Roman" w:hAnsiTheme="minorHAnsi" w:cs="Times New Roman"/>
          <w:bCs/>
          <w:color w:val="000000"/>
        </w:rPr>
      </w:pPr>
      <w:r>
        <w:rPr>
          <w:rFonts w:asciiTheme="minorHAnsi" w:eastAsia="Times New Roman" w:hAnsiTheme="minorHAnsi" w:cs="Times New Roman"/>
          <w:bCs/>
          <w:color w:val="000000"/>
        </w:rPr>
        <w:t xml:space="preserve">     </w:t>
      </w:r>
      <w:r w:rsidR="000F1C1E" w:rsidRPr="001753CA">
        <w:rPr>
          <w:rFonts w:asciiTheme="minorHAnsi" w:eastAsia="Times New Roman" w:hAnsiTheme="minorHAnsi" w:cs="Times New Roman"/>
          <w:bCs/>
          <w:color w:val="000000"/>
        </w:rPr>
        <w:t>It is obvious that libraries have enthusiastically taken up the charge of sustainability, both in the profession and in the communities we serve. In order to achieve the goals we have set, it is crucial that all aspects of a library system</w:t>
      </w:r>
      <w:r w:rsidR="00D10113" w:rsidRPr="001753CA">
        <w:rPr>
          <w:rFonts w:asciiTheme="minorHAnsi" w:eastAsia="Times New Roman" w:hAnsiTheme="minorHAnsi" w:cs="Times New Roman"/>
          <w:bCs/>
          <w:color w:val="000000"/>
        </w:rPr>
        <w:t xml:space="preserve"> </w:t>
      </w:r>
      <w:r w:rsidR="000F1C1E" w:rsidRPr="001753CA">
        <w:rPr>
          <w:rFonts w:asciiTheme="minorHAnsi" w:eastAsia="Times New Roman" w:hAnsiTheme="minorHAnsi" w:cs="Times New Roman"/>
          <w:bCs/>
          <w:color w:val="000000"/>
        </w:rPr>
        <w:t>be considered when creating sustainable practices</w:t>
      </w:r>
      <w:r w:rsidR="00D10113" w:rsidRPr="001753CA">
        <w:rPr>
          <w:rFonts w:asciiTheme="minorHAnsi" w:eastAsia="Times New Roman" w:hAnsiTheme="minorHAnsi" w:cs="Times New Roman"/>
          <w:bCs/>
          <w:color w:val="000000"/>
        </w:rPr>
        <w:t>; integrating preservation into those practices can be challenging.</w:t>
      </w:r>
      <w:r w:rsidR="00F5164E" w:rsidRPr="001753CA">
        <w:rPr>
          <w:rFonts w:asciiTheme="minorHAnsi" w:eastAsia="Times New Roman" w:hAnsiTheme="minorHAnsi" w:cs="Times New Roman"/>
          <w:bCs/>
          <w:color w:val="000000"/>
        </w:rPr>
        <w:t xml:space="preserve"> While many tried and tested approaches to </w:t>
      </w:r>
      <w:r w:rsidR="00F5164E" w:rsidRPr="008C7BA3">
        <w:rPr>
          <w:rFonts w:asciiTheme="minorHAnsi" w:eastAsia="Times New Roman" w:hAnsiTheme="minorHAnsi" w:cs="Times New Roman"/>
          <w:bCs/>
        </w:rPr>
        <w:t>sustainability can be easily adapted for use in a preservation program,</w:t>
      </w:r>
      <w:r w:rsidR="00D10113" w:rsidRPr="008C7BA3">
        <w:rPr>
          <w:rFonts w:asciiTheme="minorHAnsi" w:eastAsia="Times New Roman" w:hAnsiTheme="minorHAnsi" w:cs="Times New Roman"/>
          <w:bCs/>
        </w:rPr>
        <w:t xml:space="preserve"> </w:t>
      </w:r>
      <w:r w:rsidR="00F5164E" w:rsidRPr="008C7BA3">
        <w:rPr>
          <w:rFonts w:asciiTheme="minorHAnsi" w:eastAsia="Times New Roman" w:hAnsiTheme="minorHAnsi" w:cs="Times New Roman"/>
        </w:rPr>
        <w:t>h</w:t>
      </w:r>
      <w:r w:rsidR="007300D1" w:rsidRPr="008C7BA3">
        <w:rPr>
          <w:rFonts w:asciiTheme="minorHAnsi" w:eastAsia="Times New Roman" w:hAnsiTheme="minorHAnsi" w:cs="Times New Roman"/>
        </w:rPr>
        <w:t xml:space="preserve">ow do we address the </w:t>
      </w:r>
      <w:r w:rsidR="00083F31" w:rsidRPr="008C7BA3">
        <w:rPr>
          <w:rFonts w:asciiTheme="minorHAnsi" w:eastAsia="Times New Roman" w:hAnsiTheme="minorHAnsi" w:cs="Times New Roman"/>
        </w:rPr>
        <w:t xml:space="preserve">unique challenges </w:t>
      </w:r>
      <w:r w:rsidR="00F5164E" w:rsidRPr="008C7BA3">
        <w:rPr>
          <w:rFonts w:asciiTheme="minorHAnsi" w:eastAsia="Times New Roman" w:hAnsiTheme="minorHAnsi" w:cs="Times New Roman"/>
        </w:rPr>
        <w:t xml:space="preserve">that sustainable preservation presents? </w:t>
      </w:r>
      <w:r w:rsidR="00E62E06">
        <w:rPr>
          <w:rFonts w:asciiTheme="minorHAnsi" w:eastAsia="Times New Roman" w:hAnsiTheme="minorHAnsi" w:cs="Times New Roman"/>
        </w:rPr>
        <w:t>We must address c</w:t>
      </w:r>
      <w:r w:rsidR="00F5164E" w:rsidRPr="008C7BA3">
        <w:rPr>
          <w:rFonts w:asciiTheme="minorHAnsi" w:eastAsia="Times New Roman" w:hAnsiTheme="minorHAnsi" w:cs="Times New Roman"/>
        </w:rPr>
        <w:t>hallenges such</w:t>
      </w:r>
      <w:r w:rsidR="00083F31" w:rsidRPr="008C7BA3">
        <w:rPr>
          <w:rFonts w:asciiTheme="minorHAnsi" w:eastAsia="Times New Roman" w:hAnsiTheme="minorHAnsi" w:cs="Times New Roman"/>
        </w:rPr>
        <w:t xml:space="preserve"> as the balance between energy consum</w:t>
      </w:r>
      <w:r w:rsidR="00F5164E" w:rsidRPr="008C7BA3">
        <w:rPr>
          <w:rFonts w:asciiTheme="minorHAnsi" w:eastAsia="Times New Roman" w:hAnsiTheme="minorHAnsi" w:cs="Times New Roman"/>
        </w:rPr>
        <w:t>ption for climate control and</w:t>
      </w:r>
      <w:r w:rsidR="00083F31" w:rsidRPr="008C7BA3">
        <w:rPr>
          <w:rFonts w:asciiTheme="minorHAnsi" w:eastAsia="Times New Roman" w:hAnsiTheme="minorHAnsi" w:cs="Times New Roman"/>
        </w:rPr>
        <w:t xml:space="preserve"> the </w:t>
      </w:r>
      <w:r w:rsidR="007300D1" w:rsidRPr="008C7BA3">
        <w:rPr>
          <w:rFonts w:asciiTheme="minorHAnsi" w:eastAsia="Times New Roman" w:hAnsiTheme="minorHAnsi" w:cs="Times New Roman"/>
        </w:rPr>
        <w:t>need for proper preservation environments</w:t>
      </w:r>
      <w:r w:rsidR="00083F31" w:rsidRPr="008C7BA3">
        <w:rPr>
          <w:rFonts w:asciiTheme="minorHAnsi" w:eastAsia="Times New Roman" w:hAnsiTheme="minorHAnsi" w:cs="Times New Roman"/>
        </w:rPr>
        <w:t xml:space="preserve">; the </w:t>
      </w:r>
      <w:r w:rsidR="007300D1" w:rsidRPr="008C7BA3">
        <w:rPr>
          <w:rFonts w:asciiTheme="minorHAnsi" w:eastAsia="Times New Roman" w:hAnsiTheme="minorHAnsi" w:cs="Times New Roman"/>
        </w:rPr>
        <w:t>desire</w:t>
      </w:r>
      <w:r w:rsidR="00083F31" w:rsidRPr="008C7BA3">
        <w:rPr>
          <w:rFonts w:asciiTheme="minorHAnsi" w:eastAsia="Times New Roman" w:hAnsiTheme="minorHAnsi" w:cs="Times New Roman"/>
        </w:rPr>
        <w:t xml:space="preserve"> for greener purchasing options versus the </w:t>
      </w:r>
      <w:r w:rsidR="007300D1" w:rsidRPr="008C7BA3">
        <w:rPr>
          <w:rFonts w:asciiTheme="minorHAnsi" w:eastAsia="Times New Roman" w:hAnsiTheme="minorHAnsi" w:cs="Times New Roman"/>
        </w:rPr>
        <w:t>need</w:t>
      </w:r>
      <w:r w:rsidR="00083F31" w:rsidRPr="008C7BA3">
        <w:rPr>
          <w:rFonts w:asciiTheme="minorHAnsi" w:eastAsia="Times New Roman" w:hAnsiTheme="minorHAnsi" w:cs="Times New Roman"/>
        </w:rPr>
        <w:t xml:space="preserve"> for vetted and tested archival supplies; </w:t>
      </w:r>
      <w:r w:rsidR="00F5164E" w:rsidRPr="008C7BA3">
        <w:rPr>
          <w:rFonts w:asciiTheme="minorHAnsi" w:eastAsia="Times New Roman" w:hAnsiTheme="minorHAnsi" w:cs="Times New Roman"/>
        </w:rPr>
        <w:t xml:space="preserve">and </w:t>
      </w:r>
      <w:r w:rsidR="00083F31" w:rsidRPr="008C7BA3">
        <w:rPr>
          <w:rFonts w:asciiTheme="minorHAnsi" w:eastAsia="Times New Roman" w:hAnsiTheme="minorHAnsi" w:cs="Times New Roman"/>
        </w:rPr>
        <w:t xml:space="preserve">the </w:t>
      </w:r>
      <w:r w:rsidR="007300D1" w:rsidRPr="008C7BA3">
        <w:rPr>
          <w:rFonts w:asciiTheme="minorHAnsi" w:eastAsia="Times New Roman" w:hAnsiTheme="minorHAnsi" w:cs="Times New Roman"/>
        </w:rPr>
        <w:t>effectiveness</w:t>
      </w:r>
      <w:r w:rsidR="008800EC" w:rsidRPr="008C7BA3">
        <w:rPr>
          <w:rFonts w:asciiTheme="minorHAnsi" w:eastAsia="Times New Roman" w:hAnsiTheme="minorHAnsi" w:cs="Times New Roman"/>
        </w:rPr>
        <w:t xml:space="preserve"> of LOCKSS versus the resources</w:t>
      </w:r>
      <w:r w:rsidR="00083F31" w:rsidRPr="008C7BA3">
        <w:rPr>
          <w:rFonts w:asciiTheme="minorHAnsi" w:eastAsia="Times New Roman" w:hAnsiTheme="minorHAnsi" w:cs="Times New Roman"/>
        </w:rPr>
        <w:t xml:space="preserve"> required to keep </w:t>
      </w:r>
      <w:r w:rsidR="00F5164E" w:rsidRPr="008C7BA3">
        <w:rPr>
          <w:rFonts w:asciiTheme="minorHAnsi" w:eastAsia="Times New Roman" w:hAnsiTheme="minorHAnsi" w:cs="Times New Roman"/>
        </w:rPr>
        <w:t>such systems in place.</w:t>
      </w:r>
    </w:p>
    <w:p w:rsidR="00E16BF7" w:rsidRPr="00E16BF7" w:rsidRDefault="00E16BF7" w:rsidP="00E16BF7">
      <w:pPr>
        <w:jc w:val="center"/>
        <w:rPr>
          <w:b/>
        </w:rPr>
      </w:pPr>
      <w:r w:rsidRPr="00CF0450">
        <w:rPr>
          <w:b/>
        </w:rPr>
        <w:t>References</w:t>
      </w:r>
    </w:p>
    <w:sdt>
      <w:sdtPr>
        <w:id w:val="111145805"/>
        <w:bibliography/>
      </w:sdtPr>
      <w:sdtEndPr/>
      <w:sdtContent>
        <w:p w:rsidR="00E16BF7" w:rsidRDefault="00E16BF7" w:rsidP="00F426A9">
          <w:pPr>
            <w:pStyle w:val="Bibliography"/>
            <w:numPr>
              <w:ilvl w:val="0"/>
              <w:numId w:val="3"/>
            </w:numPr>
          </w:pPr>
          <w:r>
            <w:t>Abbey, H. N. (2012). The green archivist: A primer for adopting affordable, environmentally sustainable, and socially responsible archival management practices. Archival Issues: Journal of the Midwest Archives Conference, 34(2), 91-115.</w:t>
          </w:r>
        </w:p>
        <w:p w:rsidR="00E16BF7" w:rsidRDefault="00E16BF7" w:rsidP="00F426A9">
          <w:pPr>
            <w:pStyle w:val="Bibliography"/>
            <w:numPr>
              <w:ilvl w:val="0"/>
              <w:numId w:val="3"/>
            </w:numPr>
          </w:pPr>
          <w:r>
            <w:t>AIC Committee on Sustainable Conservation Practice. (2013, May 8). Sustainable Practices. Retrieved June 18, 2013, from AIC: http://www.conservation-wiki.com/w/index.php?title=Sustainable_Practices</w:t>
          </w:r>
        </w:p>
        <w:p w:rsidR="00E16BF7" w:rsidRDefault="00E16BF7" w:rsidP="00F426A9">
          <w:pPr>
            <w:pStyle w:val="Bibliography"/>
            <w:numPr>
              <w:ilvl w:val="0"/>
              <w:numId w:val="3"/>
            </w:numPr>
          </w:pPr>
          <w:r>
            <w:t>American Institute for Conservation of Historic Works. (2013). Definitions of conservation terminology. Retrieved June 24, 2013, from AIC: http://www.conservation-us.org/index.cfm?fuseaction=page.viewpage&amp;pageid=620</w:t>
          </w:r>
        </w:p>
        <w:p w:rsidR="00E16BF7" w:rsidRDefault="00E16BF7" w:rsidP="00F426A9">
          <w:pPr>
            <w:pStyle w:val="Bibliography"/>
            <w:numPr>
              <w:ilvl w:val="0"/>
              <w:numId w:val="3"/>
            </w:numPr>
          </w:pPr>
          <w:proofErr w:type="spellStart"/>
          <w:r>
            <w:t>Antonelli</w:t>
          </w:r>
          <w:proofErr w:type="spellEnd"/>
          <w:r>
            <w:t>, M. (2008). The green library movement: An overview and beyond. Electronic Green Journal, 1(27), 1-11.</w:t>
          </w:r>
        </w:p>
        <w:p w:rsidR="00E16BF7" w:rsidRDefault="00E16BF7" w:rsidP="00F426A9">
          <w:pPr>
            <w:pStyle w:val="Bibliography"/>
            <w:numPr>
              <w:ilvl w:val="0"/>
              <w:numId w:val="3"/>
            </w:numPr>
          </w:pPr>
          <w:proofErr w:type="spellStart"/>
          <w:r>
            <w:t>Chadwell</w:t>
          </w:r>
          <w:proofErr w:type="spellEnd"/>
          <w:r>
            <w:t>, F. A. (2012, Jan-Mar). What's next for collection management and managers</w:t>
          </w:r>
          <w:proofErr w:type="gramStart"/>
          <w:r>
            <w:t>?:</w:t>
          </w:r>
          <w:proofErr w:type="gramEnd"/>
          <w:r>
            <w:t xml:space="preserve"> Sustainability dilemmas. Collection Management, 37(1), 3-8.</w:t>
          </w:r>
        </w:p>
        <w:p w:rsidR="00E16BF7" w:rsidRDefault="00E16BF7" w:rsidP="00F426A9">
          <w:pPr>
            <w:pStyle w:val="Bibliography"/>
            <w:numPr>
              <w:ilvl w:val="0"/>
              <w:numId w:val="3"/>
            </w:numPr>
          </w:pPr>
          <w:r>
            <w:t>Connell, V. (2010, May). Greening the library: Collection development decisions. Endnotes: The Journal of the New Members Round Table, 1(1), 1-15.</w:t>
          </w:r>
        </w:p>
        <w:p w:rsidR="00E16BF7" w:rsidRDefault="00E16BF7" w:rsidP="00F426A9">
          <w:pPr>
            <w:pStyle w:val="Bibliography"/>
            <w:numPr>
              <w:ilvl w:val="0"/>
              <w:numId w:val="3"/>
            </w:numPr>
          </w:pPr>
          <w:r>
            <w:t xml:space="preserve">Cunningham, H. (2012). Partnering for paper reduction. </w:t>
          </w:r>
          <w:proofErr w:type="spellStart"/>
          <w:r>
            <w:t>Feliciter</w:t>
          </w:r>
          <w:proofErr w:type="spellEnd"/>
          <w:r>
            <w:t>, 58(1), 18-18.</w:t>
          </w:r>
        </w:p>
        <w:p w:rsidR="00E16BF7" w:rsidRDefault="00E16BF7" w:rsidP="00F426A9">
          <w:pPr>
            <w:pStyle w:val="Bibliography"/>
            <w:numPr>
              <w:ilvl w:val="0"/>
              <w:numId w:val="3"/>
            </w:numPr>
          </w:pPr>
          <w:r>
            <w:t xml:space="preserve">Du </w:t>
          </w:r>
          <w:proofErr w:type="spellStart"/>
          <w:r>
            <w:t>Pisani</w:t>
          </w:r>
          <w:proofErr w:type="spellEnd"/>
          <w:r>
            <w:t>, J. A. (2006, June). Sustainable development – historical roots of the concept. Environmental Sciences, 3(2), 83-96.</w:t>
          </w:r>
        </w:p>
        <w:p w:rsidR="00E16BF7" w:rsidRDefault="00E16BF7" w:rsidP="00F426A9">
          <w:pPr>
            <w:pStyle w:val="Bibliography"/>
            <w:numPr>
              <w:ilvl w:val="0"/>
              <w:numId w:val="3"/>
            </w:numPr>
          </w:pPr>
          <w:r>
            <w:t xml:space="preserve">Edwards, B. W. (2011, </w:t>
          </w:r>
          <w:proofErr w:type="gramStart"/>
          <w:r>
            <w:t>Summer</w:t>
          </w:r>
          <w:proofErr w:type="gramEnd"/>
          <w:r>
            <w:t>). Sustainability as a driving force in contemporary library design. Library Trends, 60(1), 190-214.</w:t>
          </w:r>
        </w:p>
        <w:p w:rsidR="00E16BF7" w:rsidRDefault="00E16BF7" w:rsidP="00F426A9">
          <w:pPr>
            <w:pStyle w:val="Bibliography"/>
            <w:numPr>
              <w:ilvl w:val="0"/>
              <w:numId w:val="3"/>
            </w:numPr>
          </w:pPr>
          <w:r>
            <w:t>Jankowska, M. A. (2010/2011, Dec/Jan). Practicing sustainable environmental solutions: A call for green policy in academic libraries. Against the Grain, 22(6), 30-34.</w:t>
          </w:r>
        </w:p>
        <w:p w:rsidR="00E16BF7" w:rsidRDefault="00E16BF7" w:rsidP="00F426A9">
          <w:pPr>
            <w:pStyle w:val="Bibliography"/>
            <w:numPr>
              <w:ilvl w:val="0"/>
              <w:numId w:val="3"/>
            </w:numPr>
          </w:pPr>
          <w:r>
            <w:t>Kruse, T. (2010, Nov/Dec). Sustainable interlibrary loan packaging. Journal of Interlibrary Loan, Document Delivery &amp; Electronic Reserves, 20(5), 347-351.</w:t>
          </w:r>
        </w:p>
        <w:p w:rsidR="00E16BF7" w:rsidRDefault="00E16BF7" w:rsidP="00F426A9">
          <w:pPr>
            <w:pStyle w:val="Bibliography"/>
            <w:numPr>
              <w:ilvl w:val="0"/>
              <w:numId w:val="3"/>
            </w:numPr>
          </w:pPr>
          <w:r>
            <w:t>Linden, J., Reilly, J., &amp; Herzog, P. (2012). Research on energy savings opportunities in university libraries. Library Hi Tech, 30(3), 384-396.</w:t>
          </w:r>
        </w:p>
        <w:p w:rsidR="00E16BF7" w:rsidRDefault="00E16BF7" w:rsidP="00F426A9">
          <w:pPr>
            <w:pStyle w:val="Bibliography"/>
            <w:numPr>
              <w:ilvl w:val="0"/>
              <w:numId w:val="3"/>
            </w:numPr>
          </w:pPr>
          <w:r>
            <w:t xml:space="preserve">Marshall, J., &amp; </w:t>
          </w:r>
          <w:proofErr w:type="spellStart"/>
          <w:r>
            <w:t>Toffel</w:t>
          </w:r>
          <w:proofErr w:type="spellEnd"/>
          <w:r>
            <w:t>, M. (2005). Framing the elusive concept of sustainability: A sustainability hierarchy. Environmental and Scientific Technology, 39(3), 673-682.</w:t>
          </w:r>
        </w:p>
        <w:p w:rsidR="00E16BF7" w:rsidRDefault="00E16BF7" w:rsidP="00F426A9">
          <w:pPr>
            <w:pStyle w:val="Bibliography"/>
            <w:numPr>
              <w:ilvl w:val="0"/>
              <w:numId w:val="3"/>
            </w:numPr>
          </w:pPr>
          <w:r>
            <w:t>Northeast Document Conservation Center. (2006). Introduction to preservation. Retrieved June 24, 2013, from Preservation 101: http://unfacilitated.preservation101.org/session1/expl_whatis-definitions.asp</w:t>
          </w:r>
        </w:p>
        <w:p w:rsidR="00E16BF7" w:rsidRDefault="00E16BF7" w:rsidP="00F426A9">
          <w:pPr>
            <w:pStyle w:val="Bibliography"/>
            <w:numPr>
              <w:ilvl w:val="0"/>
              <w:numId w:val="3"/>
            </w:numPr>
          </w:pPr>
          <w:r>
            <w:t>Ogden, S. (1999). 2.1 Temperature, relative humidity, light, and air quality: basic guidelines for preservation. Retrieved June 20, 2013, from Northeast Document Conservation Center: http://www.nedcc.org/free-resources/preservation-leaflets/2.-the-environment/2.1-temperature,-relative-humidity,-light,-and-air-quality-basic-guidelines-for-preservation</w:t>
          </w:r>
        </w:p>
        <w:p w:rsidR="00E16BF7" w:rsidRDefault="00E16BF7" w:rsidP="00F426A9">
          <w:pPr>
            <w:pStyle w:val="Bibliography"/>
            <w:numPr>
              <w:ilvl w:val="0"/>
              <w:numId w:val="3"/>
            </w:numPr>
          </w:pPr>
          <w:r>
            <w:lastRenderedPageBreak/>
            <w:t>Ricketts, G. (2010, March). The roots of sustainability. Academic Questions, 23(1), 20-53.</w:t>
          </w:r>
        </w:p>
        <w:p w:rsidR="00E16BF7" w:rsidRDefault="00E16BF7" w:rsidP="00F426A9">
          <w:pPr>
            <w:pStyle w:val="Bibliography"/>
            <w:numPr>
              <w:ilvl w:val="0"/>
              <w:numId w:val="3"/>
            </w:numPr>
          </w:pPr>
          <w:proofErr w:type="spellStart"/>
          <w:r>
            <w:t>Schaper</w:t>
          </w:r>
          <w:proofErr w:type="spellEnd"/>
          <w:r>
            <w:t>, L. L. (2003, Dec). Public input yields greener library design. Library Journal, 128(20), 62-63.</w:t>
          </w:r>
        </w:p>
        <w:p w:rsidR="00E16BF7" w:rsidRDefault="00E16BF7" w:rsidP="00F426A9">
          <w:pPr>
            <w:pStyle w:val="Bibliography"/>
            <w:numPr>
              <w:ilvl w:val="0"/>
              <w:numId w:val="3"/>
            </w:numPr>
          </w:pPr>
          <w:proofErr w:type="spellStart"/>
          <w:r>
            <w:t>Schaper</w:t>
          </w:r>
          <w:proofErr w:type="spellEnd"/>
          <w:r>
            <w:t xml:space="preserve">, L. L. (2010, </w:t>
          </w:r>
          <w:proofErr w:type="gramStart"/>
          <w:r>
            <w:t>Spring</w:t>
          </w:r>
          <w:proofErr w:type="gramEnd"/>
          <w:r>
            <w:t>). Let "green" creep. Library Journal, 6-9.</w:t>
          </w:r>
        </w:p>
        <w:p w:rsidR="00E16BF7" w:rsidRDefault="00E16BF7" w:rsidP="00F426A9">
          <w:pPr>
            <w:pStyle w:val="Bibliography"/>
            <w:numPr>
              <w:ilvl w:val="0"/>
              <w:numId w:val="3"/>
            </w:numPr>
          </w:pPr>
          <w:proofErr w:type="spellStart"/>
          <w:r>
            <w:t>Staniforth</w:t>
          </w:r>
          <w:proofErr w:type="spellEnd"/>
          <w:r>
            <w:t>, S. (2010). Slow conservation. Studies in Conservation, 55(2), 74-80.</w:t>
          </w:r>
        </w:p>
        <w:p w:rsidR="00E16BF7" w:rsidRDefault="00E16BF7" w:rsidP="00F426A9">
          <w:pPr>
            <w:pStyle w:val="Bibliography"/>
            <w:numPr>
              <w:ilvl w:val="0"/>
              <w:numId w:val="3"/>
            </w:numPr>
          </w:pPr>
          <w:r>
            <w:t xml:space="preserve">Thomson, G. (1978). The Museum Environment. London: </w:t>
          </w:r>
          <w:proofErr w:type="spellStart"/>
          <w:r>
            <w:t>Butterworths</w:t>
          </w:r>
          <w:proofErr w:type="spellEnd"/>
          <w:r>
            <w:t>.</w:t>
          </w:r>
        </w:p>
        <w:p w:rsidR="00E16BF7" w:rsidRDefault="00FD5765" w:rsidP="00F426A9">
          <w:pPr>
            <w:pStyle w:val="Bibliography"/>
            <w:numPr>
              <w:ilvl w:val="0"/>
              <w:numId w:val="3"/>
            </w:numPr>
          </w:pPr>
          <w:r>
            <w:t>Tseng, S.-H. (2007, Jul/Aug). A</w:t>
          </w:r>
          <w:r w:rsidR="00E16BF7">
            <w:t>n eco-building, a healthy life, and good service: A new century in public library architecture. Public Libraries, 46(4), 50-55.</w:t>
          </w:r>
        </w:p>
        <w:p w:rsidR="00E16BF7" w:rsidRDefault="00E16BF7" w:rsidP="00F426A9">
          <w:pPr>
            <w:pStyle w:val="Bibliography"/>
            <w:numPr>
              <w:ilvl w:val="0"/>
              <w:numId w:val="3"/>
            </w:numPr>
          </w:pPr>
          <w:proofErr w:type="spellStart"/>
          <w:r>
            <w:t>Vesque-Jeancard</w:t>
          </w:r>
          <w:proofErr w:type="spellEnd"/>
          <w:r>
            <w:t>, V. (2008, May). Sustainable development applied to a library: The National Library of France. International Preservation News, (44), 17-19.</w:t>
          </w:r>
        </w:p>
        <w:p w:rsidR="00E16BF7" w:rsidRDefault="00E16BF7" w:rsidP="00F426A9">
          <w:pPr>
            <w:pStyle w:val="Bibliography"/>
            <w:numPr>
              <w:ilvl w:val="0"/>
              <w:numId w:val="3"/>
            </w:numPr>
          </w:pPr>
          <w:r>
            <w:t>Wolfe, M. (2012, March). Beyond 'green buildings:' exploring the effects of Jevons' Paradox on the sustainability of archival practices. Archival Science, 12(1), 35-50.</w:t>
          </w:r>
        </w:p>
        <w:p w:rsidR="00FD5765" w:rsidRPr="00FD5765" w:rsidRDefault="00FD5765" w:rsidP="00FD5765">
          <w:pPr>
            <w:pStyle w:val="ListParagraph"/>
            <w:numPr>
              <w:ilvl w:val="0"/>
              <w:numId w:val="3"/>
            </w:numPr>
          </w:pPr>
          <w:r w:rsidRPr="00FD5765">
            <w:t xml:space="preserve">World Commission on Environment and Development. (1987). </w:t>
          </w:r>
          <w:proofErr w:type="gramStart"/>
          <w:r w:rsidRPr="00FD5765">
            <w:rPr>
              <w:i/>
            </w:rPr>
            <w:t>Our</w:t>
          </w:r>
          <w:proofErr w:type="gramEnd"/>
          <w:r w:rsidRPr="00FD5765">
            <w:rPr>
              <w:i/>
            </w:rPr>
            <w:t xml:space="preserve"> common future</w:t>
          </w:r>
          <w:r w:rsidRPr="00FD5765">
            <w:t>. New York, N.Y.: WCED.</w:t>
          </w:r>
        </w:p>
        <w:p w:rsidR="00FD5765" w:rsidRPr="00FD5765" w:rsidRDefault="00FD5765" w:rsidP="00FD5765"/>
        <w:p w:rsidR="004D072B" w:rsidRPr="008568C1" w:rsidRDefault="00EA0907" w:rsidP="00E16BF7">
          <w:pPr>
            <w:spacing w:after="0" w:line="240" w:lineRule="auto"/>
            <w:rPr>
              <w:rFonts w:asciiTheme="minorHAnsi" w:eastAsia="Times New Roman" w:hAnsiTheme="minorHAnsi" w:cs="Times New Roman"/>
              <w:color w:val="C0504D" w:themeColor="accent2"/>
            </w:rPr>
          </w:pPr>
        </w:p>
      </w:sdtContent>
    </w:sdt>
    <w:p w:rsidR="009551F9" w:rsidRDefault="009551F9"/>
    <w:sectPr w:rsidR="009551F9" w:rsidSect="007D6BF3">
      <w:footerReference w:type="default" r:id="rId9"/>
      <w:foot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907" w:rsidRDefault="00EA0907" w:rsidP="0004363B">
      <w:pPr>
        <w:spacing w:after="0" w:line="240" w:lineRule="auto"/>
      </w:pPr>
      <w:r>
        <w:separator/>
      </w:r>
    </w:p>
  </w:endnote>
  <w:endnote w:type="continuationSeparator" w:id="0">
    <w:p w:rsidR="00EA0907" w:rsidRDefault="00EA0907" w:rsidP="0004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36222"/>
      <w:docPartObj>
        <w:docPartGallery w:val="Page Numbers (Bottom of Page)"/>
        <w:docPartUnique/>
      </w:docPartObj>
    </w:sdtPr>
    <w:sdtEndPr>
      <w:rPr>
        <w:noProof/>
      </w:rPr>
    </w:sdtEndPr>
    <w:sdtContent>
      <w:p w:rsidR="00E10D42" w:rsidRDefault="00E10D42">
        <w:pPr>
          <w:pStyle w:val="Footer"/>
          <w:jc w:val="center"/>
        </w:pPr>
        <w:r>
          <w:fldChar w:fldCharType="begin"/>
        </w:r>
        <w:r>
          <w:instrText xml:space="preserve"> PAGE   \* MERGEFORMAT </w:instrText>
        </w:r>
        <w:r>
          <w:fldChar w:fldCharType="separate"/>
        </w:r>
        <w:r w:rsidR="002320D0">
          <w:rPr>
            <w:noProof/>
          </w:rPr>
          <w:t>9</w:t>
        </w:r>
        <w:r>
          <w:rPr>
            <w:noProof/>
          </w:rPr>
          <w:fldChar w:fldCharType="end"/>
        </w:r>
      </w:p>
    </w:sdtContent>
  </w:sdt>
  <w:p w:rsidR="0004363B" w:rsidRDefault="000436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35D" w:rsidRDefault="001F035D">
    <w:pPr>
      <w:pStyle w:val="Footer"/>
    </w:pPr>
    <w:r>
      <w:t>Received: June 26, 2013</w:t>
    </w:r>
  </w:p>
  <w:p w:rsidR="001F035D" w:rsidRDefault="001F035D">
    <w:pPr>
      <w:pStyle w:val="Footer"/>
    </w:pPr>
    <w:r>
      <w:t>Accepted: August 5,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907" w:rsidRDefault="00EA0907" w:rsidP="0004363B">
      <w:pPr>
        <w:spacing w:after="0" w:line="240" w:lineRule="auto"/>
      </w:pPr>
      <w:r>
        <w:separator/>
      </w:r>
    </w:p>
  </w:footnote>
  <w:footnote w:type="continuationSeparator" w:id="0">
    <w:p w:rsidR="00EA0907" w:rsidRDefault="00EA0907" w:rsidP="000436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5DDE"/>
    <w:multiLevelType w:val="multilevel"/>
    <w:tmpl w:val="ACB4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EC788B"/>
    <w:multiLevelType w:val="multilevel"/>
    <w:tmpl w:val="878EE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2879B9"/>
    <w:multiLevelType w:val="hybridMultilevel"/>
    <w:tmpl w:val="00086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9E1"/>
    <w:rsid w:val="00000999"/>
    <w:rsid w:val="0000107D"/>
    <w:rsid w:val="00002DFB"/>
    <w:rsid w:val="00007523"/>
    <w:rsid w:val="00007844"/>
    <w:rsid w:val="00007BAB"/>
    <w:rsid w:val="000237A2"/>
    <w:rsid w:val="00024BB9"/>
    <w:rsid w:val="000330DB"/>
    <w:rsid w:val="00040A82"/>
    <w:rsid w:val="0004348F"/>
    <w:rsid w:val="0004363B"/>
    <w:rsid w:val="0004427D"/>
    <w:rsid w:val="00052918"/>
    <w:rsid w:val="000541A6"/>
    <w:rsid w:val="00055269"/>
    <w:rsid w:val="00055B8B"/>
    <w:rsid w:val="000620D5"/>
    <w:rsid w:val="00073276"/>
    <w:rsid w:val="00074B57"/>
    <w:rsid w:val="00075FE6"/>
    <w:rsid w:val="0008181A"/>
    <w:rsid w:val="00083F31"/>
    <w:rsid w:val="000935A3"/>
    <w:rsid w:val="000B2C9B"/>
    <w:rsid w:val="000B360D"/>
    <w:rsid w:val="000B5E44"/>
    <w:rsid w:val="000B714E"/>
    <w:rsid w:val="000B72C2"/>
    <w:rsid w:val="000C04E9"/>
    <w:rsid w:val="000D0129"/>
    <w:rsid w:val="000E1001"/>
    <w:rsid w:val="000E28F6"/>
    <w:rsid w:val="000F1C1E"/>
    <w:rsid w:val="000F20EE"/>
    <w:rsid w:val="00115B1B"/>
    <w:rsid w:val="00137F97"/>
    <w:rsid w:val="00140196"/>
    <w:rsid w:val="0015135C"/>
    <w:rsid w:val="0017404D"/>
    <w:rsid w:val="001753CA"/>
    <w:rsid w:val="001770ED"/>
    <w:rsid w:val="00180363"/>
    <w:rsid w:val="001914C1"/>
    <w:rsid w:val="00195AFF"/>
    <w:rsid w:val="00195F01"/>
    <w:rsid w:val="001B4225"/>
    <w:rsid w:val="001B4E4C"/>
    <w:rsid w:val="001B5147"/>
    <w:rsid w:val="001B534F"/>
    <w:rsid w:val="001B6740"/>
    <w:rsid w:val="001B6C77"/>
    <w:rsid w:val="001C1D41"/>
    <w:rsid w:val="001C3C47"/>
    <w:rsid w:val="001D0CFB"/>
    <w:rsid w:val="001E1B9F"/>
    <w:rsid w:val="001E7BA0"/>
    <w:rsid w:val="001F035D"/>
    <w:rsid w:val="002103A1"/>
    <w:rsid w:val="0021086C"/>
    <w:rsid w:val="00212ADD"/>
    <w:rsid w:val="002132A6"/>
    <w:rsid w:val="00213C4D"/>
    <w:rsid w:val="002172E6"/>
    <w:rsid w:val="00217416"/>
    <w:rsid w:val="0022601D"/>
    <w:rsid w:val="00227880"/>
    <w:rsid w:val="002320D0"/>
    <w:rsid w:val="0023567F"/>
    <w:rsid w:val="00243AE6"/>
    <w:rsid w:val="00247F2E"/>
    <w:rsid w:val="00251C90"/>
    <w:rsid w:val="002532D4"/>
    <w:rsid w:val="00260BFB"/>
    <w:rsid w:val="002666FE"/>
    <w:rsid w:val="002712BE"/>
    <w:rsid w:val="00275984"/>
    <w:rsid w:val="0027664B"/>
    <w:rsid w:val="00276FFC"/>
    <w:rsid w:val="00285193"/>
    <w:rsid w:val="0028563D"/>
    <w:rsid w:val="00292D11"/>
    <w:rsid w:val="002A0C9F"/>
    <w:rsid w:val="002C23B2"/>
    <w:rsid w:val="002C3B8F"/>
    <w:rsid w:val="002C6FBE"/>
    <w:rsid w:val="002C7F57"/>
    <w:rsid w:val="002D0E53"/>
    <w:rsid w:val="002D1808"/>
    <w:rsid w:val="002E0F93"/>
    <w:rsid w:val="002E5796"/>
    <w:rsid w:val="00303AFA"/>
    <w:rsid w:val="00303B53"/>
    <w:rsid w:val="003044C2"/>
    <w:rsid w:val="00306A4A"/>
    <w:rsid w:val="00317E15"/>
    <w:rsid w:val="0032247E"/>
    <w:rsid w:val="003269CF"/>
    <w:rsid w:val="00345FC9"/>
    <w:rsid w:val="00347920"/>
    <w:rsid w:val="00353C2E"/>
    <w:rsid w:val="003553F9"/>
    <w:rsid w:val="00361612"/>
    <w:rsid w:val="00362E5B"/>
    <w:rsid w:val="00390B21"/>
    <w:rsid w:val="0039176E"/>
    <w:rsid w:val="003B0394"/>
    <w:rsid w:val="003C2AAC"/>
    <w:rsid w:val="003C3F81"/>
    <w:rsid w:val="003D024B"/>
    <w:rsid w:val="003D0790"/>
    <w:rsid w:val="003D2281"/>
    <w:rsid w:val="003E5291"/>
    <w:rsid w:val="003E5A75"/>
    <w:rsid w:val="00400BD4"/>
    <w:rsid w:val="00425146"/>
    <w:rsid w:val="00431627"/>
    <w:rsid w:val="004317B5"/>
    <w:rsid w:val="00435CA3"/>
    <w:rsid w:val="0043743D"/>
    <w:rsid w:val="00440C26"/>
    <w:rsid w:val="00441E29"/>
    <w:rsid w:val="00445081"/>
    <w:rsid w:val="00450736"/>
    <w:rsid w:val="00453EB8"/>
    <w:rsid w:val="00465FBE"/>
    <w:rsid w:val="00486829"/>
    <w:rsid w:val="004A4C56"/>
    <w:rsid w:val="004B03C5"/>
    <w:rsid w:val="004C4990"/>
    <w:rsid w:val="004C5036"/>
    <w:rsid w:val="004D072B"/>
    <w:rsid w:val="004D3E49"/>
    <w:rsid w:val="004E3AC9"/>
    <w:rsid w:val="004E3B26"/>
    <w:rsid w:val="004F04B0"/>
    <w:rsid w:val="005101AF"/>
    <w:rsid w:val="00511A03"/>
    <w:rsid w:val="00517705"/>
    <w:rsid w:val="005209F2"/>
    <w:rsid w:val="00520A03"/>
    <w:rsid w:val="00530A3B"/>
    <w:rsid w:val="005439AD"/>
    <w:rsid w:val="00544B75"/>
    <w:rsid w:val="00551AE3"/>
    <w:rsid w:val="00552B08"/>
    <w:rsid w:val="005557EF"/>
    <w:rsid w:val="005560D5"/>
    <w:rsid w:val="005631AE"/>
    <w:rsid w:val="005643F7"/>
    <w:rsid w:val="005651A7"/>
    <w:rsid w:val="005739CB"/>
    <w:rsid w:val="00581BAC"/>
    <w:rsid w:val="00582F4B"/>
    <w:rsid w:val="005839E9"/>
    <w:rsid w:val="005A1232"/>
    <w:rsid w:val="005C6034"/>
    <w:rsid w:val="005D01D0"/>
    <w:rsid w:val="005D681C"/>
    <w:rsid w:val="005D79EF"/>
    <w:rsid w:val="005E0883"/>
    <w:rsid w:val="005E1334"/>
    <w:rsid w:val="005E1E37"/>
    <w:rsid w:val="00600BEF"/>
    <w:rsid w:val="00607ADE"/>
    <w:rsid w:val="00642C02"/>
    <w:rsid w:val="006448BB"/>
    <w:rsid w:val="0065517E"/>
    <w:rsid w:val="00656C7A"/>
    <w:rsid w:val="006644AF"/>
    <w:rsid w:val="00667A7C"/>
    <w:rsid w:val="00673CF8"/>
    <w:rsid w:val="00675876"/>
    <w:rsid w:val="00676D7D"/>
    <w:rsid w:val="0067703E"/>
    <w:rsid w:val="006809B3"/>
    <w:rsid w:val="00682912"/>
    <w:rsid w:val="00682F9C"/>
    <w:rsid w:val="00690CC1"/>
    <w:rsid w:val="006A40E9"/>
    <w:rsid w:val="006B4A3A"/>
    <w:rsid w:val="006B56E6"/>
    <w:rsid w:val="006B72AD"/>
    <w:rsid w:val="006C3DE3"/>
    <w:rsid w:val="00713722"/>
    <w:rsid w:val="00727861"/>
    <w:rsid w:val="007300D1"/>
    <w:rsid w:val="007309C3"/>
    <w:rsid w:val="0074053A"/>
    <w:rsid w:val="0074255D"/>
    <w:rsid w:val="00750CA8"/>
    <w:rsid w:val="00751C6D"/>
    <w:rsid w:val="00753E33"/>
    <w:rsid w:val="00777238"/>
    <w:rsid w:val="00784C0A"/>
    <w:rsid w:val="0078504A"/>
    <w:rsid w:val="007A0888"/>
    <w:rsid w:val="007A341F"/>
    <w:rsid w:val="007A60AC"/>
    <w:rsid w:val="007A63A3"/>
    <w:rsid w:val="007C300A"/>
    <w:rsid w:val="007D09E7"/>
    <w:rsid w:val="007D6BF3"/>
    <w:rsid w:val="008109D0"/>
    <w:rsid w:val="00812DF6"/>
    <w:rsid w:val="00821DDB"/>
    <w:rsid w:val="008418CB"/>
    <w:rsid w:val="00844D96"/>
    <w:rsid w:val="00850E9C"/>
    <w:rsid w:val="008568C1"/>
    <w:rsid w:val="00860C45"/>
    <w:rsid w:val="0086761E"/>
    <w:rsid w:val="008778A6"/>
    <w:rsid w:val="008800EC"/>
    <w:rsid w:val="00891FD0"/>
    <w:rsid w:val="008953C4"/>
    <w:rsid w:val="008B4E09"/>
    <w:rsid w:val="008B5A23"/>
    <w:rsid w:val="008B5C7C"/>
    <w:rsid w:val="008C366C"/>
    <w:rsid w:val="008C7BA3"/>
    <w:rsid w:val="008D4808"/>
    <w:rsid w:val="008E1DFA"/>
    <w:rsid w:val="008E2D08"/>
    <w:rsid w:val="008F177D"/>
    <w:rsid w:val="008F4863"/>
    <w:rsid w:val="008F5D21"/>
    <w:rsid w:val="008F737B"/>
    <w:rsid w:val="009171CD"/>
    <w:rsid w:val="00924A2C"/>
    <w:rsid w:val="00933A53"/>
    <w:rsid w:val="009469C9"/>
    <w:rsid w:val="00951182"/>
    <w:rsid w:val="009551F9"/>
    <w:rsid w:val="009731FA"/>
    <w:rsid w:val="009845DA"/>
    <w:rsid w:val="00987A61"/>
    <w:rsid w:val="00993572"/>
    <w:rsid w:val="009A07D4"/>
    <w:rsid w:val="009B1789"/>
    <w:rsid w:val="009B2C06"/>
    <w:rsid w:val="009B3448"/>
    <w:rsid w:val="009B6F54"/>
    <w:rsid w:val="009C4DEA"/>
    <w:rsid w:val="009C609D"/>
    <w:rsid w:val="009C70A7"/>
    <w:rsid w:val="009D10F1"/>
    <w:rsid w:val="009D21F5"/>
    <w:rsid w:val="009D47C2"/>
    <w:rsid w:val="009E2F91"/>
    <w:rsid w:val="009E2F9E"/>
    <w:rsid w:val="009E4A49"/>
    <w:rsid w:val="009F7A4D"/>
    <w:rsid w:val="00A026F6"/>
    <w:rsid w:val="00A079E1"/>
    <w:rsid w:val="00A10032"/>
    <w:rsid w:val="00A208AC"/>
    <w:rsid w:val="00A26EDA"/>
    <w:rsid w:val="00A3069E"/>
    <w:rsid w:val="00A355A4"/>
    <w:rsid w:val="00A36381"/>
    <w:rsid w:val="00A407A5"/>
    <w:rsid w:val="00A465F4"/>
    <w:rsid w:val="00A51DB4"/>
    <w:rsid w:val="00A53814"/>
    <w:rsid w:val="00A53CCD"/>
    <w:rsid w:val="00A55189"/>
    <w:rsid w:val="00A57F4C"/>
    <w:rsid w:val="00A60983"/>
    <w:rsid w:val="00A704B7"/>
    <w:rsid w:val="00A72A81"/>
    <w:rsid w:val="00A7571A"/>
    <w:rsid w:val="00A75805"/>
    <w:rsid w:val="00A77A30"/>
    <w:rsid w:val="00A819D3"/>
    <w:rsid w:val="00A85954"/>
    <w:rsid w:val="00A8733B"/>
    <w:rsid w:val="00A9406A"/>
    <w:rsid w:val="00A9677F"/>
    <w:rsid w:val="00AB365C"/>
    <w:rsid w:val="00AC13AD"/>
    <w:rsid w:val="00AC6D0B"/>
    <w:rsid w:val="00AD1C92"/>
    <w:rsid w:val="00AD78FD"/>
    <w:rsid w:val="00AE5108"/>
    <w:rsid w:val="00B000EE"/>
    <w:rsid w:val="00B0657E"/>
    <w:rsid w:val="00B141E0"/>
    <w:rsid w:val="00B167F3"/>
    <w:rsid w:val="00B26F9E"/>
    <w:rsid w:val="00B50F4A"/>
    <w:rsid w:val="00B6244D"/>
    <w:rsid w:val="00B65724"/>
    <w:rsid w:val="00B6749B"/>
    <w:rsid w:val="00B714D8"/>
    <w:rsid w:val="00B75AF5"/>
    <w:rsid w:val="00B764AA"/>
    <w:rsid w:val="00B83932"/>
    <w:rsid w:val="00B85ED0"/>
    <w:rsid w:val="00B97274"/>
    <w:rsid w:val="00B979BE"/>
    <w:rsid w:val="00BA50E1"/>
    <w:rsid w:val="00BA5798"/>
    <w:rsid w:val="00BB706C"/>
    <w:rsid w:val="00BB7C8B"/>
    <w:rsid w:val="00BC073E"/>
    <w:rsid w:val="00BC45FE"/>
    <w:rsid w:val="00BD05D6"/>
    <w:rsid w:val="00BD3902"/>
    <w:rsid w:val="00BE4039"/>
    <w:rsid w:val="00BE58EC"/>
    <w:rsid w:val="00BE6BDA"/>
    <w:rsid w:val="00BF35B1"/>
    <w:rsid w:val="00BF4800"/>
    <w:rsid w:val="00BF52DE"/>
    <w:rsid w:val="00BF660D"/>
    <w:rsid w:val="00C25FE4"/>
    <w:rsid w:val="00C31AD9"/>
    <w:rsid w:val="00C419EC"/>
    <w:rsid w:val="00C50AD9"/>
    <w:rsid w:val="00C51211"/>
    <w:rsid w:val="00C52911"/>
    <w:rsid w:val="00C537BE"/>
    <w:rsid w:val="00C5467B"/>
    <w:rsid w:val="00C5519C"/>
    <w:rsid w:val="00C60D5F"/>
    <w:rsid w:val="00C61BA0"/>
    <w:rsid w:val="00C645BD"/>
    <w:rsid w:val="00C730A2"/>
    <w:rsid w:val="00C74AB3"/>
    <w:rsid w:val="00C82CBE"/>
    <w:rsid w:val="00C90FE2"/>
    <w:rsid w:val="00C957A7"/>
    <w:rsid w:val="00CB0119"/>
    <w:rsid w:val="00CB1237"/>
    <w:rsid w:val="00CD6516"/>
    <w:rsid w:val="00CE2F01"/>
    <w:rsid w:val="00CE746A"/>
    <w:rsid w:val="00CF1C17"/>
    <w:rsid w:val="00CF5FB7"/>
    <w:rsid w:val="00D0631C"/>
    <w:rsid w:val="00D10113"/>
    <w:rsid w:val="00D11F33"/>
    <w:rsid w:val="00D14182"/>
    <w:rsid w:val="00D15190"/>
    <w:rsid w:val="00D20DBD"/>
    <w:rsid w:val="00D23006"/>
    <w:rsid w:val="00D2558E"/>
    <w:rsid w:val="00D26E4D"/>
    <w:rsid w:val="00D30EC3"/>
    <w:rsid w:val="00D3342D"/>
    <w:rsid w:val="00D3754F"/>
    <w:rsid w:val="00D41A82"/>
    <w:rsid w:val="00D51D9E"/>
    <w:rsid w:val="00D55351"/>
    <w:rsid w:val="00D629E4"/>
    <w:rsid w:val="00D63BBF"/>
    <w:rsid w:val="00D74DF8"/>
    <w:rsid w:val="00D7520D"/>
    <w:rsid w:val="00DA21A9"/>
    <w:rsid w:val="00DA45C8"/>
    <w:rsid w:val="00DB5DEA"/>
    <w:rsid w:val="00DC34B0"/>
    <w:rsid w:val="00DF4C88"/>
    <w:rsid w:val="00E10D42"/>
    <w:rsid w:val="00E11ACC"/>
    <w:rsid w:val="00E13525"/>
    <w:rsid w:val="00E16B7C"/>
    <w:rsid w:val="00E16BF7"/>
    <w:rsid w:val="00E16D46"/>
    <w:rsid w:val="00E16FA2"/>
    <w:rsid w:val="00E17996"/>
    <w:rsid w:val="00E212E3"/>
    <w:rsid w:val="00E33EF5"/>
    <w:rsid w:val="00E370AF"/>
    <w:rsid w:val="00E37DE8"/>
    <w:rsid w:val="00E40905"/>
    <w:rsid w:val="00E57855"/>
    <w:rsid w:val="00E609E1"/>
    <w:rsid w:val="00E62E06"/>
    <w:rsid w:val="00E66F8B"/>
    <w:rsid w:val="00E9414C"/>
    <w:rsid w:val="00EA0907"/>
    <w:rsid w:val="00EA1728"/>
    <w:rsid w:val="00EA2648"/>
    <w:rsid w:val="00EA2BBC"/>
    <w:rsid w:val="00EA2D7B"/>
    <w:rsid w:val="00EA2F09"/>
    <w:rsid w:val="00EA4166"/>
    <w:rsid w:val="00EB1515"/>
    <w:rsid w:val="00ED6080"/>
    <w:rsid w:val="00EF6166"/>
    <w:rsid w:val="00EF6F3C"/>
    <w:rsid w:val="00F037F8"/>
    <w:rsid w:val="00F07657"/>
    <w:rsid w:val="00F35444"/>
    <w:rsid w:val="00F426A9"/>
    <w:rsid w:val="00F50FC2"/>
    <w:rsid w:val="00F5164E"/>
    <w:rsid w:val="00F55FCF"/>
    <w:rsid w:val="00F608BE"/>
    <w:rsid w:val="00F71437"/>
    <w:rsid w:val="00F85E1A"/>
    <w:rsid w:val="00F938E2"/>
    <w:rsid w:val="00FB76CB"/>
    <w:rsid w:val="00FC44B2"/>
    <w:rsid w:val="00FC6B82"/>
    <w:rsid w:val="00FD2565"/>
    <w:rsid w:val="00FD32BF"/>
    <w:rsid w:val="00FD5765"/>
    <w:rsid w:val="00FF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2F9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09E1"/>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917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1CD"/>
    <w:rPr>
      <w:rFonts w:ascii="Tahoma" w:hAnsi="Tahoma" w:cs="Tahoma"/>
      <w:sz w:val="16"/>
      <w:szCs w:val="16"/>
    </w:rPr>
  </w:style>
  <w:style w:type="paragraph" w:styleId="Header">
    <w:name w:val="header"/>
    <w:basedOn w:val="Normal"/>
    <w:link w:val="HeaderChar"/>
    <w:uiPriority w:val="99"/>
    <w:unhideWhenUsed/>
    <w:rsid w:val="00043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63B"/>
  </w:style>
  <w:style w:type="paragraph" w:styleId="Footer">
    <w:name w:val="footer"/>
    <w:basedOn w:val="Normal"/>
    <w:link w:val="FooterChar"/>
    <w:uiPriority w:val="99"/>
    <w:unhideWhenUsed/>
    <w:rsid w:val="00043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63B"/>
  </w:style>
  <w:style w:type="paragraph" w:styleId="Bibliography">
    <w:name w:val="Bibliography"/>
    <w:basedOn w:val="Normal"/>
    <w:next w:val="Normal"/>
    <w:uiPriority w:val="37"/>
    <w:unhideWhenUsed/>
    <w:rsid w:val="000E1001"/>
  </w:style>
  <w:style w:type="character" w:customStyle="1" w:styleId="Heading1Char">
    <w:name w:val="Heading 1 Char"/>
    <w:basedOn w:val="DefaultParagraphFont"/>
    <w:link w:val="Heading1"/>
    <w:uiPriority w:val="9"/>
    <w:rsid w:val="009E2F91"/>
    <w:rPr>
      <w:rFonts w:asciiTheme="majorHAnsi" w:eastAsiaTheme="majorEastAsia" w:hAnsiTheme="majorHAnsi" w:cstheme="majorBidi"/>
      <w:b/>
      <w:bCs/>
      <w:color w:val="365F91" w:themeColor="accent1" w:themeShade="BF"/>
      <w:sz w:val="28"/>
      <w:szCs w:val="28"/>
      <w:lang w:eastAsia="ja-JP"/>
    </w:rPr>
  </w:style>
  <w:style w:type="paragraph" w:styleId="NoSpacing">
    <w:name w:val="No Spacing"/>
    <w:uiPriority w:val="1"/>
    <w:qFormat/>
    <w:rsid w:val="0021086C"/>
    <w:pPr>
      <w:spacing w:after="0" w:line="240" w:lineRule="auto"/>
    </w:pPr>
  </w:style>
  <w:style w:type="paragraph" w:styleId="ListParagraph">
    <w:name w:val="List Paragraph"/>
    <w:basedOn w:val="Normal"/>
    <w:uiPriority w:val="34"/>
    <w:qFormat/>
    <w:rsid w:val="00FD57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2F9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09E1"/>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917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1CD"/>
    <w:rPr>
      <w:rFonts w:ascii="Tahoma" w:hAnsi="Tahoma" w:cs="Tahoma"/>
      <w:sz w:val="16"/>
      <w:szCs w:val="16"/>
    </w:rPr>
  </w:style>
  <w:style w:type="paragraph" w:styleId="Header">
    <w:name w:val="header"/>
    <w:basedOn w:val="Normal"/>
    <w:link w:val="HeaderChar"/>
    <w:uiPriority w:val="99"/>
    <w:unhideWhenUsed/>
    <w:rsid w:val="00043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63B"/>
  </w:style>
  <w:style w:type="paragraph" w:styleId="Footer">
    <w:name w:val="footer"/>
    <w:basedOn w:val="Normal"/>
    <w:link w:val="FooterChar"/>
    <w:uiPriority w:val="99"/>
    <w:unhideWhenUsed/>
    <w:rsid w:val="00043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63B"/>
  </w:style>
  <w:style w:type="paragraph" w:styleId="Bibliography">
    <w:name w:val="Bibliography"/>
    <w:basedOn w:val="Normal"/>
    <w:next w:val="Normal"/>
    <w:uiPriority w:val="37"/>
    <w:unhideWhenUsed/>
    <w:rsid w:val="000E1001"/>
  </w:style>
  <w:style w:type="character" w:customStyle="1" w:styleId="Heading1Char">
    <w:name w:val="Heading 1 Char"/>
    <w:basedOn w:val="DefaultParagraphFont"/>
    <w:link w:val="Heading1"/>
    <w:uiPriority w:val="9"/>
    <w:rsid w:val="009E2F91"/>
    <w:rPr>
      <w:rFonts w:asciiTheme="majorHAnsi" w:eastAsiaTheme="majorEastAsia" w:hAnsiTheme="majorHAnsi" w:cstheme="majorBidi"/>
      <w:b/>
      <w:bCs/>
      <w:color w:val="365F91" w:themeColor="accent1" w:themeShade="BF"/>
      <w:sz w:val="28"/>
      <w:szCs w:val="28"/>
      <w:lang w:eastAsia="ja-JP"/>
    </w:rPr>
  </w:style>
  <w:style w:type="paragraph" w:styleId="NoSpacing">
    <w:name w:val="No Spacing"/>
    <w:uiPriority w:val="1"/>
    <w:qFormat/>
    <w:rsid w:val="0021086C"/>
    <w:pPr>
      <w:spacing w:after="0" w:line="240" w:lineRule="auto"/>
    </w:pPr>
  </w:style>
  <w:style w:type="paragraph" w:styleId="ListParagraph">
    <w:name w:val="List Paragraph"/>
    <w:basedOn w:val="Normal"/>
    <w:uiPriority w:val="34"/>
    <w:qFormat/>
    <w:rsid w:val="00FD57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329075">
      <w:bodyDiv w:val="1"/>
      <w:marLeft w:val="0"/>
      <w:marRight w:val="0"/>
      <w:marTop w:val="0"/>
      <w:marBottom w:val="0"/>
      <w:divBdr>
        <w:top w:val="none" w:sz="0" w:space="0" w:color="auto"/>
        <w:left w:val="none" w:sz="0" w:space="0" w:color="auto"/>
        <w:bottom w:val="none" w:sz="0" w:space="0" w:color="auto"/>
        <w:right w:val="none" w:sz="0" w:space="0" w:color="auto"/>
      </w:divBdr>
    </w:div>
    <w:div w:id="155616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Ant08</b:Tag>
    <b:SourceType>JournalArticle</b:SourceType>
    <b:Guid>{1EA17C53-9D03-46D6-B597-AC137DB90DE3}</b:Guid>
    <b:Title>The Green Library Movement: An Overview and Beyond</b:Title>
    <b:Year>2008</b:Year>
    <b:Author>
      <b:Author>
        <b:NameList>
          <b:Person>
            <b:Last>Antonelli</b:Last>
            <b:First>Monika</b:First>
          </b:Person>
        </b:NameList>
      </b:Author>
    </b:Author>
    <b:JournalName>Electronic Green Journal</b:JournalName>
    <b:Pages>1-11</b:Pages>
    <b:Issue>27</b:Issue>
    <b:RefOrder>7</b:RefOrder>
  </b:Source>
  <b:Source>
    <b:Tag>Jan10</b:Tag>
    <b:SourceType>JournalArticle</b:SourceType>
    <b:Guid>{1D6AF34D-E4AA-480B-97FF-85F76A302CFE}</b:Guid>
    <b:Author>
      <b:Author>
        <b:NameList>
          <b:Person>
            <b:Last>Jankowska</b:Last>
            <b:First>Maria</b:First>
            <b:Middle>Ann</b:Middle>
          </b:Person>
          <b:Person>
            <b:Last>Marcum</b:Last>
            <b:Middle>W</b:Middle>
            <b:First>James</b:First>
          </b:Person>
        </b:NameList>
      </b:Author>
    </b:Author>
    <b:Title>Sustainability Challenge for Academic Libraries: Planning for the Future</b:Title>
    <b:JournalName>College &amp; Research Libraries</b:JournalName>
    <b:Year>2010</b:Year>
    <b:Pages>160-170</b:Pages>
    <b:Month>March</b:Month>
    <b:Volume>71</b:Volume>
    <b:Issue>2</b:Issue>
    <b:RefOrder>22</b:RefOrder>
  </b:Source>
  <b:Source>
    <b:Tag>Cun12</b:Tag>
    <b:SourceType>JournalArticle</b:SourceType>
    <b:Guid>{916ABF3A-56CA-49CF-BBBD-55B0C821794B}</b:Guid>
    <b:Title>Partnering for Paper Reduction</b:Title>
    <b:JournalName>Feliciter</b:JournalName>
    <b:Year>2012</b:Year>
    <b:Pages>18-18</b:Pages>
    <b:Author>
      <b:Author>
        <b:NameList>
          <b:Person>
            <b:Last>Cunningham</b:Last>
            <b:First>Heather</b:First>
          </b:Person>
        </b:NameList>
      </b:Author>
    </b:Author>
    <b:Volume>58</b:Volume>
    <b:Issue>1</b:Issue>
    <b:RefOrder>12</b:RefOrder>
  </b:Source>
  <b:Source>
    <b:Tag>Ves08</b:Tag>
    <b:SourceType>JournalArticle</b:SourceType>
    <b:Guid>{BAF699A3-7A16-4BBC-8B18-2E490E2F7AF2}</b:Guid>
    <b:Author>
      <b:Author>
        <b:NameList>
          <b:Person>
            <b:Last>Vesque-Jeancard</b:Last>
            <b:First>Valérie</b:First>
          </b:Person>
        </b:NameList>
      </b:Author>
    </b:Author>
    <b:Title>Sustainable Development Applied to a Library: The National Library of France</b:Title>
    <b:JournalName>International Preservation News</b:JournalName>
    <b:Year>2008</b:Year>
    <b:Pages>17-19</b:Pages>
    <b:Month>May</b:Month>
    <b:Issue>44</b:Issue>
    <b:RefOrder>13</b:RefOrder>
  </b:Source>
  <b:Source>
    <b:Tag>Con10</b:Tag>
    <b:SourceType>JournalArticle</b:SourceType>
    <b:Guid>{393CF7D6-CA2D-4D57-8B49-887F4FB5B29B}</b:Guid>
    <b:Author>
      <b:Author>
        <b:NameList>
          <b:Person>
            <b:Last>Connell</b:Last>
            <b:First>Virginia</b:First>
          </b:Person>
        </b:NameList>
      </b:Author>
    </b:Author>
    <b:Title>Greening the Library: Collection Development Decisions</b:Title>
    <b:JournalName>Endnotes: The Journal of the New members Round Table</b:JournalName>
    <b:Year>2010</b:Year>
    <b:Pages>1-15</b:Pages>
    <b:Month>May</b:Month>
    <b:Volume>1</b:Volume>
    <b:Issue>1</b:Issue>
    <b:RefOrder>14</b:RefOrder>
  </b:Source>
  <b:Source>
    <b:Tag>Cha12</b:Tag>
    <b:SourceType>JournalArticle</b:SourceType>
    <b:Guid>{26E78B5D-32BF-4B8C-A466-6BD76679144A}</b:Guid>
    <b:Author>
      <b:Author>
        <b:NameList>
          <b:Person>
            <b:Last>Chadwell</b:Last>
            <b:First>Faye</b:First>
            <b:Middle>A</b:Middle>
          </b:Person>
        </b:NameList>
      </b:Author>
    </b:Author>
    <b:Title>What's Next for Collection Management and Managers?: Sustainability Dilemmas</b:Title>
    <b:JournalName>Collection Management</b:JournalName>
    <b:Year>2012</b:Year>
    <b:Pages>3-8</b:Pages>
    <b:Month>Jan-Mar</b:Month>
    <b:Volume>37</b:Volume>
    <b:Issue>1</b:Issue>
    <b:RefOrder>15</b:RefOrder>
  </b:Source>
  <b:Source>
    <b:Tag>Ech11</b:Tag>
    <b:SourceType>JournalArticle</b:SourceType>
    <b:Guid>{8453091F-19EA-458B-962A-7578C6577C34}</b:Guid>
    <b:Title>Sustainable Practices: Thinking Green is a Good Option for Libraries</b:Title>
    <b:JournalName>Alki</b:JournalName>
    <b:Year>2011</b:Year>
    <b:Pages>6-8</b:Pages>
    <b:Author>
      <b:Author>
        <b:NameList>
          <b:Person>
            <b:Last>Echavarria Robinson</b:Last>
            <b:First>Tami</b:First>
          </b:Person>
        </b:NameList>
      </b:Author>
    </b:Author>
    <b:Month>March</b:Month>
    <b:Volume>27</b:Volume>
    <b:Issue>1</b:Issue>
    <b:RefOrder>23</b:RefOrder>
  </b:Source>
  <b:Source>
    <b:Tag>Cam95</b:Tag>
    <b:SourceType>JournalArticle</b:SourceType>
    <b:Guid>{C4272443-E710-4C2B-97D3-0BA3A5E01C1F}</b:Guid>
    <b:Author>
      <b:Author>
        <b:NameList>
          <b:Person>
            <b:Last>Campbell</b:Last>
            <b:First>Cristin</b:First>
          </b:Person>
          <b:Person>
            <b:Last>McClusky</b:Last>
            <b:First>Duncan</b:First>
          </b:Person>
        </b:NameList>
      </b:Author>
    </b:Author>
    <b:Title>Update on Special Libraries and Environmental Information</b:Title>
    <b:JournalName>Electronic Green Journal</b:JournalName>
    <b:Year>1995</b:Year>
    <b:Pages>1-2</b:Pages>
    <b:Volume>1</b:Volume>
    <b:Issue>4</b:Issue>
    <b:RefOrder>24</b:RefOrder>
  </b:Source>
  <b:Source>
    <b:Tag>Sto95</b:Tag>
    <b:SourceType>JournalArticle</b:SourceType>
    <b:Guid>{B0898B4C-01DA-4FBE-845B-717B026DC8AB}</b:Guid>
    <b:Author>
      <b:Author>
        <b:NameList>
          <b:Person>
            <b:Last>Stoss</b:Last>
            <b:First>Frederick</b:First>
            <b:Middle>W.</b:Middle>
          </b:Person>
        </b:NameList>
      </b:Author>
    </b:Author>
    <b:Title>American Library Association's Task Force on the Environment Discusses Global Change Issues</b:Title>
    <b:JournalName>Electronic Green Journal</b:JournalName>
    <b:Year>1995</b:Year>
    <b:Pages>1-4</b:Pages>
    <b:Volume>1</b:Volume>
    <b:Issue>4</b:Issue>
    <b:RefOrder>25</b:RefOrder>
  </b:Source>
  <b:Source>
    <b:Tag>Jan11</b:Tag>
    <b:SourceType>JournalArticle</b:SourceType>
    <b:Guid>{9A032F07-5838-4DF7-973E-10FA7DEC30A9}</b:Guid>
    <b:Author>
      <b:Author>
        <b:NameList>
          <b:Person>
            <b:Last>Jankowska</b:Last>
            <b:First>Maria</b:First>
            <b:Middle>A.</b:Middle>
          </b:Person>
        </b:NameList>
      </b:Author>
    </b:Author>
    <b:Title>Going beyond Environmental Programs and Green Practices at the American Library Association</b:Title>
    <b:JournalName>Electronic Green Journal</b:JournalName>
    <b:Year>2011</b:Year>
    <b:Pages>1-17</b:Pages>
    <b:Issue>32</b:Issue>
    <b:RefOrder>26</b:RefOrder>
  </b:Source>
  <b:Source>
    <b:Tag>Smi11</b:Tag>
    <b:SourceType>JournalArticle</b:SourceType>
    <b:Guid>{5D71F430-0CC1-4C46-A250-7B672FEAA8E2}</b:Guid>
    <b:Author>
      <b:Author>
        <b:NameList>
          <b:Person>
            <b:Last>Smith</b:Last>
            <b:First>Michael</b:First>
          </b:Person>
        </b:NameList>
      </b:Author>
    </b:Author>
    <b:Title>Getting There from Here: Changing the Ecological and Social Footprint of Our Professional Conferences</b:Title>
    <b:JournalName>Against the Grain</b:JournalName>
    <b:Year>2010/2011</b:Year>
    <b:Pages>28-10</b:Pages>
    <b:Month>Dec/Jan</b:Month>
    <b:Volume>22</b:Volume>
    <b:Issue>6</b:Issue>
    <b:RefOrder>27</b:RefOrder>
  </b:Source>
  <b:Source>
    <b:Tag>Lin12</b:Tag>
    <b:SourceType>JournalArticle</b:SourceType>
    <b:Guid>{48A0AEA1-E941-40E3-908B-5946B5F04ED1}</b:Guid>
    <b:Title>Research on energy savings opportunities in university libraries</b:Title>
    <b:JournalName>Library Hi Tech</b:JournalName>
    <b:Year>2012</b:Year>
    <b:Pages>384-396</b:Pages>
    <b:Author>
      <b:Author>
        <b:NameList>
          <b:Person>
            <b:Last>Linden</b:Last>
            <b:First>Jeremy</b:First>
          </b:Person>
          <b:Person>
            <b:Last>Reilly</b:Last>
            <b:First>James</b:First>
          </b:Person>
          <b:Person>
            <b:Last>Herzog</b:Last>
            <b:First>Peter</b:First>
          </b:Person>
        </b:NameList>
      </b:Author>
    </b:Author>
    <b:Volume>30</b:Volume>
    <b:Issue>3</b:Issue>
    <b:RefOrder>16</b:RefOrder>
  </b:Source>
  <b:Source>
    <b:Tag>Wol12</b:Tag>
    <b:SourceType>JournalArticle</b:SourceType>
    <b:Guid>{878F8AC6-0EEC-47F8-AC40-61C2FF53B2A0}</b:Guid>
    <b:Author>
      <b:Author>
        <b:NameList>
          <b:Person>
            <b:Last>Wolfe</b:Last>
            <b:First>Mark</b:First>
          </b:Person>
        </b:NameList>
      </b:Author>
    </b:Author>
    <b:Title>Beyond 'green buildings:' exploring the effects of Jevons' Paradox on the sustainability of archival practices</b:Title>
    <b:JournalName>Archival Science</b:JournalName>
    <b:Year>2012</b:Year>
    <b:Pages>35-50</b:Pages>
    <b:Month>March</b:Month>
    <b:Volume>12</b:Volume>
    <b:Issue>1</b:Issue>
    <b:RefOrder>18</b:RefOrder>
  </b:Source>
  <b:Source>
    <b:Tag>Abb12</b:Tag>
    <b:SourceType>JournalArticle</b:SourceType>
    <b:Guid>{8240AA3B-3F2E-46FC-88F2-3CBB6CEF8021}</b:Guid>
    <b:Author>
      <b:Author>
        <b:NameList>
          <b:Person>
            <b:Last>Abbey</b:Last>
            <b:First>Heidi</b:First>
            <b:Middle>N.</b:Middle>
          </b:Person>
        </b:NameList>
      </b:Author>
    </b:Author>
    <b:Title>The Green Archivist: A Primer for Adopting Affordable, Environmentally Sustainable, and Socially Responsible Archival Management Practices</b:Title>
    <b:JournalName>Archival Issues: Journal of the Midwest Archives Conference</b:JournalName>
    <b:Year>2012</b:Year>
    <b:Pages>91-115</b:Pages>
    <b:Volume>34</b:Volume>
    <b:Issue>2</b:Issue>
    <b:RefOrder>6</b:RefOrder>
  </b:Source>
  <b:Source>
    <b:Tag>Sta10</b:Tag>
    <b:SourceType>JournalArticle</b:SourceType>
    <b:Guid>{344B4922-1748-444A-9A73-09F62C86E1B7}</b:Guid>
    <b:Author>
      <b:Author>
        <b:NameList>
          <b:Person>
            <b:Last>Staniforth</b:Last>
            <b:First>Sarah</b:First>
          </b:Person>
        </b:NameList>
      </b:Author>
    </b:Author>
    <b:Title>Slow Conservation</b:Title>
    <b:JournalName>Studies in Conservation</b:JournalName>
    <b:Year>2010</b:Year>
    <b:Pages>74-80</b:Pages>
    <b:Volume>55</b:Volume>
    <b:Issue>2</b:Issue>
    <b:RefOrder>17</b:RefOrder>
  </b:Source>
  <b:Source>
    <b:Tag>AIC13</b:Tag>
    <b:SourceType>InternetSite</b:SourceType>
    <b:Guid>{E2682A9D-54F1-48D2-898B-5901FAA9DC29}</b:Guid>
    <b:Title>Sustainable Practices</b:Title>
    <b:Year>2013</b:Year>
    <b:Author>
      <b:Author>
        <b:Corporate>AIC Committee on Sustainable Conservation Practice</b:Corporate>
      </b:Author>
    </b:Author>
    <b:InternetSiteTitle>AIC</b:InternetSiteTitle>
    <b:Month>May</b:Month>
    <b:Day>8</b:Day>
    <b:YearAccessed>2013</b:YearAccessed>
    <b:MonthAccessed>June</b:MonthAccessed>
    <b:DayAccessed>18</b:DayAccessed>
    <b:URL>http://www.conservation-wiki.com/w/index.php?title=Sustainable_Practices</b:URL>
    <b:RefOrder>19</b:RefOrder>
  </b:Source>
  <b:Source>
    <b:Tag>Sch10</b:Tag>
    <b:SourceType>JournalArticle</b:SourceType>
    <b:Guid>{27C3B59D-3F91-4138-AD29-CCFD22CE7D8D}</b:Guid>
    <b:Title>Let "Green" Creep</b:Title>
    <b:Year>2010</b:Year>
    <b:Month>Spring</b:Month>
    <b:Author>
      <b:Author>
        <b:NameList>
          <b:Person>
            <b:Last>Schaper</b:Last>
            <b:First>Louise</b:First>
            <b:Middle>L.</b:Middle>
          </b:Person>
        </b:NameList>
      </b:Author>
    </b:Author>
    <b:JournalName>Library Journal</b:JournalName>
    <b:Pages>6-9</b:Pages>
    <b:RefOrder>9</b:RefOrder>
  </b:Source>
  <b:Source>
    <b:Tag>DuP06</b:Tag>
    <b:SourceType>JournalArticle</b:SourceType>
    <b:Guid>{CBA1E9D2-EB30-4C2E-8E73-913835F4A4BE}</b:Guid>
    <b:Title>Sustainable development – historical roots of the concept</b:Title>
    <b:Year>2006</b:Year>
    <b:Month>June</b:Month>
    <b:Pages>83-96</b:Pages>
    <b:JournalName>Environmental Sciences</b:JournalName>
    <b:Author>
      <b:Author>
        <b:NameList>
          <b:Person>
            <b:Last>Du Pisani</b:Last>
            <b:First>Jacobus</b:First>
            <b:Middle>A.</b:Middle>
          </b:Person>
        </b:NameList>
      </b:Author>
    </b:Author>
    <b:Volume>3</b:Volume>
    <b:Issue>2</b:Issue>
    <b:RefOrder>2</b:RefOrder>
  </b:Source>
  <b:Source>
    <b:Tag>Ric10</b:Tag>
    <b:SourceType>JournalArticle</b:SourceType>
    <b:Guid>{1D486A29-D486-4231-A156-5D922D02D7B9}</b:Guid>
    <b:Author>
      <b:Author>
        <b:NameList>
          <b:Person>
            <b:Last>Ricketts</b:Last>
            <b:First>Glenn</b:First>
          </b:Person>
        </b:NameList>
      </b:Author>
    </b:Author>
    <b:Title>The Roots of Sustainability</b:Title>
    <b:JournalName>Academic Questions</b:JournalName>
    <b:Year>2010</b:Year>
    <b:Pages>20-53</b:Pages>
    <b:Month>March</b:Month>
    <b:Volume>23</b:Volume>
    <b:Issue>1</b:Issue>
    <b:RefOrder>1</b:RefOrder>
  </b:Source>
  <b:Source>
    <b:Tag>Mar05</b:Tag>
    <b:SourceType>JournalArticle</b:SourceType>
    <b:Guid>{7CCCDAA2-3608-465E-B0C4-627021473A69}</b:Guid>
    <b:Title>Framing the Elusive Concept of Sustainability:  A Sustainability Hierarchy</b:Title>
    <b:JournalName>Environmental and Scientific Technology</b:JournalName>
    <b:Year>2005</b:Year>
    <b:Pages>673-682</b:Pages>
    <b:Author>
      <b:Author>
        <b:NameList>
          <b:Person>
            <b:Last>Marshall</b:Last>
            <b:First>JD</b:First>
          </b:Person>
          <b:Person>
            <b:Last>Toffel</b:Last>
            <b:First>MW</b:First>
          </b:Person>
        </b:NameList>
      </b:Author>
    </b:Author>
    <b:Volume>39</b:Volume>
    <b:Issue>3</b:Issue>
    <b:RefOrder>3</b:RefOrder>
  </b:Source>
  <b:Source>
    <b:Tag>Ogd99</b:Tag>
    <b:SourceType>DocumentFromInternetSite</b:SourceType>
    <b:Guid>{85880E78-560D-414E-8D50-4B0868C42C55}</b:Guid>
    <b:Title>2.1 Temperature, Relative Humidity, Light, and Air Quality: Basic Guidelines for Preservation</b:Title>
    <b:Year>1999</b:Year>
    <b:Author>
      <b:Author>
        <b:NameList>
          <b:Person>
            <b:Last>Ogden</b:Last>
            <b:First>Sherelyn</b:First>
          </b:Person>
        </b:NameList>
      </b:Author>
    </b:Author>
    <b:InternetSiteTitle>Northeast Document Conservation Center</b:InternetSiteTitle>
    <b:YearAccessed>2013</b:YearAccessed>
    <b:MonthAccessed>June</b:MonthAccessed>
    <b:DayAccessed>20</b:DayAccessed>
    <b:URL>http://www.nedcc.org/free-resources/preservation-leaflets/2.-the-environment/2.1-temperature,-relative-humidity,-light,-and-air-quality-basic-guidelines-for-preservation</b:URL>
    <b:RefOrder>20</b:RefOrder>
  </b:Source>
  <b:Source>
    <b:Tag>Tse07</b:Tag>
    <b:SourceType>JournalArticle</b:SourceType>
    <b:Guid>{0A8014DB-A3D8-47EA-8CBC-F94DC918FB20}</b:Guid>
    <b:Author>
      <b:Author>
        <b:NameList>
          <b:Person>
            <b:Last>Tseng</b:Last>
            <b:First>Shu-Hsien</b:First>
          </b:Person>
        </b:NameList>
      </b:Author>
    </b:Author>
    <b:Title>An Eco-Building, a Healthy Life, and Good Service: A New Century In Public Library Architecture</b:Title>
    <b:Year>2007</b:Year>
    <b:Month>Jul/Aug</b:Month>
    <b:JournalName>Public Libraries</b:JournalName>
    <b:Pages>50-55</b:Pages>
    <b:Volume>46</b:Volume>
    <b:Issue>4</b:Issue>
    <b:RefOrder>28</b:RefOrder>
  </b:Source>
  <b:Source>
    <b:Tag>Edw11</b:Tag>
    <b:SourceType>JournalArticle</b:SourceType>
    <b:Guid>{56AF48CE-F205-49B3-9FCC-71F8AF7B2DFF}</b:Guid>
    <b:Title>Sustainability as a Driving Force in Contemporary Library Design</b:Title>
    <b:JournalName>Library Trends</b:JournalName>
    <b:Year>2011</b:Year>
    <b:Pages>190-214</b:Pages>
    <b:Author>
      <b:Author>
        <b:NameList>
          <b:Person>
            <b:Last>Edwards</b:Last>
            <b:First>Brian</b:First>
            <b:Middle>W.</b:Middle>
          </b:Person>
        </b:NameList>
      </b:Author>
    </b:Author>
    <b:Month>Summer</b:Month>
    <b:Volume>60</b:Volume>
    <b:Issue>1</b:Issue>
    <b:RefOrder>10</b:RefOrder>
  </b:Source>
  <b:Source>
    <b:Tag>Tho78</b:Tag>
    <b:SourceType>Book</b:SourceType>
    <b:Guid>{EE231DF9-025D-4AD7-BF3F-D685B2B8F19F}</b:Guid>
    <b:Title>The Museum Environment</b:Title>
    <b:Year>1978</b:Year>
    <b:Author>
      <b:Author>
        <b:NameList>
          <b:Person>
            <b:Last>Thomson</b:Last>
            <b:First>Gary</b:First>
          </b:Person>
        </b:NameList>
      </b:Author>
    </b:Author>
    <b:City>London</b:City>
    <b:Publisher>Butterworths</b:Publisher>
    <b:RefOrder>21</b:RefOrder>
  </b:Source>
  <b:Source>
    <b:Tag>Ame13</b:Tag>
    <b:SourceType>InternetSite</b:SourceType>
    <b:Guid>{105989CE-169D-4808-962E-33A1296CA501}</b:Guid>
    <b:Title>Definitions of conservation terminology</b:Title>
    <b:Year>2013</b:Year>
    <b:Author>
      <b:Author>
        <b:Corporate>American Institute for Conservation of Historic Works</b:Corporate>
      </b:Author>
    </b:Author>
    <b:InternetSiteTitle>AIC</b:InternetSiteTitle>
    <b:YearAccessed>2013</b:YearAccessed>
    <b:MonthAccessed>June</b:MonthAccessed>
    <b:DayAccessed>24</b:DayAccessed>
    <b:URL>http://www.conservation-us.org/index.cfm?fuseaction=page.viewpage&amp;pageid=620</b:URL>
    <b:RefOrder>4</b:RefOrder>
  </b:Source>
  <b:Source>
    <b:Tag>Nor06</b:Tag>
    <b:SourceType>InternetSite</b:SourceType>
    <b:Guid>{221FFD1D-5007-4ECF-8837-13B9727AA51A}</b:Guid>
    <b:Author>
      <b:Author>
        <b:Corporate>Northeast Document Conservation Center</b:Corporate>
      </b:Author>
    </b:Author>
    <b:Title>Introduction to Preservation</b:Title>
    <b:InternetSiteTitle>Preservation 101</b:InternetSiteTitle>
    <b:Year>2006</b:Year>
    <b:YearAccessed>2013</b:YearAccessed>
    <b:MonthAccessed>June</b:MonthAccessed>
    <b:DayAccessed>24</b:DayAccessed>
    <b:URL>http://unfacilitated.preservation101.org/session1/expl_whatis-definitions.asp</b:URL>
    <b:RefOrder>5</b:RefOrder>
  </b:Source>
  <b:Source>
    <b:Tag>Jan111</b:Tag>
    <b:SourceType>JournalArticle</b:SourceType>
    <b:Guid>{A3308952-E741-4967-9300-DED48B5DDA66}</b:Guid>
    <b:Title>Practicing Sustainable Environmental Solutions: A Call for Green Policy in Academic Libraries</b:Title>
    <b:Year>2010/2011</b:Year>
    <b:Month>Dec/Jan</b:Month>
    <b:JournalName>Against the Grain</b:JournalName>
    <b:Pages>30-34</b:Pages>
    <b:Author>
      <b:Author>
        <b:NameList>
          <b:Person>
            <b:Last>Jankowska</b:Last>
            <b:First>Maria</b:First>
            <b:Middle>A.</b:Middle>
          </b:Person>
        </b:NameList>
      </b:Author>
    </b:Author>
    <b:Volume>22</b:Volume>
    <b:Issue>6</b:Issue>
    <b:RefOrder>8</b:RefOrder>
  </b:Source>
  <b:Source>
    <b:Tag>Kru10</b:Tag>
    <b:SourceType>JournalArticle</b:SourceType>
    <b:Guid>{9ED4F904-9A6B-477D-ABA4-BF2ED36EA7C6}</b:Guid>
    <b:Title>Sustainable Interlibrary Loan Packaging</b:Title>
    <b:JournalName>Journal of Interlibrary Loan, Document Delivery &amp; Electronic Reserves</b:JournalName>
    <b:Year>2010</b:Year>
    <b:Pages>347-351</b:Pages>
    <b:Author>
      <b:Author>
        <b:NameList>
          <b:Person>
            <b:Last>Kruse</b:Last>
            <b:First>Ted</b:First>
          </b:Person>
        </b:NameList>
      </b:Author>
    </b:Author>
    <b:Month>Nov/Dec</b:Month>
    <b:Volume>20</b:Volume>
    <b:Issue>5</b:Issue>
    <b:RefOrder>11</b:RefOrder>
  </b:Source>
</b:Sources>
</file>

<file path=customXml/itemProps1.xml><?xml version="1.0" encoding="utf-8"?>
<ds:datastoreItem xmlns:ds="http://schemas.openxmlformats.org/officeDocument/2006/customXml" ds:itemID="{315EC473-33B2-47F3-AEEA-A31B61C3D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16</Pages>
  <Words>4916</Words>
  <Characters>28023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Miami University</Company>
  <LinksUpToDate>false</LinksUpToDate>
  <CharactersWithSpaces>32874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Ashley B. Ms.</dc:creator>
  <cp:lastModifiedBy>Jones, Ashley B. Ms.</cp:lastModifiedBy>
  <cp:revision>61</cp:revision>
  <dcterms:created xsi:type="dcterms:W3CDTF">2013-08-21T13:29:00Z</dcterms:created>
  <dcterms:modified xsi:type="dcterms:W3CDTF">2013-08-23T12:59:00Z</dcterms:modified>
</cp:coreProperties>
</file>