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41C10" w14:textId="3DAB656B" w:rsidR="00CE54A7" w:rsidRPr="006A6763" w:rsidRDefault="00CE54A7" w:rsidP="00CE54A7">
      <w:pPr>
        <w:spacing w:after="0" w:line="240" w:lineRule="auto"/>
        <w:jc w:val="center"/>
        <w:rPr>
          <w:rFonts w:ascii="Times New Roman" w:eastAsia="SimSun" w:hAnsi="Times New Roman"/>
          <w:b/>
          <w:sz w:val="28"/>
          <w:szCs w:val="28"/>
          <w:lang w:eastAsia="zh-CN"/>
        </w:rPr>
      </w:pPr>
      <w:bookmarkStart w:id="0" w:name="_GoBack"/>
      <w:bookmarkEnd w:id="0"/>
      <w:r w:rsidRPr="006A6763">
        <w:rPr>
          <w:rFonts w:ascii="Times New Roman" w:eastAsia="SimSun" w:hAnsi="Times New Roman"/>
          <w:b/>
          <w:sz w:val="28"/>
          <w:szCs w:val="28"/>
          <w:lang w:eastAsia="zh-CN"/>
        </w:rPr>
        <w:t>The Logistics of Supplying Single vs. Multi</w:t>
      </w:r>
      <w:r w:rsidR="00EB3AB9">
        <w:rPr>
          <w:rFonts w:ascii="Times New Roman" w:eastAsia="SimSun" w:hAnsi="Times New Roman"/>
          <w:b/>
          <w:sz w:val="28"/>
          <w:szCs w:val="28"/>
          <w:lang w:eastAsia="zh-CN"/>
        </w:rPr>
        <w:t>-</w:t>
      </w:r>
      <w:r w:rsidRPr="006A6763">
        <w:rPr>
          <w:rFonts w:ascii="Times New Roman" w:eastAsia="SimSun" w:hAnsi="Times New Roman"/>
          <w:b/>
          <w:sz w:val="28"/>
          <w:szCs w:val="28"/>
          <w:lang w:eastAsia="zh-CN"/>
        </w:rPr>
        <w:t>crop Cellulosic Feedstocks to a Biorefinery in Southeast North Dakota</w:t>
      </w:r>
    </w:p>
    <w:p w14:paraId="58E55F10" w14:textId="77777777" w:rsidR="00CE54A7" w:rsidRPr="006A6763" w:rsidRDefault="00CE54A7" w:rsidP="00CE54A7">
      <w:pPr>
        <w:pStyle w:val="Subtitle"/>
        <w:spacing w:after="0" w:line="240" w:lineRule="auto"/>
        <w:rPr>
          <w:rFonts w:ascii="Times New Roman" w:hAnsi="Times New Roman" w:cs="Times New Roman"/>
          <w:b/>
        </w:rPr>
      </w:pPr>
    </w:p>
    <w:p w14:paraId="1731DD84" w14:textId="77777777" w:rsidR="006A6763" w:rsidRDefault="006A6763" w:rsidP="006A6763">
      <w:pPr>
        <w:pStyle w:val="Subtitle"/>
        <w:spacing w:after="0" w:line="240" w:lineRule="auto"/>
        <w:jc w:val="left"/>
        <w:rPr>
          <w:rFonts w:ascii="Times New Roman" w:hAnsi="Times New Roman" w:cs="Times New Roman"/>
        </w:rPr>
      </w:pPr>
    </w:p>
    <w:p w14:paraId="46A4FE23" w14:textId="77777777" w:rsidR="00F43AE2" w:rsidRDefault="00F43AE2" w:rsidP="00F43AE2">
      <w:pPr>
        <w:spacing w:after="0" w:line="240" w:lineRule="auto"/>
        <w:outlineLvl w:val="1"/>
        <w:rPr>
          <w:rFonts w:ascii="Times New Roman" w:eastAsia="Times New Roman" w:hAnsi="Times New Roman"/>
          <w:b/>
          <w:bCs/>
        </w:rPr>
      </w:pPr>
    </w:p>
    <w:p w14:paraId="42B64F45" w14:textId="77777777" w:rsidR="00F43AE2" w:rsidRDefault="00F43AE2" w:rsidP="00F43AE2">
      <w:pPr>
        <w:spacing w:after="0" w:line="240" w:lineRule="auto"/>
        <w:jc w:val="center"/>
        <w:outlineLvl w:val="1"/>
        <w:rPr>
          <w:rFonts w:ascii="Times New Roman" w:eastAsiaTheme="minorHAnsi" w:hAnsi="Times New Roman"/>
          <w:sz w:val="24"/>
          <w:szCs w:val="24"/>
        </w:rPr>
      </w:pPr>
      <w:r>
        <w:rPr>
          <w:rFonts w:ascii="Times New Roman" w:eastAsia="Times New Roman" w:hAnsi="Times New Roman"/>
          <w:sz w:val="24"/>
          <w:szCs w:val="24"/>
        </w:rPr>
        <w:t xml:space="preserve">Thein A. Maung </w:t>
      </w:r>
      <w:r>
        <w:rPr>
          <w:rFonts w:ascii="Times New Roman" w:eastAsia="Times New Roman" w:hAnsi="Times New Roman"/>
          <w:bCs/>
          <w:sz w:val="24"/>
          <w:szCs w:val="24"/>
          <w:vertAlign w:val="superscript"/>
        </w:rPr>
        <w:t>a,*</w:t>
      </w:r>
      <w:r>
        <w:rPr>
          <w:rFonts w:ascii="Times New Roman" w:eastAsia="Times New Roman" w:hAnsi="Times New Roman"/>
          <w:color w:val="000000"/>
          <w:sz w:val="24"/>
          <w:szCs w:val="24"/>
        </w:rPr>
        <w:t xml:space="preserve">, Cole R. Gustafson </w:t>
      </w:r>
      <w:r>
        <w:rPr>
          <w:rFonts w:ascii="Times New Roman" w:eastAsia="Times New Roman" w:hAnsi="Times New Roman"/>
          <w:bCs/>
          <w:sz w:val="24"/>
          <w:szCs w:val="24"/>
          <w:vertAlign w:val="superscript"/>
        </w:rPr>
        <w:t>a</w:t>
      </w:r>
      <w:r>
        <w:rPr>
          <w:rFonts w:ascii="Times New Roman" w:eastAsia="Times New Roman" w:hAnsi="Times New Roman"/>
          <w:color w:val="000000"/>
          <w:sz w:val="24"/>
          <w:szCs w:val="24"/>
        </w:rPr>
        <w:t xml:space="preserve">, David M. Saxowsky </w:t>
      </w:r>
      <w:r>
        <w:rPr>
          <w:rFonts w:ascii="Times New Roman" w:eastAsia="Times New Roman" w:hAnsi="Times New Roman"/>
          <w:bCs/>
          <w:sz w:val="24"/>
          <w:szCs w:val="24"/>
          <w:vertAlign w:val="superscript"/>
        </w:rPr>
        <w:t>a</w:t>
      </w:r>
      <w:r>
        <w:rPr>
          <w:rFonts w:ascii="Times New Roman" w:eastAsia="Times New Roman" w:hAnsi="Times New Roman"/>
          <w:sz w:val="24"/>
          <w:szCs w:val="24"/>
        </w:rPr>
        <w:t xml:space="preserve">, John </w:t>
      </w:r>
      <w:r>
        <w:rPr>
          <w:rFonts w:ascii="Times New Roman" w:eastAsiaTheme="minorHAnsi" w:hAnsi="Times New Roman"/>
          <w:sz w:val="24"/>
          <w:szCs w:val="24"/>
        </w:rPr>
        <w:t xml:space="preserve">Nowatzki </w:t>
      </w:r>
      <w:r>
        <w:rPr>
          <w:rFonts w:ascii="Times New Roman" w:eastAsia="Times New Roman" w:hAnsi="Times New Roman"/>
          <w:bCs/>
          <w:sz w:val="24"/>
          <w:szCs w:val="24"/>
          <w:vertAlign w:val="superscript"/>
        </w:rPr>
        <w:t>b</w:t>
      </w:r>
      <w:r>
        <w:rPr>
          <w:rFonts w:ascii="Times New Roman" w:eastAsiaTheme="minorHAnsi" w:hAnsi="Times New Roman"/>
          <w:sz w:val="24"/>
          <w:szCs w:val="24"/>
        </w:rPr>
        <w:t>, Tatjana Miljkovic</w:t>
      </w:r>
      <w:r>
        <w:rPr>
          <w:rFonts w:ascii="Times New Roman" w:eastAsia="Times New Roman" w:hAnsi="Times New Roman"/>
          <w:bCs/>
          <w:sz w:val="24"/>
          <w:szCs w:val="24"/>
          <w:vertAlign w:val="superscript"/>
        </w:rPr>
        <w:t xml:space="preserve"> c</w:t>
      </w:r>
      <w:r>
        <w:rPr>
          <w:rFonts w:ascii="Times New Roman" w:eastAsia="Times New Roman" w:hAnsi="Times New Roman"/>
          <w:bCs/>
          <w:sz w:val="24"/>
          <w:szCs w:val="24"/>
        </w:rPr>
        <w:t xml:space="preserve">, </w:t>
      </w:r>
      <w:r>
        <w:rPr>
          <w:rFonts w:ascii="Times New Roman" w:eastAsia="Times New Roman" w:hAnsi="Times New Roman"/>
          <w:color w:val="000000"/>
          <w:sz w:val="24"/>
          <w:szCs w:val="24"/>
        </w:rPr>
        <w:t xml:space="preserve">David Ripplinger </w:t>
      </w:r>
      <w:r>
        <w:rPr>
          <w:rFonts w:ascii="Times New Roman" w:eastAsia="Times New Roman" w:hAnsi="Times New Roman"/>
          <w:bCs/>
          <w:sz w:val="24"/>
          <w:szCs w:val="24"/>
          <w:vertAlign w:val="superscript"/>
        </w:rPr>
        <w:t>a</w:t>
      </w:r>
    </w:p>
    <w:p w14:paraId="670BD9A3" w14:textId="77777777" w:rsidR="00F43AE2" w:rsidRDefault="00F43AE2" w:rsidP="00F43AE2">
      <w:pPr>
        <w:spacing w:after="0" w:line="240" w:lineRule="auto"/>
        <w:jc w:val="center"/>
        <w:outlineLvl w:val="1"/>
        <w:rPr>
          <w:rFonts w:ascii="Times New Roman" w:eastAsiaTheme="minorHAnsi" w:hAnsi="Times New Roman"/>
          <w:sz w:val="24"/>
          <w:szCs w:val="24"/>
        </w:rPr>
      </w:pPr>
    </w:p>
    <w:p w14:paraId="550316FC" w14:textId="77777777" w:rsidR="00A51C1D" w:rsidRPr="00A51C1D" w:rsidRDefault="00A51C1D" w:rsidP="00A51C1D"/>
    <w:p w14:paraId="6F0BC1A7" w14:textId="77777777" w:rsidR="006A6763" w:rsidRPr="006A6763" w:rsidRDefault="006A6763" w:rsidP="006A6763">
      <w:pPr>
        <w:pStyle w:val="Subtitle"/>
        <w:spacing w:after="0" w:line="240" w:lineRule="auto"/>
        <w:jc w:val="left"/>
        <w:rPr>
          <w:rFonts w:ascii="Times New Roman" w:hAnsi="Times New Roman" w:cs="Times New Roman"/>
        </w:rPr>
      </w:pPr>
    </w:p>
    <w:p w14:paraId="7698BC68" w14:textId="77777777" w:rsidR="0082192F" w:rsidRPr="0082192F" w:rsidRDefault="0082192F" w:rsidP="002F4269">
      <w:pPr>
        <w:rPr>
          <w:rFonts w:ascii="Times New Roman" w:hAnsi="Times New Roman"/>
          <w:b/>
          <w:sz w:val="24"/>
          <w:szCs w:val="24"/>
        </w:rPr>
      </w:pPr>
      <w:r w:rsidRPr="0082192F">
        <w:rPr>
          <w:rFonts w:ascii="Times New Roman" w:hAnsi="Times New Roman"/>
          <w:b/>
          <w:sz w:val="24"/>
          <w:szCs w:val="24"/>
        </w:rPr>
        <w:t>Abstract</w:t>
      </w:r>
    </w:p>
    <w:p w14:paraId="5C80D9AA" w14:textId="398C1FF0" w:rsidR="0082192F" w:rsidRPr="0082192F" w:rsidRDefault="00A16A55" w:rsidP="00353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eastAsia="Times New Roman" w:hAnsi="Times New Roman"/>
          <w:color w:val="000000"/>
          <w:sz w:val="24"/>
          <w:szCs w:val="24"/>
        </w:rPr>
        <w:t xml:space="preserve">This study investigates </w:t>
      </w:r>
      <w:r w:rsidR="00743882">
        <w:rPr>
          <w:rFonts w:ascii="Times New Roman" w:eastAsia="SimSun" w:hAnsi="Times New Roman"/>
          <w:sz w:val="24"/>
          <w:szCs w:val="24"/>
          <w:lang w:eastAsia="zh-CN"/>
        </w:rPr>
        <w:t xml:space="preserve">the economics of supplying </w:t>
      </w:r>
      <w:r w:rsidR="00EB5C3E">
        <w:rPr>
          <w:rFonts w:ascii="Times New Roman" w:eastAsia="SimSun" w:hAnsi="Times New Roman"/>
          <w:sz w:val="24"/>
          <w:szCs w:val="24"/>
          <w:lang w:eastAsia="zh-CN"/>
        </w:rPr>
        <w:t>cellulosic crop residue feedstocks</w:t>
      </w:r>
      <w:r w:rsidR="00F16A45">
        <w:rPr>
          <w:rFonts w:ascii="Times New Roman" w:eastAsia="SimSun" w:hAnsi="Times New Roman"/>
          <w:sz w:val="24"/>
          <w:szCs w:val="24"/>
          <w:lang w:eastAsia="zh-CN"/>
        </w:rPr>
        <w:t xml:space="preserve"> </w:t>
      </w:r>
      <w:r w:rsidR="00743882">
        <w:rPr>
          <w:rFonts w:ascii="Times New Roman" w:eastAsia="SimSun" w:hAnsi="Times New Roman"/>
          <w:sz w:val="24"/>
          <w:szCs w:val="24"/>
          <w:lang w:eastAsia="zh-CN"/>
        </w:rPr>
        <w:t>within 100 mile</w:t>
      </w:r>
      <w:r w:rsidR="00D74302">
        <w:rPr>
          <w:rFonts w:ascii="Times New Roman" w:eastAsia="SimSun" w:hAnsi="Times New Roman"/>
          <w:sz w:val="24"/>
          <w:szCs w:val="24"/>
          <w:lang w:eastAsia="zh-CN"/>
        </w:rPr>
        <w:t xml:space="preserve"> (</w:t>
      </w:r>
      <w:r w:rsidR="009C0AC2">
        <w:rPr>
          <w:rFonts w:ascii="Times New Roman" w:eastAsia="SimSun" w:hAnsi="Times New Roman"/>
          <w:sz w:val="24"/>
          <w:szCs w:val="24"/>
          <w:lang w:eastAsia="zh-CN"/>
        </w:rPr>
        <w:t xml:space="preserve">or </w:t>
      </w:r>
      <w:r w:rsidR="00D74302">
        <w:rPr>
          <w:rFonts w:ascii="Times New Roman" w:eastAsia="SimSun" w:hAnsi="Times New Roman"/>
          <w:sz w:val="24"/>
          <w:szCs w:val="24"/>
          <w:lang w:eastAsia="zh-CN"/>
        </w:rPr>
        <w:t>16</w:t>
      </w:r>
      <w:r w:rsidR="009C0AC2">
        <w:rPr>
          <w:rFonts w:ascii="Times New Roman" w:eastAsia="SimSun" w:hAnsi="Times New Roman"/>
          <w:sz w:val="24"/>
          <w:szCs w:val="24"/>
          <w:lang w:eastAsia="zh-CN"/>
        </w:rPr>
        <w:t>1</w:t>
      </w:r>
      <w:r w:rsidR="00D74302">
        <w:rPr>
          <w:rFonts w:ascii="Times New Roman" w:eastAsia="SimSun" w:hAnsi="Times New Roman"/>
          <w:sz w:val="24"/>
          <w:szCs w:val="24"/>
          <w:lang w:eastAsia="zh-CN"/>
        </w:rPr>
        <w:t xml:space="preserve"> </w:t>
      </w:r>
      <w:r w:rsidR="009C0AC2">
        <w:rPr>
          <w:rFonts w:ascii="Times New Roman" w:eastAsia="SimSun" w:hAnsi="Times New Roman"/>
          <w:sz w:val="24"/>
          <w:szCs w:val="24"/>
          <w:lang w:eastAsia="zh-CN"/>
        </w:rPr>
        <w:t>k</w:t>
      </w:r>
      <w:r w:rsidR="00E27F0A">
        <w:rPr>
          <w:rFonts w:ascii="Times New Roman" w:eastAsia="SimSun" w:hAnsi="Times New Roman"/>
          <w:sz w:val="24"/>
          <w:szCs w:val="24"/>
          <w:lang w:eastAsia="zh-CN"/>
        </w:rPr>
        <w:t>m</w:t>
      </w:r>
      <w:r w:rsidR="00D74302">
        <w:rPr>
          <w:rFonts w:ascii="Times New Roman" w:eastAsia="SimSun" w:hAnsi="Times New Roman"/>
          <w:sz w:val="24"/>
          <w:szCs w:val="24"/>
          <w:lang w:eastAsia="zh-CN"/>
        </w:rPr>
        <w:t>)</w:t>
      </w:r>
      <w:r w:rsidR="00743882">
        <w:rPr>
          <w:rFonts w:ascii="Times New Roman" w:eastAsia="SimSun" w:hAnsi="Times New Roman"/>
          <w:sz w:val="24"/>
          <w:szCs w:val="24"/>
          <w:lang w:eastAsia="zh-CN"/>
        </w:rPr>
        <w:t xml:space="preserve"> radius of </w:t>
      </w:r>
      <w:r w:rsidR="005769E9">
        <w:rPr>
          <w:rFonts w:ascii="Times New Roman" w:eastAsia="SimSun" w:hAnsi="Times New Roman"/>
          <w:sz w:val="24"/>
          <w:szCs w:val="24"/>
          <w:lang w:eastAsia="zh-CN"/>
        </w:rPr>
        <w:t>a potential new</w:t>
      </w:r>
      <w:r w:rsidR="00743882">
        <w:rPr>
          <w:rFonts w:ascii="Times New Roman" w:eastAsia="SimSun" w:hAnsi="Times New Roman"/>
          <w:sz w:val="24"/>
          <w:szCs w:val="24"/>
          <w:lang w:eastAsia="zh-CN"/>
        </w:rPr>
        <w:t xml:space="preserve"> biorefinery</w:t>
      </w:r>
      <w:r w:rsidR="005769E9">
        <w:rPr>
          <w:rFonts w:ascii="Times New Roman" w:eastAsia="SimSun" w:hAnsi="Times New Roman"/>
          <w:sz w:val="24"/>
          <w:szCs w:val="24"/>
          <w:lang w:eastAsia="zh-CN"/>
        </w:rPr>
        <w:t xml:space="preserve"> in southeast North Dakota.</w:t>
      </w:r>
      <w:r w:rsidR="00743882">
        <w:rPr>
          <w:rFonts w:ascii="Times New Roman" w:eastAsia="SimSun" w:hAnsi="Times New Roman"/>
          <w:sz w:val="24"/>
          <w:szCs w:val="24"/>
          <w:lang w:eastAsia="zh-CN"/>
        </w:rPr>
        <w:t xml:space="preserve"> </w:t>
      </w:r>
      <w:r w:rsidR="003E38D1">
        <w:rPr>
          <w:rFonts w:ascii="Times New Roman" w:eastAsia="SimSun" w:hAnsi="Times New Roman"/>
          <w:sz w:val="24"/>
          <w:szCs w:val="24"/>
          <w:lang w:eastAsia="zh-CN"/>
        </w:rPr>
        <w:t>We utilize linear programming transportation models and GIS</w:t>
      </w:r>
      <w:r w:rsidR="0007344F">
        <w:rPr>
          <w:rFonts w:ascii="Times New Roman" w:eastAsia="SimSun" w:hAnsi="Times New Roman"/>
          <w:sz w:val="24"/>
          <w:szCs w:val="24"/>
          <w:lang w:eastAsia="zh-CN"/>
        </w:rPr>
        <w:t xml:space="preserve"> (Geographic Information System)</w:t>
      </w:r>
      <w:r w:rsidR="003E38D1">
        <w:rPr>
          <w:rFonts w:ascii="Times New Roman" w:eastAsia="SimSun" w:hAnsi="Times New Roman"/>
          <w:sz w:val="24"/>
          <w:szCs w:val="24"/>
          <w:lang w:eastAsia="zh-CN"/>
        </w:rPr>
        <w:t xml:space="preserve"> maps to identify</w:t>
      </w:r>
      <w:r w:rsidR="00FE3F6F">
        <w:rPr>
          <w:rFonts w:ascii="Times New Roman" w:eastAsia="SimSun" w:hAnsi="Times New Roman"/>
          <w:sz w:val="24"/>
          <w:szCs w:val="24"/>
          <w:lang w:eastAsia="zh-CN"/>
        </w:rPr>
        <w:t xml:space="preserve"> </w:t>
      </w:r>
      <w:r w:rsidR="00AC305B">
        <w:rPr>
          <w:rFonts w:ascii="Times New Roman" w:eastAsia="SimSun" w:hAnsi="Times New Roman"/>
          <w:sz w:val="24"/>
          <w:szCs w:val="24"/>
          <w:lang w:eastAsia="zh-CN"/>
        </w:rPr>
        <w:t xml:space="preserve">optimal </w:t>
      </w:r>
      <w:r w:rsidR="003E38D1">
        <w:rPr>
          <w:rFonts w:ascii="Times New Roman" w:eastAsia="SimSun" w:hAnsi="Times New Roman"/>
          <w:sz w:val="24"/>
          <w:szCs w:val="24"/>
          <w:lang w:eastAsia="zh-CN"/>
        </w:rPr>
        <w:t xml:space="preserve">cellulosic </w:t>
      </w:r>
      <w:r w:rsidR="00AC305B">
        <w:rPr>
          <w:rFonts w:ascii="Times New Roman" w:eastAsia="SimSun" w:hAnsi="Times New Roman"/>
          <w:sz w:val="24"/>
          <w:szCs w:val="24"/>
          <w:lang w:eastAsia="zh-CN"/>
        </w:rPr>
        <w:t>feedstock</w:t>
      </w:r>
      <w:r w:rsidR="00743882">
        <w:rPr>
          <w:rFonts w:ascii="Times New Roman" w:eastAsia="SimSun" w:hAnsi="Times New Roman"/>
          <w:sz w:val="24"/>
          <w:szCs w:val="24"/>
          <w:lang w:eastAsia="zh-CN"/>
        </w:rPr>
        <w:t xml:space="preserve"> supply sites</w:t>
      </w:r>
      <w:r w:rsidR="00AC305B">
        <w:rPr>
          <w:rFonts w:ascii="Times New Roman" w:eastAsia="SimSun" w:hAnsi="Times New Roman"/>
          <w:sz w:val="24"/>
          <w:szCs w:val="24"/>
          <w:lang w:eastAsia="zh-CN"/>
        </w:rPr>
        <w:t xml:space="preserve"> </w:t>
      </w:r>
      <w:r w:rsidR="003E38D1">
        <w:rPr>
          <w:rFonts w:ascii="Times New Roman" w:eastAsia="SimSun" w:hAnsi="Times New Roman"/>
          <w:sz w:val="24"/>
          <w:szCs w:val="24"/>
          <w:lang w:eastAsia="zh-CN"/>
        </w:rPr>
        <w:t>for the biorefinery</w:t>
      </w:r>
      <w:r w:rsidR="00743882">
        <w:rPr>
          <w:rFonts w:ascii="Times New Roman" w:eastAsia="SimSun" w:hAnsi="Times New Roman"/>
          <w:sz w:val="24"/>
          <w:szCs w:val="24"/>
          <w:lang w:eastAsia="zh-CN"/>
        </w:rPr>
        <w:t>.</w:t>
      </w:r>
      <w:r w:rsidR="00FE3F6F">
        <w:rPr>
          <w:rFonts w:ascii="Times New Roman" w:eastAsia="SimSun" w:hAnsi="Times New Roman"/>
          <w:sz w:val="24"/>
          <w:szCs w:val="24"/>
          <w:lang w:eastAsia="zh-CN"/>
        </w:rPr>
        <w:t xml:space="preserve"> </w:t>
      </w:r>
      <w:r w:rsidR="00136883">
        <w:rPr>
          <w:rFonts w:ascii="Times New Roman" w:eastAsia="SimSun" w:hAnsi="Times New Roman"/>
          <w:sz w:val="24"/>
          <w:szCs w:val="24"/>
          <w:lang w:eastAsia="zh-CN"/>
        </w:rPr>
        <w:t xml:space="preserve">Our evidence </w:t>
      </w:r>
      <w:r w:rsidR="0073205C">
        <w:rPr>
          <w:rFonts w:ascii="Times New Roman" w:eastAsia="SimSun" w:hAnsi="Times New Roman"/>
          <w:sz w:val="24"/>
          <w:szCs w:val="24"/>
          <w:lang w:eastAsia="zh-CN"/>
        </w:rPr>
        <w:t>indicates</w:t>
      </w:r>
      <w:r w:rsidR="00136883">
        <w:rPr>
          <w:rFonts w:ascii="Times New Roman" w:eastAsia="SimSun" w:hAnsi="Times New Roman"/>
          <w:sz w:val="24"/>
          <w:szCs w:val="24"/>
          <w:lang w:eastAsia="zh-CN"/>
        </w:rPr>
        <w:t xml:space="preserve"> that </w:t>
      </w:r>
      <w:r w:rsidR="007E7F47" w:rsidRPr="0067491C">
        <w:rPr>
          <w:rFonts w:ascii="Times New Roman" w:eastAsia="SimSun" w:hAnsi="Times New Roman"/>
          <w:color w:val="000000"/>
          <w:sz w:val="24"/>
          <w:szCs w:val="24"/>
          <w:lang w:eastAsia="zh-CN"/>
        </w:rPr>
        <w:t xml:space="preserve">future </w:t>
      </w:r>
      <w:r w:rsidR="00EB5C3E">
        <w:rPr>
          <w:rFonts w:ascii="Times New Roman" w:eastAsia="SimSun" w:hAnsi="Times New Roman"/>
          <w:color w:val="000000"/>
          <w:sz w:val="24"/>
          <w:szCs w:val="24"/>
          <w:lang w:eastAsia="zh-CN"/>
        </w:rPr>
        <w:t>crop residue</w:t>
      </w:r>
      <w:r w:rsidR="00EB5C3E" w:rsidRPr="0067491C">
        <w:rPr>
          <w:rFonts w:ascii="Times New Roman" w:eastAsia="SimSun" w:hAnsi="Times New Roman"/>
          <w:color w:val="000000"/>
          <w:sz w:val="24"/>
          <w:szCs w:val="24"/>
          <w:lang w:eastAsia="zh-CN"/>
        </w:rPr>
        <w:t xml:space="preserve"> </w:t>
      </w:r>
      <w:r w:rsidR="007E7F47" w:rsidRPr="0067491C">
        <w:rPr>
          <w:rFonts w:ascii="Times New Roman" w:eastAsia="SimSun" w:hAnsi="Times New Roman"/>
          <w:color w:val="000000"/>
          <w:sz w:val="24"/>
          <w:szCs w:val="24"/>
          <w:lang w:eastAsia="zh-CN"/>
        </w:rPr>
        <w:t xml:space="preserve">removal </w:t>
      </w:r>
      <w:r w:rsidR="00EF3CF4">
        <w:rPr>
          <w:rFonts w:ascii="Times New Roman" w:eastAsia="SimSun" w:hAnsi="Times New Roman"/>
          <w:color w:val="000000"/>
          <w:sz w:val="24"/>
          <w:szCs w:val="24"/>
          <w:lang w:eastAsia="zh-CN"/>
        </w:rPr>
        <w:t>policy</w:t>
      </w:r>
      <w:r w:rsidR="007E7F47" w:rsidRPr="0067491C">
        <w:rPr>
          <w:rFonts w:ascii="Times New Roman" w:eastAsia="SimSun" w:hAnsi="Times New Roman"/>
          <w:color w:val="000000"/>
          <w:sz w:val="24"/>
          <w:szCs w:val="24"/>
          <w:lang w:eastAsia="zh-CN"/>
        </w:rPr>
        <w:t xml:space="preserve"> will be </w:t>
      </w:r>
      <w:r w:rsidR="004B1756">
        <w:rPr>
          <w:rFonts w:ascii="Times New Roman" w:eastAsia="SimSun" w:hAnsi="Times New Roman"/>
          <w:color w:val="000000"/>
          <w:sz w:val="24"/>
          <w:szCs w:val="24"/>
          <w:lang w:eastAsia="zh-CN"/>
        </w:rPr>
        <w:t>important</w:t>
      </w:r>
      <w:r w:rsidR="0051315C" w:rsidRPr="0067491C">
        <w:rPr>
          <w:rFonts w:ascii="Times New Roman" w:eastAsia="SimSun" w:hAnsi="Times New Roman"/>
          <w:color w:val="000000"/>
          <w:sz w:val="24"/>
          <w:szCs w:val="24"/>
          <w:lang w:eastAsia="zh-CN"/>
        </w:rPr>
        <w:t xml:space="preserve"> </w:t>
      </w:r>
      <w:r w:rsidR="0051315C">
        <w:rPr>
          <w:rFonts w:ascii="Times New Roman" w:eastAsia="SimSun" w:hAnsi="Times New Roman"/>
          <w:color w:val="000000"/>
          <w:sz w:val="24"/>
          <w:szCs w:val="24"/>
          <w:lang w:eastAsia="zh-CN"/>
        </w:rPr>
        <w:t>in</w:t>
      </w:r>
      <w:r w:rsidR="0051315C" w:rsidRPr="0067491C">
        <w:rPr>
          <w:rFonts w:ascii="Times New Roman" w:eastAsia="SimSun" w:hAnsi="Times New Roman"/>
          <w:color w:val="000000"/>
          <w:sz w:val="24"/>
          <w:szCs w:val="24"/>
          <w:lang w:eastAsia="zh-CN"/>
        </w:rPr>
        <w:t xml:space="preserve"> </w:t>
      </w:r>
      <w:r w:rsidR="004B1756">
        <w:rPr>
          <w:rFonts w:ascii="Times New Roman" w:eastAsia="SimSun" w:hAnsi="Times New Roman"/>
          <w:color w:val="000000"/>
          <w:sz w:val="24"/>
          <w:szCs w:val="24"/>
          <w:lang w:eastAsia="zh-CN"/>
        </w:rPr>
        <w:t>assessing</w:t>
      </w:r>
      <w:r w:rsidR="007E7F47" w:rsidRPr="0067491C">
        <w:rPr>
          <w:rFonts w:ascii="Times New Roman" w:eastAsia="SimSun" w:hAnsi="Times New Roman"/>
          <w:color w:val="000000"/>
          <w:sz w:val="24"/>
          <w:szCs w:val="24"/>
          <w:lang w:eastAsia="zh-CN"/>
        </w:rPr>
        <w:t xml:space="preserve"> economic </w:t>
      </w:r>
      <w:r w:rsidR="008F5C5D">
        <w:rPr>
          <w:rFonts w:ascii="Times New Roman" w:eastAsia="SimSun" w:hAnsi="Times New Roman"/>
          <w:color w:val="000000"/>
          <w:sz w:val="24"/>
          <w:szCs w:val="24"/>
          <w:lang w:eastAsia="zh-CN"/>
        </w:rPr>
        <w:t>viability</w:t>
      </w:r>
      <w:r w:rsidR="007E7F47" w:rsidRPr="0067491C">
        <w:rPr>
          <w:rFonts w:ascii="Times New Roman" w:eastAsia="SimSun" w:hAnsi="Times New Roman"/>
          <w:color w:val="000000"/>
          <w:sz w:val="24"/>
          <w:szCs w:val="24"/>
          <w:lang w:eastAsia="zh-CN"/>
        </w:rPr>
        <w:t xml:space="preserve"> </w:t>
      </w:r>
      <w:r w:rsidR="008F5C5D">
        <w:rPr>
          <w:rFonts w:ascii="Times New Roman" w:eastAsia="SimSun" w:hAnsi="Times New Roman"/>
          <w:color w:val="000000"/>
          <w:sz w:val="24"/>
          <w:szCs w:val="24"/>
          <w:lang w:eastAsia="zh-CN"/>
        </w:rPr>
        <w:t>of</w:t>
      </w:r>
      <w:r w:rsidR="008F5C5D" w:rsidRPr="0067491C">
        <w:rPr>
          <w:rFonts w:ascii="Times New Roman" w:eastAsia="SimSun" w:hAnsi="Times New Roman"/>
          <w:color w:val="000000"/>
          <w:sz w:val="24"/>
          <w:szCs w:val="24"/>
          <w:lang w:eastAsia="zh-CN"/>
        </w:rPr>
        <w:t xml:space="preserve"> </w:t>
      </w:r>
      <w:r w:rsidR="007E7F47" w:rsidRPr="0067491C">
        <w:rPr>
          <w:rFonts w:ascii="Times New Roman" w:eastAsia="SimSun" w:hAnsi="Times New Roman"/>
          <w:color w:val="000000"/>
          <w:sz w:val="24"/>
          <w:szCs w:val="24"/>
          <w:lang w:eastAsia="zh-CN"/>
        </w:rPr>
        <w:t>harvest</w:t>
      </w:r>
      <w:r w:rsidR="008F5C5D">
        <w:rPr>
          <w:rFonts w:ascii="Times New Roman" w:eastAsia="SimSun" w:hAnsi="Times New Roman"/>
          <w:color w:val="000000"/>
          <w:sz w:val="24"/>
          <w:szCs w:val="24"/>
          <w:lang w:eastAsia="zh-CN"/>
        </w:rPr>
        <w:t>ing</w:t>
      </w:r>
      <w:r w:rsidR="007E7F47" w:rsidRPr="0067491C">
        <w:rPr>
          <w:rFonts w:ascii="Times New Roman" w:eastAsia="SimSun" w:hAnsi="Times New Roman"/>
          <w:color w:val="000000"/>
          <w:sz w:val="24"/>
          <w:szCs w:val="24"/>
          <w:lang w:eastAsia="zh-CN"/>
        </w:rPr>
        <w:t xml:space="preserve"> </w:t>
      </w:r>
      <w:r w:rsidR="008817FD">
        <w:rPr>
          <w:rFonts w:ascii="Times New Roman" w:eastAsia="SimSun" w:hAnsi="Times New Roman"/>
          <w:color w:val="000000"/>
          <w:sz w:val="24"/>
          <w:szCs w:val="24"/>
          <w:lang w:eastAsia="zh-CN"/>
        </w:rPr>
        <w:t xml:space="preserve">crop </w:t>
      </w:r>
      <w:r w:rsidR="0051315C">
        <w:rPr>
          <w:rFonts w:ascii="Times New Roman" w:eastAsia="SimSun" w:hAnsi="Times New Roman"/>
          <w:color w:val="000000"/>
          <w:sz w:val="24"/>
          <w:szCs w:val="24"/>
          <w:lang w:eastAsia="zh-CN"/>
        </w:rPr>
        <w:t>residue</w:t>
      </w:r>
      <w:r w:rsidR="002B5F47">
        <w:rPr>
          <w:rFonts w:ascii="Times New Roman" w:eastAsia="SimSun" w:hAnsi="Times New Roman"/>
          <w:color w:val="000000"/>
          <w:sz w:val="24"/>
          <w:szCs w:val="24"/>
          <w:lang w:eastAsia="zh-CN"/>
        </w:rPr>
        <w:t>s</w:t>
      </w:r>
      <w:r w:rsidR="00195158">
        <w:rPr>
          <w:rFonts w:ascii="Times New Roman" w:eastAsia="SimSun" w:hAnsi="Times New Roman"/>
          <w:color w:val="000000"/>
          <w:sz w:val="24"/>
          <w:szCs w:val="24"/>
          <w:lang w:eastAsia="zh-CN"/>
        </w:rPr>
        <w:t xml:space="preserve"> </w:t>
      </w:r>
      <w:r w:rsidR="005B6F76">
        <w:rPr>
          <w:rFonts w:ascii="Times New Roman" w:eastAsia="SimSun" w:hAnsi="Times New Roman"/>
          <w:color w:val="000000"/>
          <w:sz w:val="24"/>
          <w:szCs w:val="24"/>
          <w:lang w:eastAsia="zh-CN"/>
        </w:rPr>
        <w:t>for</w:t>
      </w:r>
      <w:r w:rsidR="008817FD">
        <w:rPr>
          <w:rFonts w:ascii="Times New Roman" w:eastAsia="SimSun" w:hAnsi="Times New Roman"/>
          <w:color w:val="000000"/>
          <w:sz w:val="24"/>
          <w:szCs w:val="24"/>
          <w:lang w:eastAsia="zh-CN"/>
        </w:rPr>
        <w:t xml:space="preserve"> biofuel</w:t>
      </w:r>
      <w:r w:rsidR="005B6F76">
        <w:rPr>
          <w:rFonts w:ascii="Times New Roman" w:eastAsia="SimSun" w:hAnsi="Times New Roman"/>
          <w:color w:val="000000"/>
          <w:sz w:val="24"/>
          <w:szCs w:val="24"/>
          <w:lang w:eastAsia="zh-CN"/>
        </w:rPr>
        <w:t xml:space="preserve"> production</w:t>
      </w:r>
      <w:r w:rsidR="008817FD">
        <w:rPr>
          <w:rFonts w:ascii="Times New Roman" w:eastAsia="SimSun" w:hAnsi="Times New Roman"/>
          <w:color w:val="000000"/>
          <w:sz w:val="24"/>
          <w:szCs w:val="24"/>
          <w:lang w:eastAsia="zh-CN"/>
        </w:rPr>
        <w:t>.</w:t>
      </w:r>
      <w:r w:rsidR="007E7F47">
        <w:rPr>
          <w:rFonts w:ascii="Times New Roman" w:eastAsia="SimSun" w:hAnsi="Times New Roman"/>
          <w:color w:val="000000"/>
          <w:sz w:val="24"/>
          <w:szCs w:val="24"/>
          <w:lang w:eastAsia="zh-CN"/>
        </w:rPr>
        <w:t xml:space="preserve"> </w:t>
      </w:r>
      <w:r w:rsidR="004B1756">
        <w:rPr>
          <w:rFonts w:ascii="Times New Roman" w:eastAsia="SimSun" w:hAnsi="Times New Roman"/>
          <w:color w:val="000000"/>
          <w:sz w:val="24"/>
          <w:szCs w:val="24"/>
          <w:lang w:eastAsia="zh-CN"/>
        </w:rPr>
        <w:t>An i</w:t>
      </w:r>
      <w:r w:rsidR="004B1756" w:rsidRPr="0067491C">
        <w:rPr>
          <w:rFonts w:ascii="Times New Roman" w:eastAsia="SimSun" w:hAnsi="Times New Roman"/>
          <w:color w:val="000000"/>
          <w:sz w:val="24"/>
          <w:szCs w:val="24"/>
          <w:lang w:eastAsia="zh-CN"/>
        </w:rPr>
        <w:t xml:space="preserve">ncrease in </w:t>
      </w:r>
      <w:r w:rsidR="004B1756">
        <w:rPr>
          <w:rFonts w:ascii="Times New Roman" w:eastAsia="SimSun" w:hAnsi="Times New Roman"/>
          <w:color w:val="000000"/>
          <w:sz w:val="24"/>
          <w:szCs w:val="24"/>
          <w:lang w:eastAsia="zh-CN"/>
        </w:rPr>
        <w:t xml:space="preserve">residue </w:t>
      </w:r>
      <w:r w:rsidR="004B1756" w:rsidRPr="0067491C">
        <w:rPr>
          <w:rFonts w:ascii="Times New Roman" w:eastAsia="SimSun" w:hAnsi="Times New Roman"/>
          <w:color w:val="000000"/>
          <w:sz w:val="24"/>
          <w:szCs w:val="24"/>
          <w:lang w:eastAsia="zh-CN"/>
        </w:rPr>
        <w:t>removal</w:t>
      </w:r>
      <w:r w:rsidR="004B1756">
        <w:rPr>
          <w:rFonts w:ascii="Times New Roman" w:eastAsia="SimSun" w:hAnsi="Times New Roman"/>
          <w:color w:val="000000"/>
          <w:sz w:val="24"/>
          <w:szCs w:val="24"/>
          <w:lang w:eastAsia="zh-CN"/>
        </w:rPr>
        <w:t xml:space="preserve"> rate</w:t>
      </w:r>
      <w:r w:rsidR="004B1756" w:rsidRPr="0067491C">
        <w:rPr>
          <w:rFonts w:ascii="Times New Roman" w:eastAsia="SimSun" w:hAnsi="Times New Roman"/>
          <w:color w:val="000000"/>
          <w:sz w:val="24"/>
          <w:szCs w:val="24"/>
          <w:lang w:eastAsia="zh-CN"/>
        </w:rPr>
        <w:t xml:space="preserve"> would narrow the size of</w:t>
      </w:r>
      <w:r w:rsidR="004B1756">
        <w:rPr>
          <w:rFonts w:ascii="Times New Roman" w:hAnsi="Times New Roman"/>
          <w:sz w:val="24"/>
          <w:szCs w:val="24"/>
        </w:rPr>
        <w:t xml:space="preserve"> supply areas required to provide total feedstock need for the biorefinery and consequently result in reducing </w:t>
      </w:r>
      <w:r w:rsidR="004B1756" w:rsidRPr="0067491C">
        <w:rPr>
          <w:rFonts w:ascii="Times New Roman" w:eastAsia="SimSun" w:hAnsi="Times New Roman"/>
          <w:color w:val="000000"/>
          <w:sz w:val="24"/>
          <w:szCs w:val="24"/>
          <w:lang w:eastAsia="zh-CN"/>
        </w:rPr>
        <w:t>transportation costs.</w:t>
      </w:r>
      <w:r w:rsidR="004B1756">
        <w:rPr>
          <w:rFonts w:ascii="Times New Roman" w:eastAsia="SimSun" w:hAnsi="Times New Roman"/>
          <w:color w:val="000000"/>
          <w:sz w:val="24"/>
          <w:szCs w:val="24"/>
          <w:lang w:eastAsia="zh-CN"/>
        </w:rPr>
        <w:t xml:space="preserve"> </w:t>
      </w:r>
      <w:r w:rsidR="00EC7077" w:rsidRPr="0067491C">
        <w:rPr>
          <w:rFonts w:ascii="Times New Roman" w:eastAsia="SimSun" w:hAnsi="Times New Roman"/>
          <w:color w:val="000000"/>
          <w:sz w:val="24"/>
          <w:szCs w:val="24"/>
          <w:lang w:eastAsia="zh-CN"/>
        </w:rPr>
        <w:t xml:space="preserve">There is an economic tradeoff between residue collection density and distance from </w:t>
      </w:r>
      <w:r w:rsidR="00EC7077">
        <w:rPr>
          <w:rFonts w:ascii="Times New Roman" w:eastAsia="SimSun" w:hAnsi="Times New Roman"/>
          <w:color w:val="000000"/>
          <w:sz w:val="24"/>
          <w:szCs w:val="24"/>
          <w:lang w:eastAsia="zh-CN"/>
        </w:rPr>
        <w:t xml:space="preserve">the </w:t>
      </w:r>
      <w:r w:rsidR="00785A61">
        <w:rPr>
          <w:rFonts w:ascii="Times New Roman" w:eastAsia="SimSun" w:hAnsi="Times New Roman"/>
          <w:color w:val="000000"/>
          <w:sz w:val="24"/>
          <w:szCs w:val="24"/>
          <w:lang w:eastAsia="zh-CN"/>
        </w:rPr>
        <w:t>biorefinery</w:t>
      </w:r>
      <w:r w:rsidR="00EC7077" w:rsidRPr="0067491C">
        <w:rPr>
          <w:rFonts w:ascii="Times New Roman" w:eastAsia="SimSun" w:hAnsi="Times New Roman"/>
          <w:color w:val="000000"/>
          <w:sz w:val="24"/>
          <w:szCs w:val="24"/>
          <w:lang w:eastAsia="zh-CN"/>
        </w:rPr>
        <w:t xml:space="preserve">. </w:t>
      </w:r>
      <w:r w:rsidR="00536EFB">
        <w:rPr>
          <w:rFonts w:ascii="Times New Roman" w:eastAsia="SimSun" w:hAnsi="Times New Roman"/>
          <w:color w:val="000000"/>
          <w:sz w:val="24"/>
          <w:szCs w:val="24"/>
          <w:lang w:eastAsia="zh-CN"/>
        </w:rPr>
        <w:t xml:space="preserve">When multiple </w:t>
      </w:r>
      <w:r w:rsidR="00582AFB">
        <w:rPr>
          <w:rFonts w:ascii="Times New Roman" w:eastAsia="SimSun" w:hAnsi="Times New Roman"/>
          <w:color w:val="000000"/>
          <w:sz w:val="24"/>
          <w:szCs w:val="24"/>
          <w:lang w:eastAsia="zh-CN"/>
        </w:rPr>
        <w:t xml:space="preserve">residue </w:t>
      </w:r>
      <w:r w:rsidR="00536EFB">
        <w:rPr>
          <w:rFonts w:ascii="Times New Roman" w:eastAsia="SimSun" w:hAnsi="Times New Roman"/>
          <w:color w:val="000000"/>
          <w:sz w:val="24"/>
          <w:szCs w:val="24"/>
          <w:lang w:eastAsia="zh-CN"/>
        </w:rPr>
        <w:t xml:space="preserve">feedstocks are </w:t>
      </w:r>
      <w:r w:rsidR="00582AFB">
        <w:rPr>
          <w:rFonts w:ascii="Times New Roman" w:eastAsia="SimSun" w:hAnsi="Times New Roman"/>
          <w:color w:val="000000"/>
          <w:sz w:val="24"/>
          <w:szCs w:val="24"/>
          <w:lang w:eastAsia="zh-CN"/>
        </w:rPr>
        <w:t>considered</w:t>
      </w:r>
      <w:r w:rsidR="00536EFB">
        <w:rPr>
          <w:rFonts w:ascii="Times New Roman" w:eastAsia="SimSun" w:hAnsi="Times New Roman"/>
          <w:color w:val="000000"/>
          <w:sz w:val="24"/>
          <w:szCs w:val="24"/>
          <w:lang w:eastAsia="zh-CN"/>
        </w:rPr>
        <w:t>, this analysis is complicated further because greatest densities for each crop are not in similar regions.</w:t>
      </w:r>
      <w:r w:rsidR="007668BE">
        <w:rPr>
          <w:rFonts w:ascii="Times New Roman" w:eastAsia="SimSun" w:hAnsi="Times New Roman"/>
          <w:color w:val="000000"/>
          <w:sz w:val="24"/>
          <w:szCs w:val="24"/>
          <w:lang w:eastAsia="zh-CN"/>
        </w:rPr>
        <w:t xml:space="preserve"> Overall, our findings show that </w:t>
      </w:r>
      <w:r w:rsidR="00315134">
        <w:rPr>
          <w:rFonts w:ascii="Times New Roman" w:eastAsia="SimSun" w:hAnsi="Times New Roman"/>
          <w:color w:val="000000"/>
          <w:sz w:val="24"/>
          <w:szCs w:val="24"/>
          <w:lang w:eastAsia="zh-CN"/>
        </w:rPr>
        <w:t>higher costs savings can be achieved if</w:t>
      </w:r>
      <w:r w:rsidR="0073205C">
        <w:rPr>
          <w:rFonts w:ascii="Times New Roman" w:eastAsia="SimSun" w:hAnsi="Times New Roman"/>
          <w:color w:val="000000"/>
          <w:sz w:val="24"/>
          <w:szCs w:val="24"/>
          <w:lang w:eastAsia="zh-CN"/>
        </w:rPr>
        <w:t xml:space="preserve"> multiple feedstocks </w:t>
      </w:r>
      <w:r w:rsidR="00315134">
        <w:rPr>
          <w:rFonts w:ascii="Times New Roman" w:eastAsia="SimSun" w:hAnsi="Times New Roman"/>
          <w:color w:val="000000"/>
          <w:sz w:val="24"/>
          <w:szCs w:val="24"/>
          <w:lang w:eastAsia="zh-CN"/>
        </w:rPr>
        <w:t xml:space="preserve">are employed </w:t>
      </w:r>
      <w:r w:rsidR="0073205C">
        <w:rPr>
          <w:rFonts w:ascii="Times New Roman" w:eastAsia="SimSun" w:hAnsi="Times New Roman"/>
          <w:color w:val="000000"/>
          <w:sz w:val="24"/>
          <w:szCs w:val="24"/>
          <w:lang w:eastAsia="zh-CN"/>
        </w:rPr>
        <w:t>to</w:t>
      </w:r>
      <w:r w:rsidR="00BD33F4">
        <w:rPr>
          <w:rFonts w:ascii="Times New Roman" w:eastAsia="SimSun" w:hAnsi="Times New Roman"/>
          <w:color w:val="000000"/>
          <w:sz w:val="24"/>
          <w:szCs w:val="24"/>
          <w:lang w:eastAsia="zh-CN"/>
        </w:rPr>
        <w:t xml:space="preserve"> produce cellulosic biofuels</w:t>
      </w:r>
      <w:r w:rsidR="00315134">
        <w:rPr>
          <w:rFonts w:ascii="Times New Roman" w:eastAsia="SimSun" w:hAnsi="Times New Roman"/>
          <w:color w:val="000000"/>
          <w:sz w:val="24"/>
          <w:szCs w:val="24"/>
          <w:lang w:eastAsia="zh-CN"/>
        </w:rPr>
        <w:t xml:space="preserve">. In addition, </w:t>
      </w:r>
      <w:r w:rsidR="00D14CDC">
        <w:rPr>
          <w:rFonts w:ascii="Times New Roman" w:eastAsia="SimSun" w:hAnsi="Times New Roman"/>
          <w:color w:val="000000"/>
          <w:sz w:val="24"/>
          <w:szCs w:val="24"/>
          <w:lang w:eastAsia="zh-CN"/>
        </w:rPr>
        <w:t xml:space="preserve">feedstock </w:t>
      </w:r>
      <w:r w:rsidR="00315134">
        <w:rPr>
          <w:rFonts w:ascii="Times New Roman" w:eastAsia="SimSun" w:hAnsi="Times New Roman"/>
          <w:color w:val="000000"/>
          <w:sz w:val="24"/>
          <w:szCs w:val="24"/>
          <w:lang w:eastAsia="zh-CN"/>
        </w:rPr>
        <w:t>supply risks can be lower with the use of</w:t>
      </w:r>
      <w:r w:rsidR="00315134" w:rsidRPr="00315134">
        <w:rPr>
          <w:rFonts w:ascii="Times New Roman" w:eastAsia="SimSun" w:hAnsi="Times New Roman"/>
          <w:color w:val="000000"/>
          <w:sz w:val="24"/>
          <w:szCs w:val="24"/>
          <w:lang w:eastAsia="zh-CN"/>
        </w:rPr>
        <w:t xml:space="preserve"> </w:t>
      </w:r>
      <w:r w:rsidR="00315134">
        <w:rPr>
          <w:rFonts w:ascii="Times New Roman" w:eastAsia="SimSun" w:hAnsi="Times New Roman"/>
          <w:color w:val="000000"/>
          <w:sz w:val="24"/>
          <w:szCs w:val="24"/>
          <w:lang w:eastAsia="zh-CN"/>
        </w:rPr>
        <w:t xml:space="preserve">multiple feedstocks.  </w:t>
      </w:r>
      <w:r w:rsidR="00BD33F4">
        <w:rPr>
          <w:rFonts w:ascii="Times New Roman" w:eastAsia="SimSun" w:hAnsi="Times New Roman"/>
          <w:color w:val="000000"/>
          <w:sz w:val="24"/>
          <w:szCs w:val="24"/>
          <w:lang w:eastAsia="zh-CN"/>
        </w:rPr>
        <w:t xml:space="preserve"> </w:t>
      </w:r>
      <w:r w:rsidR="0073205C">
        <w:rPr>
          <w:rFonts w:ascii="Times New Roman" w:eastAsia="SimSun" w:hAnsi="Times New Roman"/>
          <w:color w:val="000000"/>
          <w:sz w:val="24"/>
          <w:szCs w:val="24"/>
          <w:lang w:eastAsia="zh-CN"/>
        </w:rPr>
        <w:t xml:space="preserve"> </w:t>
      </w:r>
      <w:r w:rsidR="007668BE">
        <w:rPr>
          <w:rFonts w:ascii="Times New Roman" w:eastAsia="SimSun" w:hAnsi="Times New Roman"/>
          <w:color w:val="000000"/>
          <w:sz w:val="24"/>
          <w:szCs w:val="24"/>
          <w:lang w:eastAsia="zh-CN"/>
        </w:rPr>
        <w:t xml:space="preserve"> </w:t>
      </w:r>
    </w:p>
    <w:p w14:paraId="562B4093" w14:textId="77777777" w:rsidR="0082192F" w:rsidRDefault="0082192F" w:rsidP="0082192F">
      <w:pPr>
        <w:spacing w:line="360" w:lineRule="auto"/>
        <w:jc w:val="both"/>
        <w:rPr>
          <w:b/>
        </w:rPr>
      </w:pPr>
    </w:p>
    <w:p w14:paraId="34521E12" w14:textId="2C490045" w:rsidR="00103FCF" w:rsidRDefault="002347D1" w:rsidP="00E1673E">
      <w:pPr>
        <w:autoSpaceDE w:val="0"/>
        <w:autoSpaceDN w:val="0"/>
        <w:adjustRightInd w:val="0"/>
        <w:spacing w:after="0" w:line="240" w:lineRule="auto"/>
        <w:rPr>
          <w:rFonts w:ascii="Times New Roman" w:hAnsi="Times New Roman"/>
          <w:bCs/>
          <w:sz w:val="24"/>
          <w:szCs w:val="24"/>
        </w:rPr>
      </w:pPr>
      <w:r w:rsidRPr="00A51C1D">
        <w:rPr>
          <w:rFonts w:ascii="Times New Roman" w:hAnsi="Times New Roman"/>
          <w:bCs/>
          <w:i/>
          <w:iCs/>
          <w:sz w:val="24"/>
          <w:szCs w:val="24"/>
        </w:rPr>
        <w:t>Key words</w:t>
      </w:r>
      <w:r>
        <w:rPr>
          <w:rFonts w:ascii="Times New Roman" w:hAnsi="Times New Roman"/>
          <w:bCs/>
          <w:sz w:val="24"/>
          <w:szCs w:val="24"/>
        </w:rPr>
        <w:t xml:space="preserve">: </w:t>
      </w:r>
      <w:r w:rsidR="006C18E1">
        <w:rPr>
          <w:rFonts w:ascii="Times New Roman" w:hAnsi="Times New Roman"/>
          <w:bCs/>
          <w:sz w:val="24"/>
          <w:szCs w:val="24"/>
        </w:rPr>
        <w:t xml:space="preserve">cellulosic feedstock, corn stover, density, transportation cost, </w:t>
      </w:r>
      <w:r w:rsidR="001939A2">
        <w:rPr>
          <w:rFonts w:ascii="Times New Roman" w:hAnsi="Times New Roman"/>
          <w:bCs/>
          <w:sz w:val="24"/>
          <w:szCs w:val="24"/>
        </w:rPr>
        <w:t xml:space="preserve">GIS, </w:t>
      </w:r>
      <w:r w:rsidR="00134103">
        <w:rPr>
          <w:rFonts w:ascii="Times New Roman" w:hAnsi="Times New Roman"/>
          <w:bCs/>
          <w:sz w:val="24"/>
          <w:szCs w:val="24"/>
        </w:rPr>
        <w:t xml:space="preserve">wheat </w:t>
      </w:r>
      <w:r w:rsidR="00E1673E">
        <w:rPr>
          <w:rFonts w:ascii="Times New Roman" w:hAnsi="Times New Roman"/>
          <w:bCs/>
          <w:sz w:val="24"/>
          <w:szCs w:val="24"/>
        </w:rPr>
        <w:t>straw</w:t>
      </w:r>
    </w:p>
    <w:p w14:paraId="3DC379CA" w14:textId="77777777" w:rsidR="00103FCF" w:rsidRPr="00103FCF" w:rsidRDefault="00103FCF" w:rsidP="00103FCF">
      <w:pPr>
        <w:rPr>
          <w:rFonts w:ascii="Times New Roman" w:hAnsi="Times New Roman"/>
          <w:sz w:val="24"/>
          <w:szCs w:val="24"/>
        </w:rPr>
      </w:pPr>
    </w:p>
    <w:p w14:paraId="778190DB" w14:textId="77777777" w:rsidR="00103FCF" w:rsidRPr="00103FCF" w:rsidRDefault="00103FCF" w:rsidP="00103FCF">
      <w:pPr>
        <w:rPr>
          <w:rFonts w:ascii="Times New Roman" w:hAnsi="Times New Roman"/>
          <w:sz w:val="24"/>
          <w:szCs w:val="24"/>
        </w:rPr>
      </w:pPr>
    </w:p>
    <w:p w14:paraId="346EC11F" w14:textId="77777777" w:rsidR="00103FCF" w:rsidRPr="00103FCF" w:rsidRDefault="00103FCF" w:rsidP="00103FCF">
      <w:pPr>
        <w:rPr>
          <w:rFonts w:ascii="Times New Roman" w:hAnsi="Times New Roman"/>
          <w:sz w:val="24"/>
          <w:szCs w:val="24"/>
        </w:rPr>
      </w:pPr>
    </w:p>
    <w:p w14:paraId="079C1CD4" w14:textId="17F39463" w:rsidR="00103FCF" w:rsidRDefault="00103FCF" w:rsidP="00103FCF">
      <w:pPr>
        <w:rPr>
          <w:rFonts w:ascii="Times New Roman" w:hAnsi="Times New Roman"/>
          <w:sz w:val="24"/>
          <w:szCs w:val="24"/>
        </w:rPr>
      </w:pPr>
    </w:p>
    <w:p w14:paraId="79DBBF03" w14:textId="26916ED1" w:rsidR="006B2F4E" w:rsidRDefault="00C32AEE" w:rsidP="00C32AEE">
      <w:pPr>
        <w:autoSpaceDE w:val="0"/>
        <w:autoSpaceDN w:val="0"/>
        <w:adjustRightInd w:val="0"/>
        <w:spacing w:after="0" w:line="480" w:lineRule="auto"/>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r>
      <w:r w:rsidR="006B2F4E">
        <w:rPr>
          <w:rFonts w:ascii="Times New Roman" w:hAnsi="Times New Roman"/>
          <w:b/>
          <w:sz w:val="24"/>
          <w:szCs w:val="24"/>
        </w:rPr>
        <w:t>Introduction</w:t>
      </w:r>
    </w:p>
    <w:p w14:paraId="572194D7" w14:textId="77777777" w:rsidR="009C0AC2" w:rsidRDefault="00EE52A0" w:rsidP="0035365D">
      <w:pPr>
        <w:spacing w:after="0" w:line="480" w:lineRule="auto"/>
        <w:rPr>
          <w:rFonts w:ascii="Times New Roman" w:hAnsi="Times New Roman"/>
          <w:sz w:val="24"/>
          <w:szCs w:val="24"/>
        </w:rPr>
      </w:pPr>
      <w:r>
        <w:rPr>
          <w:rFonts w:ascii="Times New Roman" w:hAnsi="Times New Roman"/>
          <w:sz w:val="24"/>
          <w:szCs w:val="24"/>
        </w:rPr>
        <w:t>T</w:t>
      </w:r>
      <w:r w:rsidRPr="002A3B3D">
        <w:rPr>
          <w:rFonts w:ascii="Times New Roman" w:hAnsi="Times New Roman"/>
          <w:sz w:val="24"/>
          <w:szCs w:val="24"/>
        </w:rPr>
        <w:t>he Energy Independence and Security Act of 2007 (EISA)</w:t>
      </w:r>
      <w:r>
        <w:rPr>
          <w:rFonts w:ascii="Times New Roman" w:hAnsi="Times New Roman"/>
          <w:sz w:val="24"/>
          <w:szCs w:val="24"/>
        </w:rPr>
        <w:t xml:space="preserve"> </w:t>
      </w:r>
      <w:r w:rsidRPr="007E7B27">
        <w:rPr>
          <w:rFonts w:ascii="Times New Roman" w:hAnsi="Times New Roman"/>
          <w:sz w:val="24"/>
          <w:szCs w:val="24"/>
        </w:rPr>
        <w:t>defines three classes of biofuels</w:t>
      </w:r>
      <w:r>
        <w:rPr>
          <w:rFonts w:ascii="Times New Roman" w:hAnsi="Times New Roman"/>
          <w:sz w:val="24"/>
          <w:szCs w:val="24"/>
        </w:rPr>
        <w:t>:</w:t>
      </w:r>
      <w:r w:rsidRPr="007E7B27">
        <w:rPr>
          <w:rFonts w:ascii="Times New Roman" w:hAnsi="Times New Roman"/>
          <w:sz w:val="24"/>
          <w:szCs w:val="24"/>
        </w:rPr>
        <w:t xml:space="preserve"> conventional, advanced, and cellulosic. These classes are differentiated based on potential reduction of greenhouse gas (GHG) emissions of 20, 50, and 60 percent respectively. </w:t>
      </w:r>
      <w:r w:rsidR="00A31E04">
        <w:rPr>
          <w:rFonts w:ascii="Times New Roman" w:hAnsi="Times New Roman"/>
          <w:sz w:val="24"/>
          <w:szCs w:val="24"/>
        </w:rPr>
        <w:t>C</w:t>
      </w:r>
      <w:r w:rsidR="00A31E04" w:rsidRPr="003D5FED">
        <w:rPr>
          <w:rFonts w:ascii="Times New Roman" w:hAnsi="Times New Roman"/>
          <w:sz w:val="24"/>
          <w:szCs w:val="24"/>
        </w:rPr>
        <w:t>ellulosic</w:t>
      </w:r>
      <w:r w:rsidR="00A31E04">
        <w:rPr>
          <w:rFonts w:ascii="Times New Roman" w:hAnsi="Times New Roman"/>
          <w:sz w:val="24"/>
          <w:szCs w:val="24"/>
        </w:rPr>
        <w:t xml:space="preserve"> biofuels are shown to have higher GHG offset rates than grain-based biofuel</w:t>
      </w:r>
      <w:r w:rsidR="002201EE">
        <w:rPr>
          <w:rFonts w:ascii="Times New Roman" w:hAnsi="Times New Roman"/>
          <w:sz w:val="24"/>
          <w:szCs w:val="24"/>
        </w:rPr>
        <w:t>s</w:t>
      </w:r>
      <w:r w:rsidR="00A31E04">
        <w:rPr>
          <w:rFonts w:ascii="Times New Roman" w:hAnsi="Times New Roman"/>
          <w:sz w:val="24"/>
          <w:szCs w:val="24"/>
        </w:rPr>
        <w:t xml:space="preserve"> </w:t>
      </w:r>
      <w:r w:rsidR="00AF5D38">
        <w:rPr>
          <w:rFonts w:ascii="Times New Roman" w:hAnsi="Times New Roman"/>
          <w:sz w:val="24"/>
          <w:szCs w:val="24"/>
        </w:rPr>
        <w:t>[1]</w:t>
      </w:r>
      <w:r>
        <w:rPr>
          <w:rFonts w:ascii="Times New Roman" w:hAnsi="Times New Roman"/>
          <w:sz w:val="24"/>
          <w:szCs w:val="24"/>
        </w:rPr>
        <w:t xml:space="preserve">. </w:t>
      </w:r>
      <w:r w:rsidR="001B4CC9">
        <w:rPr>
          <w:rFonts w:ascii="Times New Roman" w:hAnsi="Times New Roman"/>
          <w:sz w:val="24"/>
          <w:szCs w:val="24"/>
        </w:rPr>
        <w:t>Thus</w:t>
      </w:r>
      <w:r>
        <w:rPr>
          <w:rFonts w:ascii="Times New Roman" w:hAnsi="Times New Roman"/>
          <w:sz w:val="24"/>
          <w:szCs w:val="24"/>
        </w:rPr>
        <w:t xml:space="preserve">, comparatively more GHG can be reduced </w:t>
      </w:r>
      <w:r w:rsidR="00C12D6B">
        <w:rPr>
          <w:rFonts w:ascii="Times New Roman" w:hAnsi="Times New Roman"/>
          <w:sz w:val="24"/>
          <w:szCs w:val="24"/>
        </w:rPr>
        <w:t>using</w:t>
      </w:r>
      <w:r>
        <w:rPr>
          <w:rFonts w:ascii="Times New Roman" w:hAnsi="Times New Roman"/>
          <w:sz w:val="24"/>
          <w:szCs w:val="24"/>
        </w:rPr>
        <w:t xml:space="preserve"> cellulosic feedstock</w:t>
      </w:r>
      <w:r w:rsidR="001B4CC9">
        <w:rPr>
          <w:rFonts w:ascii="Times New Roman" w:hAnsi="Times New Roman"/>
          <w:sz w:val="24"/>
          <w:szCs w:val="24"/>
        </w:rPr>
        <w:t>s</w:t>
      </w:r>
      <w:r>
        <w:rPr>
          <w:rFonts w:ascii="Times New Roman" w:hAnsi="Times New Roman"/>
          <w:sz w:val="24"/>
          <w:szCs w:val="24"/>
        </w:rPr>
        <w:t xml:space="preserve"> such as wheat straw and corn stover than corn grain to produce </w:t>
      </w:r>
      <w:r w:rsidR="001B4CC9">
        <w:rPr>
          <w:rFonts w:ascii="Times New Roman" w:hAnsi="Times New Roman"/>
          <w:sz w:val="24"/>
          <w:szCs w:val="24"/>
        </w:rPr>
        <w:t xml:space="preserve">biofuels like </w:t>
      </w:r>
      <w:r>
        <w:rPr>
          <w:rFonts w:ascii="Times New Roman" w:hAnsi="Times New Roman"/>
          <w:sz w:val="24"/>
          <w:szCs w:val="24"/>
        </w:rPr>
        <w:t xml:space="preserve">ethanol. </w:t>
      </w:r>
      <w:r w:rsidR="00A31E04">
        <w:rPr>
          <w:rFonts w:ascii="Times New Roman" w:hAnsi="Times New Roman"/>
          <w:sz w:val="24"/>
          <w:szCs w:val="24"/>
        </w:rPr>
        <w:t>B</w:t>
      </w:r>
      <w:r w:rsidR="00A31E04" w:rsidRPr="007E7B27">
        <w:rPr>
          <w:rFonts w:ascii="Times New Roman" w:hAnsi="Times New Roman"/>
          <w:sz w:val="24"/>
          <w:szCs w:val="24"/>
        </w:rPr>
        <w:t xml:space="preserve">ecause of its potential in reducing GHG emissions, </w:t>
      </w:r>
      <w:r w:rsidR="00A31E04">
        <w:rPr>
          <w:rFonts w:ascii="Times New Roman" w:hAnsi="Times New Roman"/>
          <w:sz w:val="24"/>
          <w:szCs w:val="24"/>
        </w:rPr>
        <w:t xml:space="preserve">wheat-straw or corn-stover </w:t>
      </w:r>
      <w:r w:rsidR="00A31E04" w:rsidRPr="007E7B27">
        <w:rPr>
          <w:rFonts w:ascii="Times New Roman" w:hAnsi="Times New Roman"/>
          <w:sz w:val="24"/>
          <w:szCs w:val="24"/>
        </w:rPr>
        <w:t xml:space="preserve">based ethanol would be qualified as cellulosic biofuel per the federally mandated renewable fuels standard. By 2022, cellulosic ethanol production of 21 billion gallons per year will be required, creating a niche market opportunity. </w:t>
      </w:r>
      <w:r w:rsidR="002201EE">
        <w:rPr>
          <w:rFonts w:ascii="Times New Roman" w:hAnsi="Times New Roman"/>
          <w:sz w:val="24"/>
          <w:szCs w:val="24"/>
        </w:rPr>
        <w:t>Al</w:t>
      </w:r>
      <w:r w:rsidR="007E7B27">
        <w:rPr>
          <w:rFonts w:ascii="Times New Roman" w:hAnsi="Times New Roman"/>
          <w:sz w:val="24"/>
          <w:szCs w:val="24"/>
        </w:rPr>
        <w:t>m</w:t>
      </w:r>
      <w:r w:rsidR="007E7B27" w:rsidRPr="007E7B27">
        <w:rPr>
          <w:rFonts w:ascii="Times New Roman" w:hAnsi="Times New Roman"/>
          <w:sz w:val="24"/>
          <w:szCs w:val="24"/>
        </w:rPr>
        <w:t xml:space="preserve">ost </w:t>
      </w:r>
      <w:r w:rsidR="002201EE">
        <w:rPr>
          <w:rFonts w:ascii="Times New Roman" w:hAnsi="Times New Roman"/>
          <w:sz w:val="24"/>
          <w:szCs w:val="24"/>
        </w:rPr>
        <w:t xml:space="preserve">all </w:t>
      </w:r>
      <w:r w:rsidR="007E7B27" w:rsidRPr="007E7B27">
        <w:rPr>
          <w:rFonts w:ascii="Times New Roman" w:hAnsi="Times New Roman"/>
          <w:sz w:val="24"/>
          <w:szCs w:val="24"/>
        </w:rPr>
        <w:t xml:space="preserve">ethanol production </w:t>
      </w:r>
      <w:r w:rsidR="0071422B">
        <w:rPr>
          <w:rFonts w:ascii="Times New Roman" w:hAnsi="Times New Roman"/>
          <w:sz w:val="24"/>
          <w:szCs w:val="24"/>
        </w:rPr>
        <w:t>in the U</w:t>
      </w:r>
      <w:r w:rsidR="00C54D2D">
        <w:rPr>
          <w:rFonts w:ascii="Times New Roman" w:hAnsi="Times New Roman"/>
          <w:sz w:val="24"/>
          <w:szCs w:val="24"/>
        </w:rPr>
        <w:t>nited States</w:t>
      </w:r>
      <w:r w:rsidR="0071422B">
        <w:rPr>
          <w:rFonts w:ascii="Times New Roman" w:hAnsi="Times New Roman"/>
          <w:sz w:val="24"/>
          <w:szCs w:val="24"/>
        </w:rPr>
        <w:t xml:space="preserve"> </w:t>
      </w:r>
      <w:r w:rsidR="007E7B27" w:rsidRPr="007E7B27">
        <w:rPr>
          <w:rFonts w:ascii="Times New Roman" w:hAnsi="Times New Roman"/>
          <w:sz w:val="24"/>
          <w:szCs w:val="24"/>
        </w:rPr>
        <w:t>utilizes corn grain as feedstock</w:t>
      </w:r>
      <w:r w:rsidR="002201EE">
        <w:rPr>
          <w:rFonts w:ascii="Times New Roman" w:hAnsi="Times New Roman"/>
          <w:sz w:val="24"/>
          <w:szCs w:val="24"/>
        </w:rPr>
        <w:t xml:space="preserve"> and</w:t>
      </w:r>
      <w:r w:rsidR="007E7B27" w:rsidRPr="007E7B27">
        <w:rPr>
          <w:rFonts w:ascii="Times New Roman" w:hAnsi="Times New Roman"/>
          <w:sz w:val="24"/>
          <w:szCs w:val="24"/>
        </w:rPr>
        <w:t xml:space="preserve"> </w:t>
      </w:r>
      <w:r w:rsidR="002201EE">
        <w:rPr>
          <w:rFonts w:ascii="Times New Roman" w:hAnsi="Times New Roman"/>
          <w:sz w:val="24"/>
          <w:szCs w:val="24"/>
        </w:rPr>
        <w:t>r</w:t>
      </w:r>
      <w:r w:rsidR="007E7B27" w:rsidRPr="007E7B27">
        <w:rPr>
          <w:rFonts w:ascii="Times New Roman" w:hAnsi="Times New Roman"/>
          <w:sz w:val="24"/>
          <w:szCs w:val="24"/>
        </w:rPr>
        <w:t xml:space="preserve">ising corn prices </w:t>
      </w:r>
      <w:r w:rsidR="0071422B">
        <w:rPr>
          <w:rFonts w:ascii="Times New Roman" w:hAnsi="Times New Roman"/>
          <w:sz w:val="24"/>
          <w:szCs w:val="24"/>
        </w:rPr>
        <w:t>coupled with lower GHG offset rates</w:t>
      </w:r>
      <w:r w:rsidR="008C3444">
        <w:rPr>
          <w:rFonts w:ascii="Times New Roman" w:hAnsi="Times New Roman"/>
          <w:sz w:val="24"/>
          <w:szCs w:val="24"/>
        </w:rPr>
        <w:t xml:space="preserve"> for conventional grain-based ethanol </w:t>
      </w:r>
      <w:r w:rsidR="007E7B27" w:rsidRPr="007E7B27">
        <w:rPr>
          <w:rFonts w:ascii="Times New Roman" w:hAnsi="Times New Roman"/>
          <w:sz w:val="24"/>
          <w:szCs w:val="24"/>
        </w:rPr>
        <w:t xml:space="preserve">are encouraging current and potential ethanol producers to </w:t>
      </w:r>
      <w:r w:rsidR="008C3444" w:rsidRPr="007E7B27">
        <w:rPr>
          <w:rFonts w:ascii="Times New Roman" w:hAnsi="Times New Roman"/>
          <w:sz w:val="24"/>
          <w:szCs w:val="24"/>
        </w:rPr>
        <w:t>develop cellulosic biofuels that qualify under EISA</w:t>
      </w:r>
      <w:r w:rsidR="008C3444">
        <w:rPr>
          <w:rFonts w:ascii="Times New Roman" w:hAnsi="Times New Roman"/>
          <w:sz w:val="24"/>
          <w:szCs w:val="24"/>
        </w:rPr>
        <w:t>.</w:t>
      </w:r>
      <w:r w:rsidR="0071422B" w:rsidRPr="0071422B">
        <w:rPr>
          <w:rFonts w:ascii="Times New Roman" w:hAnsi="Times New Roman"/>
          <w:sz w:val="24"/>
          <w:szCs w:val="24"/>
        </w:rPr>
        <w:t xml:space="preserve"> </w:t>
      </w:r>
    </w:p>
    <w:p w14:paraId="7E3BCF78" w14:textId="52C21ACF" w:rsidR="008C3444" w:rsidRDefault="002201EE" w:rsidP="009C0AC2">
      <w:pPr>
        <w:spacing w:after="0" w:line="480" w:lineRule="auto"/>
        <w:ind w:firstLine="720"/>
        <w:rPr>
          <w:rFonts w:ascii="Times New Roman" w:eastAsia="SimSun" w:hAnsi="Times New Roman"/>
          <w:sz w:val="24"/>
          <w:szCs w:val="24"/>
          <w:lang w:eastAsia="zh-CN"/>
        </w:rPr>
      </w:pPr>
      <w:r>
        <w:rPr>
          <w:rFonts w:ascii="Times New Roman" w:hAnsi="Times New Roman"/>
          <w:sz w:val="24"/>
          <w:szCs w:val="24"/>
        </w:rPr>
        <w:t>Presently, a</w:t>
      </w:r>
      <w:r w:rsidR="008C3444">
        <w:rPr>
          <w:rFonts w:ascii="Times New Roman" w:eastAsia="SimSun" w:hAnsi="Times New Roman"/>
          <w:sz w:val="24"/>
          <w:szCs w:val="24"/>
          <w:lang w:eastAsia="zh-CN"/>
        </w:rPr>
        <w:t xml:space="preserve"> local energy company</w:t>
      </w:r>
      <w:r w:rsidR="00A70F2B">
        <w:rPr>
          <w:rFonts w:ascii="Times New Roman" w:eastAsia="SimSun" w:hAnsi="Times New Roman"/>
          <w:sz w:val="24"/>
          <w:szCs w:val="24"/>
          <w:lang w:eastAsia="zh-CN"/>
        </w:rPr>
        <w:t xml:space="preserve"> in North Dakota</w:t>
      </w:r>
      <w:r w:rsidR="008C3444" w:rsidRPr="006B5ACD">
        <w:rPr>
          <w:rFonts w:ascii="Times New Roman" w:eastAsia="SimSun" w:hAnsi="Times New Roman"/>
          <w:sz w:val="24"/>
          <w:szCs w:val="24"/>
          <w:lang w:eastAsia="zh-CN"/>
        </w:rPr>
        <w:t xml:space="preserve"> </w:t>
      </w:r>
      <w:r w:rsidR="008C3444">
        <w:rPr>
          <w:rFonts w:ascii="Times New Roman" w:eastAsia="SimSun" w:hAnsi="Times New Roman"/>
          <w:sz w:val="24"/>
          <w:szCs w:val="24"/>
          <w:lang w:eastAsia="zh-CN"/>
        </w:rPr>
        <w:t>is partnering with</w:t>
      </w:r>
      <w:r w:rsidR="008C3444" w:rsidRPr="006B5ACD">
        <w:rPr>
          <w:rFonts w:ascii="Times New Roman" w:eastAsia="SimSun" w:hAnsi="Times New Roman"/>
          <w:sz w:val="24"/>
          <w:szCs w:val="24"/>
          <w:lang w:eastAsia="zh-CN"/>
        </w:rPr>
        <w:t xml:space="preserve"> </w:t>
      </w:r>
      <w:r w:rsidR="008C3444">
        <w:rPr>
          <w:rFonts w:ascii="Times New Roman" w:eastAsia="SimSun" w:hAnsi="Times New Roman"/>
          <w:sz w:val="24"/>
          <w:szCs w:val="24"/>
          <w:lang w:eastAsia="zh-CN"/>
        </w:rPr>
        <w:t>an international cellulosic ethanol</w:t>
      </w:r>
      <w:r w:rsidR="000379E2">
        <w:rPr>
          <w:rFonts w:ascii="Times New Roman" w:eastAsia="SimSun" w:hAnsi="Times New Roman"/>
          <w:sz w:val="24"/>
          <w:szCs w:val="24"/>
          <w:lang w:eastAsia="zh-CN"/>
        </w:rPr>
        <w:t xml:space="preserve"> leader</w:t>
      </w:r>
      <w:r w:rsidR="008C3444" w:rsidRPr="006B5ACD">
        <w:rPr>
          <w:rFonts w:ascii="Times New Roman" w:eastAsia="SimSun" w:hAnsi="Times New Roman"/>
          <w:sz w:val="24"/>
          <w:szCs w:val="24"/>
          <w:lang w:eastAsia="zh-CN"/>
        </w:rPr>
        <w:t xml:space="preserve"> to develop and build a cellulosic biorefinery </w:t>
      </w:r>
      <w:r w:rsidR="001B4CC9">
        <w:rPr>
          <w:rFonts w:ascii="Times New Roman" w:eastAsia="SimSun" w:hAnsi="Times New Roman"/>
          <w:sz w:val="24"/>
          <w:szCs w:val="24"/>
          <w:lang w:eastAsia="zh-CN"/>
        </w:rPr>
        <w:t>with 20MGY (Million Gallon per Year)</w:t>
      </w:r>
      <w:r w:rsidR="002923DC" w:rsidRPr="002923DC">
        <w:rPr>
          <w:rFonts w:ascii="Times New Roman" w:hAnsi="Times New Roman"/>
        </w:rPr>
        <w:t xml:space="preserve"> </w:t>
      </w:r>
      <w:r w:rsidR="002923DC" w:rsidRPr="00A805F3">
        <w:rPr>
          <w:rFonts w:ascii="Times New Roman" w:hAnsi="Times New Roman"/>
          <w:sz w:val="24"/>
          <w:szCs w:val="24"/>
        </w:rPr>
        <w:t>or 0.076 hm</w:t>
      </w:r>
      <w:r w:rsidR="002923DC" w:rsidRPr="00A805F3">
        <w:rPr>
          <w:rFonts w:ascii="Times New Roman" w:hAnsi="Times New Roman"/>
          <w:sz w:val="24"/>
          <w:szCs w:val="24"/>
          <w:vertAlign w:val="superscript"/>
        </w:rPr>
        <w:t>3</w:t>
      </w:r>
      <w:r w:rsidR="002923DC" w:rsidRPr="00A805F3">
        <w:rPr>
          <w:rFonts w:ascii="Times New Roman" w:hAnsi="Times New Roman"/>
          <w:sz w:val="24"/>
          <w:szCs w:val="24"/>
        </w:rPr>
        <w:t>y</w:t>
      </w:r>
      <w:r w:rsidR="002923DC" w:rsidRPr="00A805F3">
        <w:rPr>
          <w:rFonts w:ascii="Times New Roman" w:hAnsi="Times New Roman"/>
          <w:sz w:val="24"/>
          <w:szCs w:val="24"/>
          <w:vertAlign w:val="superscript"/>
        </w:rPr>
        <w:t>-1</w:t>
      </w:r>
      <w:r w:rsidR="002923DC" w:rsidRPr="00A805F3">
        <w:rPr>
          <w:rFonts w:ascii="Times New Roman" w:hAnsi="Times New Roman"/>
          <w:sz w:val="24"/>
          <w:szCs w:val="24"/>
        </w:rPr>
        <w:t xml:space="preserve"> </w:t>
      </w:r>
      <w:r w:rsidR="001B4CC9" w:rsidRPr="00A805F3">
        <w:rPr>
          <w:rFonts w:ascii="Times New Roman" w:eastAsia="SimSun" w:hAnsi="Times New Roman"/>
          <w:sz w:val="24"/>
          <w:szCs w:val="24"/>
          <w:lang w:eastAsia="zh-CN"/>
        </w:rPr>
        <w:t>production</w:t>
      </w:r>
      <w:r w:rsidR="001B4CC9">
        <w:rPr>
          <w:rFonts w:ascii="Times New Roman" w:eastAsia="SimSun" w:hAnsi="Times New Roman"/>
          <w:sz w:val="24"/>
          <w:szCs w:val="24"/>
          <w:lang w:eastAsia="zh-CN"/>
        </w:rPr>
        <w:t xml:space="preserve"> capacity </w:t>
      </w:r>
      <w:r w:rsidR="008C3444" w:rsidRPr="006B5ACD">
        <w:rPr>
          <w:rFonts w:ascii="Times New Roman" w:eastAsia="SimSun" w:hAnsi="Times New Roman"/>
          <w:sz w:val="24"/>
          <w:szCs w:val="24"/>
          <w:lang w:eastAsia="zh-CN"/>
        </w:rPr>
        <w:t xml:space="preserve">in </w:t>
      </w:r>
      <w:r w:rsidR="008C3444">
        <w:rPr>
          <w:rFonts w:ascii="Times New Roman" w:eastAsia="SimSun" w:hAnsi="Times New Roman"/>
          <w:sz w:val="24"/>
          <w:szCs w:val="24"/>
          <w:lang w:eastAsia="zh-CN"/>
        </w:rPr>
        <w:t>southeast</w:t>
      </w:r>
      <w:r w:rsidR="00435471">
        <w:rPr>
          <w:rFonts w:ascii="Times New Roman" w:eastAsia="SimSun" w:hAnsi="Times New Roman"/>
          <w:sz w:val="24"/>
          <w:szCs w:val="24"/>
          <w:lang w:eastAsia="zh-CN"/>
        </w:rPr>
        <w:t xml:space="preserve"> region</w:t>
      </w:r>
      <w:r w:rsidR="008C3444">
        <w:rPr>
          <w:rFonts w:ascii="Times New Roman" w:eastAsia="SimSun" w:hAnsi="Times New Roman"/>
          <w:sz w:val="24"/>
          <w:szCs w:val="24"/>
          <w:lang w:eastAsia="zh-CN"/>
        </w:rPr>
        <w:t xml:space="preserve"> </w:t>
      </w:r>
      <w:r w:rsidR="00A70F2B">
        <w:rPr>
          <w:rFonts w:ascii="Times New Roman" w:eastAsia="SimSun" w:hAnsi="Times New Roman"/>
          <w:sz w:val="24"/>
          <w:szCs w:val="24"/>
          <w:lang w:eastAsia="zh-CN"/>
        </w:rPr>
        <w:t xml:space="preserve">of the </w:t>
      </w:r>
      <w:r>
        <w:rPr>
          <w:rFonts w:ascii="Times New Roman" w:eastAsia="SimSun" w:hAnsi="Times New Roman"/>
          <w:sz w:val="24"/>
          <w:szCs w:val="24"/>
          <w:lang w:eastAsia="zh-CN"/>
        </w:rPr>
        <w:t>s</w:t>
      </w:r>
      <w:r w:rsidR="00A70F2B">
        <w:rPr>
          <w:rFonts w:ascii="Times New Roman" w:eastAsia="SimSun" w:hAnsi="Times New Roman"/>
          <w:sz w:val="24"/>
          <w:szCs w:val="24"/>
          <w:lang w:eastAsia="zh-CN"/>
        </w:rPr>
        <w:t>tate</w:t>
      </w:r>
      <w:r w:rsidR="008C3444" w:rsidRPr="006B5ACD">
        <w:rPr>
          <w:rFonts w:ascii="Times New Roman" w:eastAsia="SimSun" w:hAnsi="Times New Roman"/>
          <w:sz w:val="24"/>
          <w:szCs w:val="24"/>
          <w:lang w:eastAsia="zh-CN"/>
        </w:rPr>
        <w:t xml:space="preserve">. </w:t>
      </w:r>
      <w:r w:rsidR="008C3444">
        <w:rPr>
          <w:rFonts w:ascii="Times New Roman" w:eastAsia="SimSun" w:hAnsi="Times New Roman"/>
          <w:sz w:val="24"/>
          <w:szCs w:val="24"/>
          <w:lang w:eastAsia="zh-CN"/>
        </w:rPr>
        <w:t>The</w:t>
      </w:r>
      <w:r w:rsidR="008C3444" w:rsidRPr="006B5ACD">
        <w:rPr>
          <w:rFonts w:ascii="Times New Roman" w:eastAsia="SimSun" w:hAnsi="Times New Roman"/>
          <w:sz w:val="24"/>
          <w:szCs w:val="24"/>
          <w:lang w:eastAsia="zh-CN"/>
        </w:rPr>
        <w:t xml:space="preserve"> biorefinery </w:t>
      </w:r>
      <w:r w:rsidR="00435471">
        <w:rPr>
          <w:rFonts w:ascii="Times New Roman" w:eastAsia="SimSun" w:hAnsi="Times New Roman"/>
          <w:sz w:val="24"/>
          <w:szCs w:val="24"/>
          <w:lang w:eastAsia="zh-CN"/>
        </w:rPr>
        <w:t>plans to</w:t>
      </w:r>
      <w:r w:rsidR="008C3444">
        <w:rPr>
          <w:rFonts w:ascii="Times New Roman" w:eastAsia="SimSun" w:hAnsi="Times New Roman"/>
          <w:sz w:val="24"/>
          <w:szCs w:val="24"/>
          <w:lang w:eastAsia="zh-CN"/>
        </w:rPr>
        <w:t xml:space="preserve"> </w:t>
      </w:r>
      <w:r w:rsidR="008C3444" w:rsidRPr="006B5ACD">
        <w:rPr>
          <w:rFonts w:ascii="Times New Roman" w:eastAsia="SimSun" w:hAnsi="Times New Roman"/>
          <w:sz w:val="24"/>
          <w:szCs w:val="24"/>
          <w:lang w:eastAsia="zh-CN"/>
        </w:rPr>
        <w:t xml:space="preserve">convert wheat </w:t>
      </w:r>
      <w:r w:rsidR="008C3444">
        <w:rPr>
          <w:rFonts w:ascii="Times New Roman" w:eastAsia="SimSun" w:hAnsi="Times New Roman"/>
          <w:sz w:val="24"/>
          <w:szCs w:val="24"/>
          <w:lang w:eastAsia="zh-CN"/>
        </w:rPr>
        <w:t xml:space="preserve">straw and corn stover </w:t>
      </w:r>
      <w:r w:rsidR="008C3444" w:rsidRPr="006B5ACD">
        <w:rPr>
          <w:rFonts w:ascii="Times New Roman" w:eastAsia="SimSun" w:hAnsi="Times New Roman"/>
          <w:sz w:val="24"/>
          <w:szCs w:val="24"/>
          <w:lang w:eastAsia="zh-CN"/>
        </w:rPr>
        <w:t>into a variety of higher value energy products including cellulosic ethanol</w:t>
      </w:r>
      <w:r w:rsidR="008C3444">
        <w:rPr>
          <w:rFonts w:ascii="Times New Roman" w:eastAsia="SimSun" w:hAnsi="Times New Roman"/>
          <w:sz w:val="24"/>
          <w:szCs w:val="24"/>
          <w:lang w:eastAsia="zh-CN"/>
        </w:rPr>
        <w:t xml:space="preserve">. The </w:t>
      </w:r>
      <w:r w:rsidR="00FD027D">
        <w:rPr>
          <w:rFonts w:ascii="Times New Roman" w:eastAsia="SimSun" w:hAnsi="Times New Roman"/>
          <w:sz w:val="24"/>
          <w:szCs w:val="24"/>
          <w:lang w:eastAsia="zh-CN"/>
        </w:rPr>
        <w:t xml:space="preserve">primary </w:t>
      </w:r>
      <w:r w:rsidR="008C3444">
        <w:rPr>
          <w:rFonts w:ascii="Times New Roman" w:eastAsia="SimSun" w:hAnsi="Times New Roman"/>
          <w:sz w:val="24"/>
          <w:szCs w:val="24"/>
          <w:lang w:eastAsia="zh-CN"/>
        </w:rPr>
        <w:t>purpose of this research is to evaluate the logistics of sourcing wheat straw and corn stover within 100 mile</w:t>
      </w:r>
      <w:r w:rsidR="002923DC">
        <w:rPr>
          <w:rFonts w:ascii="Times New Roman" w:eastAsia="SimSun" w:hAnsi="Times New Roman"/>
          <w:sz w:val="24"/>
          <w:szCs w:val="24"/>
          <w:lang w:eastAsia="zh-CN"/>
        </w:rPr>
        <w:t xml:space="preserve"> (or 161 km)</w:t>
      </w:r>
      <w:r w:rsidR="008C3444">
        <w:rPr>
          <w:rFonts w:ascii="Times New Roman" w:eastAsia="SimSun" w:hAnsi="Times New Roman"/>
          <w:sz w:val="24"/>
          <w:szCs w:val="24"/>
          <w:lang w:eastAsia="zh-CN"/>
        </w:rPr>
        <w:t xml:space="preserve"> radius of the biorefinery by looking into </w:t>
      </w:r>
      <w:r w:rsidR="00FD027D">
        <w:rPr>
          <w:rFonts w:ascii="Times New Roman" w:eastAsia="SimSun" w:hAnsi="Times New Roman"/>
          <w:sz w:val="24"/>
          <w:szCs w:val="24"/>
          <w:lang w:eastAsia="zh-CN"/>
        </w:rPr>
        <w:t>feedstock</w:t>
      </w:r>
      <w:r w:rsidR="008C3444">
        <w:rPr>
          <w:rFonts w:ascii="Times New Roman" w:hAnsi="Times New Roman"/>
          <w:sz w:val="24"/>
          <w:szCs w:val="24"/>
        </w:rPr>
        <w:t xml:space="preserve"> </w:t>
      </w:r>
      <w:r w:rsidR="003E32D3">
        <w:rPr>
          <w:rFonts w:ascii="Times New Roman" w:eastAsia="SimSun" w:hAnsi="Times New Roman"/>
          <w:sz w:val="24"/>
          <w:szCs w:val="24"/>
          <w:lang w:eastAsia="zh-CN"/>
        </w:rPr>
        <w:t>delivered</w:t>
      </w:r>
      <w:r w:rsidR="008C3444">
        <w:rPr>
          <w:rFonts w:ascii="Times New Roman" w:hAnsi="Times New Roman"/>
          <w:sz w:val="24"/>
          <w:szCs w:val="24"/>
        </w:rPr>
        <w:t xml:space="preserve"> costs and by identifying</w:t>
      </w:r>
      <w:r w:rsidR="008C3444">
        <w:rPr>
          <w:rFonts w:ascii="Times New Roman" w:eastAsia="SimSun" w:hAnsi="Times New Roman"/>
          <w:sz w:val="24"/>
          <w:szCs w:val="24"/>
          <w:lang w:eastAsia="zh-CN"/>
        </w:rPr>
        <w:t xml:space="preserve"> potential </w:t>
      </w:r>
      <w:r w:rsidR="00F03D06">
        <w:rPr>
          <w:rFonts w:ascii="Times New Roman" w:eastAsia="SimSun" w:hAnsi="Times New Roman"/>
          <w:sz w:val="24"/>
          <w:szCs w:val="24"/>
          <w:lang w:eastAsia="zh-CN"/>
        </w:rPr>
        <w:t xml:space="preserve">feedstock </w:t>
      </w:r>
      <w:r w:rsidR="008C3444">
        <w:rPr>
          <w:rFonts w:ascii="Times New Roman" w:eastAsia="SimSun" w:hAnsi="Times New Roman"/>
          <w:sz w:val="24"/>
          <w:szCs w:val="24"/>
          <w:lang w:eastAsia="zh-CN"/>
        </w:rPr>
        <w:t>supply sites</w:t>
      </w:r>
      <w:r w:rsidR="0050691D">
        <w:rPr>
          <w:rFonts w:ascii="Times New Roman" w:eastAsia="SimSun" w:hAnsi="Times New Roman"/>
          <w:sz w:val="24"/>
          <w:szCs w:val="24"/>
          <w:lang w:eastAsia="zh-CN"/>
        </w:rPr>
        <w:t>.</w:t>
      </w:r>
      <w:r w:rsidR="008C3444">
        <w:rPr>
          <w:rFonts w:ascii="Times New Roman" w:eastAsia="SimSun" w:hAnsi="Times New Roman"/>
          <w:sz w:val="24"/>
          <w:szCs w:val="24"/>
          <w:lang w:eastAsia="zh-CN"/>
        </w:rPr>
        <w:t xml:space="preserve"> </w:t>
      </w:r>
    </w:p>
    <w:p w14:paraId="579338AF" w14:textId="692F1E98" w:rsidR="00973E33" w:rsidRPr="00973E33" w:rsidRDefault="00941BF7" w:rsidP="00EF53F3">
      <w:pPr>
        <w:spacing w:after="0" w:line="480" w:lineRule="auto"/>
        <w:ind w:firstLine="720"/>
        <w:rPr>
          <w:rFonts w:ascii="Times New Roman" w:eastAsiaTheme="minorHAnsi" w:hAnsi="Times New Roman"/>
          <w:sz w:val="24"/>
          <w:szCs w:val="24"/>
        </w:rPr>
      </w:pPr>
      <w:r>
        <w:rPr>
          <w:rFonts w:ascii="Times New Roman" w:eastAsia="SimSun" w:hAnsi="Times New Roman"/>
          <w:sz w:val="24"/>
          <w:szCs w:val="24"/>
          <w:lang w:eastAsia="zh-CN"/>
        </w:rPr>
        <w:lastRenderedPageBreak/>
        <w:t xml:space="preserve">Using a variety of research methods, many studies have investigated issues related to feedstock logistics and </w:t>
      </w:r>
      <w:r w:rsidR="006C5654">
        <w:rPr>
          <w:rFonts w:ascii="Times New Roman" w:eastAsia="SimSun" w:hAnsi="Times New Roman"/>
          <w:sz w:val="24"/>
          <w:szCs w:val="24"/>
          <w:lang w:eastAsia="zh-CN"/>
        </w:rPr>
        <w:t>facility</w:t>
      </w:r>
      <w:r>
        <w:rPr>
          <w:rFonts w:ascii="Times New Roman" w:eastAsia="SimSun" w:hAnsi="Times New Roman"/>
          <w:sz w:val="24"/>
          <w:szCs w:val="24"/>
          <w:lang w:eastAsia="zh-CN"/>
        </w:rPr>
        <w:t xml:space="preserve"> locations. </w:t>
      </w:r>
      <w:r w:rsidR="006C5654" w:rsidRPr="006C5654">
        <w:rPr>
          <w:rFonts w:ascii="Times New Roman" w:eastAsiaTheme="minorHAnsi" w:hAnsi="Times New Roman"/>
          <w:sz w:val="24"/>
          <w:szCs w:val="24"/>
        </w:rPr>
        <w:t>In their study of switchgrass-based biofuel supply chain, Zhang et al. [</w:t>
      </w:r>
      <w:r w:rsidR="00AF5D38">
        <w:rPr>
          <w:rFonts w:ascii="Times New Roman" w:eastAsiaTheme="minorHAnsi" w:hAnsi="Times New Roman"/>
          <w:sz w:val="24"/>
          <w:szCs w:val="24"/>
        </w:rPr>
        <w:t>2</w:t>
      </w:r>
      <w:r w:rsidR="006C5654" w:rsidRPr="006C5654">
        <w:rPr>
          <w:rFonts w:ascii="Times New Roman" w:eastAsiaTheme="minorHAnsi" w:hAnsi="Times New Roman"/>
          <w:sz w:val="24"/>
          <w:szCs w:val="24"/>
        </w:rPr>
        <w:t>] use</w:t>
      </w:r>
      <w:r w:rsidR="00DB526E">
        <w:rPr>
          <w:rFonts w:ascii="Times New Roman" w:eastAsiaTheme="minorHAnsi" w:hAnsi="Times New Roman"/>
          <w:sz w:val="24"/>
          <w:szCs w:val="24"/>
        </w:rPr>
        <w:t>d</w:t>
      </w:r>
      <w:r w:rsidR="006C5654" w:rsidRPr="006C5654">
        <w:rPr>
          <w:rFonts w:ascii="Times New Roman" w:eastAsiaTheme="minorHAnsi" w:hAnsi="Times New Roman"/>
          <w:sz w:val="24"/>
          <w:szCs w:val="24"/>
        </w:rPr>
        <w:t xml:space="preserve"> a mixed integer linear programming model to minimize the total switchgrass-based bioethanol supply chain cost by determining the optimal level of the various supply chain logistics decision variables. By employing a simulation model based on the framework of Integrated Biomass Supply Analysis and Logistics (IBSAL), Mobini et al. [</w:t>
      </w:r>
      <w:r w:rsidR="00AF5D38">
        <w:rPr>
          <w:rFonts w:ascii="Times New Roman" w:eastAsiaTheme="minorHAnsi" w:hAnsi="Times New Roman"/>
          <w:sz w:val="24"/>
          <w:szCs w:val="24"/>
        </w:rPr>
        <w:t>3</w:t>
      </w:r>
      <w:r w:rsidR="006C5654" w:rsidRPr="006C5654">
        <w:rPr>
          <w:rFonts w:ascii="Times New Roman" w:eastAsiaTheme="minorHAnsi" w:hAnsi="Times New Roman"/>
          <w:sz w:val="24"/>
          <w:szCs w:val="24"/>
        </w:rPr>
        <w:t>] evaluate</w:t>
      </w:r>
      <w:r w:rsidR="00DB526E">
        <w:rPr>
          <w:rFonts w:ascii="Times New Roman" w:eastAsiaTheme="minorHAnsi" w:hAnsi="Times New Roman"/>
          <w:sz w:val="24"/>
          <w:szCs w:val="24"/>
        </w:rPr>
        <w:t>d</w:t>
      </w:r>
      <w:r w:rsidR="006C5654" w:rsidRPr="006C5654">
        <w:rPr>
          <w:rFonts w:ascii="Times New Roman" w:eastAsiaTheme="minorHAnsi" w:hAnsi="Times New Roman"/>
          <w:sz w:val="24"/>
          <w:szCs w:val="24"/>
        </w:rPr>
        <w:t xml:space="preserve"> the logistics and cost of supplying forest biomass to a potential power plant, the equilibrium moisture content, and carbon emissions from the operations.</w:t>
      </w:r>
      <w:r w:rsidR="00943E21">
        <w:rPr>
          <w:rFonts w:ascii="Times New Roman" w:eastAsiaTheme="minorHAnsi" w:hAnsi="Times New Roman"/>
          <w:sz w:val="24"/>
          <w:szCs w:val="24"/>
        </w:rPr>
        <w:t xml:space="preserve"> </w:t>
      </w:r>
      <w:r w:rsidR="00543A12">
        <w:rPr>
          <w:rFonts w:ascii="Times New Roman" w:eastAsiaTheme="minorHAnsi" w:hAnsi="Times New Roman"/>
          <w:sz w:val="24"/>
          <w:szCs w:val="24"/>
        </w:rPr>
        <w:t xml:space="preserve">Wu et al. </w:t>
      </w:r>
      <w:r w:rsidR="00E962BC">
        <w:rPr>
          <w:rFonts w:ascii="Times New Roman" w:eastAsiaTheme="minorHAnsi" w:hAnsi="Times New Roman"/>
          <w:sz w:val="24"/>
          <w:szCs w:val="24"/>
        </w:rPr>
        <w:t>[4]</w:t>
      </w:r>
      <w:r w:rsidR="00543A12">
        <w:rPr>
          <w:rFonts w:ascii="Times New Roman" w:eastAsiaTheme="minorHAnsi" w:hAnsi="Times New Roman"/>
          <w:sz w:val="24"/>
          <w:szCs w:val="24"/>
        </w:rPr>
        <w:t xml:space="preserve"> constructed a</w:t>
      </w:r>
      <w:r w:rsidR="00543A12" w:rsidRPr="001A0179">
        <w:rPr>
          <w:rFonts w:ascii="Times New Roman" w:hAnsi="Times New Roman"/>
          <w:sz w:val="24"/>
          <w:szCs w:val="24"/>
        </w:rPr>
        <w:t xml:space="preserve"> mixed-integer programming model to </w:t>
      </w:r>
      <w:r w:rsidR="00543A12">
        <w:rPr>
          <w:rFonts w:ascii="Times New Roman" w:hAnsi="Times New Roman"/>
          <w:sz w:val="24"/>
          <w:szCs w:val="24"/>
        </w:rPr>
        <w:t>examine</w:t>
      </w:r>
      <w:r w:rsidR="00543A12" w:rsidRPr="001A0179">
        <w:rPr>
          <w:rFonts w:ascii="Times New Roman" w:hAnsi="Times New Roman"/>
          <w:sz w:val="24"/>
          <w:szCs w:val="24"/>
        </w:rPr>
        <w:t xml:space="preserve"> the economic feasibility of siting</w:t>
      </w:r>
      <w:r w:rsidR="00543A12">
        <w:rPr>
          <w:rFonts w:ascii="Times New Roman" w:hAnsi="Times New Roman"/>
          <w:sz w:val="24"/>
          <w:szCs w:val="24"/>
        </w:rPr>
        <w:t xml:space="preserve"> </w:t>
      </w:r>
      <w:r w:rsidR="00543A12" w:rsidRPr="001A0179">
        <w:rPr>
          <w:rFonts w:ascii="Times New Roman" w:hAnsi="Times New Roman"/>
          <w:sz w:val="24"/>
          <w:szCs w:val="24"/>
        </w:rPr>
        <w:t>a woody biomass-based ethanol facility in the central Appalachian hardwood region.</w:t>
      </w:r>
      <w:r w:rsidR="00543A12">
        <w:rPr>
          <w:rFonts w:ascii="Times New Roman" w:eastAsiaTheme="minorHAnsi" w:hAnsi="Times New Roman"/>
          <w:sz w:val="24"/>
          <w:szCs w:val="24"/>
        </w:rPr>
        <w:t xml:space="preserve">  </w:t>
      </w:r>
      <w:r w:rsidR="009F5F25" w:rsidRPr="009F5F25">
        <w:rPr>
          <w:rFonts w:ascii="Times New Roman" w:hAnsi="Times New Roman"/>
          <w:sz w:val="24"/>
          <w:szCs w:val="24"/>
        </w:rPr>
        <w:t xml:space="preserve">Rentizelas and Tatsiopoulos </w:t>
      </w:r>
      <w:r w:rsidR="00E962BC">
        <w:rPr>
          <w:rFonts w:ascii="Times New Roman" w:hAnsi="Times New Roman"/>
          <w:sz w:val="24"/>
          <w:szCs w:val="24"/>
        </w:rPr>
        <w:t>[5]</w:t>
      </w:r>
      <w:r w:rsidR="009F5F25" w:rsidRPr="009F5F25">
        <w:rPr>
          <w:rFonts w:ascii="Times New Roman" w:hAnsi="Times New Roman"/>
          <w:sz w:val="24"/>
          <w:szCs w:val="24"/>
        </w:rPr>
        <w:t xml:space="preserve"> developed a hybrid optimization method which simulates and optimizes the system operation consisting of </w:t>
      </w:r>
      <w:r w:rsidR="00C93679">
        <w:rPr>
          <w:rFonts w:ascii="Times New Roman" w:hAnsi="Times New Roman"/>
          <w:sz w:val="24"/>
          <w:szCs w:val="24"/>
        </w:rPr>
        <w:t xml:space="preserve">the </w:t>
      </w:r>
      <w:r w:rsidR="009F5F25" w:rsidRPr="009F5F25">
        <w:rPr>
          <w:rFonts w:ascii="Times New Roman" w:hAnsi="Times New Roman"/>
          <w:sz w:val="24"/>
          <w:szCs w:val="24"/>
        </w:rPr>
        <w:t xml:space="preserve">biomass supply chain, </w:t>
      </w:r>
      <w:r w:rsidR="00C93679">
        <w:rPr>
          <w:rFonts w:ascii="Times New Roman" w:hAnsi="Times New Roman"/>
          <w:sz w:val="24"/>
          <w:szCs w:val="24"/>
        </w:rPr>
        <w:t xml:space="preserve">the </w:t>
      </w:r>
      <w:r w:rsidR="009F5F25" w:rsidRPr="009F5F25">
        <w:rPr>
          <w:rFonts w:ascii="Times New Roman" w:hAnsi="Times New Roman"/>
          <w:sz w:val="24"/>
          <w:szCs w:val="24"/>
        </w:rPr>
        <w:t xml:space="preserve">bioenergy conversion plant and </w:t>
      </w:r>
      <w:r w:rsidR="00C93679">
        <w:rPr>
          <w:rFonts w:ascii="Times New Roman" w:hAnsi="Times New Roman"/>
          <w:sz w:val="24"/>
          <w:szCs w:val="24"/>
        </w:rPr>
        <w:t xml:space="preserve">the </w:t>
      </w:r>
      <w:r w:rsidR="009F5F25" w:rsidRPr="009F5F25">
        <w:rPr>
          <w:rFonts w:ascii="Times New Roman" w:hAnsi="Times New Roman"/>
          <w:sz w:val="24"/>
          <w:szCs w:val="24"/>
        </w:rPr>
        <w:t xml:space="preserve">district heating and cooling network. </w:t>
      </w:r>
      <w:r>
        <w:rPr>
          <w:rFonts w:ascii="Times New Roman" w:eastAsia="SimSun" w:hAnsi="Times New Roman"/>
          <w:sz w:val="24"/>
          <w:szCs w:val="24"/>
          <w:lang w:eastAsia="zh-CN"/>
        </w:rPr>
        <w:t xml:space="preserve">Bai et al. </w:t>
      </w:r>
      <w:r w:rsidR="006E156E">
        <w:rPr>
          <w:rFonts w:ascii="Times New Roman" w:eastAsia="SimSun" w:hAnsi="Times New Roman"/>
          <w:sz w:val="24"/>
          <w:szCs w:val="24"/>
          <w:lang w:eastAsia="zh-CN"/>
        </w:rPr>
        <w:t>[6]</w:t>
      </w:r>
      <w:r>
        <w:rPr>
          <w:rFonts w:ascii="Times New Roman" w:eastAsia="SimSun" w:hAnsi="Times New Roman"/>
          <w:sz w:val="24"/>
          <w:szCs w:val="24"/>
          <w:lang w:eastAsia="zh-CN"/>
        </w:rPr>
        <w:t xml:space="preserve"> </w:t>
      </w:r>
      <w:r w:rsidR="00AD02E9">
        <w:rPr>
          <w:rFonts w:ascii="Times New Roman" w:eastAsia="SimSun" w:hAnsi="Times New Roman"/>
          <w:sz w:val="24"/>
          <w:szCs w:val="24"/>
          <w:lang w:eastAsia="zh-CN"/>
        </w:rPr>
        <w:t>used a mix</w:t>
      </w:r>
      <w:r w:rsidR="006A3390">
        <w:rPr>
          <w:rFonts w:ascii="Times New Roman" w:eastAsia="SimSun" w:hAnsi="Times New Roman"/>
          <w:sz w:val="24"/>
          <w:szCs w:val="24"/>
          <w:lang w:eastAsia="zh-CN"/>
        </w:rPr>
        <w:t>ed-</w:t>
      </w:r>
      <w:r w:rsidR="00AD02E9">
        <w:rPr>
          <w:rFonts w:ascii="Times New Roman" w:eastAsia="SimSun" w:hAnsi="Times New Roman"/>
          <w:sz w:val="24"/>
          <w:szCs w:val="24"/>
          <w:lang w:eastAsia="zh-CN"/>
        </w:rPr>
        <w:t xml:space="preserve">integer </w:t>
      </w:r>
      <w:r w:rsidR="006A3390">
        <w:rPr>
          <w:rFonts w:ascii="Times New Roman" w:eastAsia="SimSun" w:hAnsi="Times New Roman"/>
          <w:sz w:val="24"/>
          <w:szCs w:val="24"/>
          <w:lang w:eastAsia="zh-CN"/>
        </w:rPr>
        <w:t xml:space="preserve">non-linear </w:t>
      </w:r>
      <w:r w:rsidR="00AD02E9">
        <w:rPr>
          <w:rFonts w:ascii="Times New Roman" w:eastAsia="SimSun" w:hAnsi="Times New Roman"/>
          <w:sz w:val="24"/>
          <w:szCs w:val="24"/>
          <w:lang w:eastAsia="zh-CN"/>
        </w:rPr>
        <w:t xml:space="preserve">programming model and the traffic assignment model to </w:t>
      </w:r>
      <w:r w:rsidR="009F5F25">
        <w:rPr>
          <w:rFonts w:ascii="Times New Roman" w:eastAsia="SimSun" w:hAnsi="Times New Roman"/>
          <w:sz w:val="24"/>
          <w:szCs w:val="24"/>
          <w:lang w:eastAsia="zh-CN"/>
        </w:rPr>
        <w:t>s</w:t>
      </w:r>
      <w:r w:rsidR="00AD02E9">
        <w:rPr>
          <w:rFonts w:ascii="Times New Roman" w:eastAsia="SimSun" w:hAnsi="Times New Roman"/>
          <w:sz w:val="24"/>
          <w:szCs w:val="24"/>
          <w:lang w:eastAsia="zh-CN"/>
        </w:rPr>
        <w:t xml:space="preserve">imultaneously address bio-refinery location and shipment routing decisions under traffic congestion. </w:t>
      </w:r>
    </w:p>
    <w:p w14:paraId="45F288C9" w14:textId="4FB5A3D4" w:rsidR="00142CE6" w:rsidRPr="00505B6F" w:rsidRDefault="00C54D2D" w:rsidP="0035365D">
      <w:pPr>
        <w:spacing w:after="0" w:line="480" w:lineRule="auto"/>
        <w:ind w:firstLine="720"/>
        <w:rPr>
          <w:rFonts w:ascii="Times New Roman" w:hAnsi="Times New Roman"/>
          <w:sz w:val="24"/>
          <w:szCs w:val="24"/>
        </w:rPr>
      </w:pPr>
      <w:r>
        <w:rPr>
          <w:rFonts w:ascii="Times New Roman" w:hAnsi="Times New Roman"/>
          <w:sz w:val="24"/>
          <w:szCs w:val="24"/>
        </w:rPr>
        <w:t>T</w:t>
      </w:r>
      <w:r w:rsidR="001940BE" w:rsidRPr="005336C0">
        <w:rPr>
          <w:rFonts w:ascii="Times New Roman" w:hAnsi="Times New Roman"/>
          <w:sz w:val="24"/>
          <w:szCs w:val="24"/>
        </w:rPr>
        <w:t xml:space="preserve">o demonstrate geographic variability and help understand </w:t>
      </w:r>
      <w:r w:rsidR="0054322C" w:rsidRPr="005336C0">
        <w:rPr>
          <w:rFonts w:ascii="Times New Roman" w:hAnsi="Times New Roman"/>
          <w:sz w:val="24"/>
          <w:szCs w:val="24"/>
        </w:rPr>
        <w:t>the supply and cost issues,</w:t>
      </w:r>
      <w:r w:rsidR="00142CE6" w:rsidRPr="005336C0">
        <w:rPr>
          <w:rFonts w:ascii="Times New Roman" w:hAnsi="Times New Roman"/>
          <w:sz w:val="24"/>
          <w:szCs w:val="24"/>
        </w:rPr>
        <w:t xml:space="preserve"> GIS has been introduced and integrated with mathematical programming </w:t>
      </w:r>
      <w:r w:rsidR="001B40F8" w:rsidRPr="005336C0">
        <w:rPr>
          <w:rFonts w:ascii="Times New Roman" w:hAnsi="Times New Roman"/>
          <w:sz w:val="24"/>
          <w:szCs w:val="24"/>
        </w:rPr>
        <w:t>and</w:t>
      </w:r>
      <w:r w:rsidR="00142CE6" w:rsidRPr="005336C0">
        <w:rPr>
          <w:rFonts w:ascii="Times New Roman" w:hAnsi="Times New Roman"/>
          <w:sz w:val="24"/>
          <w:szCs w:val="24"/>
        </w:rPr>
        <w:t xml:space="preserve"> other methods to </w:t>
      </w:r>
      <w:r w:rsidR="001B40F8" w:rsidRPr="005336C0">
        <w:rPr>
          <w:rFonts w:ascii="Times New Roman" w:hAnsi="Times New Roman"/>
          <w:sz w:val="24"/>
          <w:szCs w:val="24"/>
        </w:rPr>
        <w:t xml:space="preserve">estimate </w:t>
      </w:r>
      <w:r w:rsidR="0029001D" w:rsidRPr="005336C0">
        <w:rPr>
          <w:rFonts w:ascii="Times New Roman" w:hAnsi="Times New Roman"/>
          <w:sz w:val="24"/>
          <w:szCs w:val="24"/>
        </w:rPr>
        <w:t>bio</w:t>
      </w:r>
      <w:r w:rsidR="001B40F8" w:rsidRPr="005336C0">
        <w:rPr>
          <w:rFonts w:ascii="Times New Roman" w:hAnsi="Times New Roman"/>
          <w:sz w:val="24"/>
          <w:szCs w:val="24"/>
        </w:rPr>
        <w:t xml:space="preserve">feedstock supplies and costs. </w:t>
      </w:r>
      <w:r w:rsidR="00C16BB7">
        <w:rPr>
          <w:rFonts w:ascii="Times New Roman" w:hAnsi="Times New Roman"/>
          <w:sz w:val="24"/>
          <w:szCs w:val="24"/>
        </w:rPr>
        <w:t xml:space="preserve">For example, </w:t>
      </w:r>
      <w:r w:rsidR="001E4E80" w:rsidRPr="004135ED">
        <w:rPr>
          <w:rFonts w:ascii="Times New Roman" w:hAnsi="Times New Roman"/>
          <w:sz w:val="24"/>
          <w:szCs w:val="24"/>
        </w:rPr>
        <w:t>Sultana</w:t>
      </w:r>
      <w:r w:rsidR="001E4E80">
        <w:rPr>
          <w:rFonts w:ascii="Times New Roman" w:hAnsi="Times New Roman"/>
          <w:sz w:val="24"/>
          <w:szCs w:val="24"/>
        </w:rPr>
        <w:t xml:space="preserve"> and</w:t>
      </w:r>
      <w:r w:rsidR="001E4E80" w:rsidRPr="004135ED">
        <w:rPr>
          <w:rFonts w:ascii="Times New Roman" w:hAnsi="Times New Roman"/>
          <w:sz w:val="24"/>
          <w:szCs w:val="24"/>
        </w:rPr>
        <w:t xml:space="preserve"> Kumar</w:t>
      </w:r>
      <w:r w:rsidR="001E4E80">
        <w:rPr>
          <w:rFonts w:ascii="Times New Roman" w:hAnsi="Times New Roman"/>
          <w:sz w:val="24"/>
          <w:szCs w:val="24"/>
        </w:rPr>
        <w:t xml:space="preserve"> [</w:t>
      </w:r>
      <w:r w:rsidR="00D36EF4">
        <w:rPr>
          <w:rFonts w:ascii="Times New Roman" w:hAnsi="Times New Roman"/>
          <w:sz w:val="24"/>
          <w:szCs w:val="24"/>
        </w:rPr>
        <w:t>7</w:t>
      </w:r>
      <w:r w:rsidR="001E4E80">
        <w:rPr>
          <w:rFonts w:ascii="Times New Roman" w:hAnsi="Times New Roman"/>
          <w:sz w:val="24"/>
          <w:szCs w:val="24"/>
        </w:rPr>
        <w:t>]</w:t>
      </w:r>
      <w:r w:rsidR="001E4E80" w:rsidRPr="004135ED">
        <w:rPr>
          <w:rFonts w:ascii="Times New Roman" w:hAnsi="Times New Roman"/>
          <w:sz w:val="24"/>
          <w:szCs w:val="24"/>
        </w:rPr>
        <w:t xml:space="preserve"> develop</w:t>
      </w:r>
      <w:r w:rsidR="00DB526E">
        <w:rPr>
          <w:rFonts w:ascii="Times New Roman" w:hAnsi="Times New Roman"/>
          <w:sz w:val="24"/>
          <w:szCs w:val="24"/>
        </w:rPr>
        <w:t>ed</w:t>
      </w:r>
      <w:r w:rsidR="001E4E80" w:rsidRPr="00887B60">
        <w:rPr>
          <w:rFonts w:ascii="Times New Roman" w:hAnsi="Times New Roman"/>
          <w:sz w:val="24"/>
          <w:szCs w:val="24"/>
        </w:rPr>
        <w:t xml:space="preserve"> a</w:t>
      </w:r>
      <w:r w:rsidR="001E4E80">
        <w:rPr>
          <w:rFonts w:ascii="Times New Roman" w:hAnsi="Times New Roman"/>
          <w:sz w:val="24"/>
          <w:szCs w:val="24"/>
        </w:rPr>
        <w:t xml:space="preserve"> mathematical programming transport</w:t>
      </w:r>
      <w:r w:rsidR="001E4E80" w:rsidRPr="00887B60">
        <w:rPr>
          <w:rFonts w:ascii="Times New Roman" w:hAnsi="Times New Roman"/>
          <w:sz w:val="24"/>
          <w:szCs w:val="24"/>
        </w:rPr>
        <w:t xml:space="preserve"> model in GIS environment</w:t>
      </w:r>
      <w:r w:rsidR="001E4E80">
        <w:rPr>
          <w:rFonts w:ascii="Times New Roman" w:hAnsi="Times New Roman"/>
          <w:sz w:val="24"/>
          <w:szCs w:val="24"/>
        </w:rPr>
        <w:t xml:space="preserve"> </w:t>
      </w:r>
      <w:r w:rsidR="001E4E80" w:rsidRPr="00887B60">
        <w:rPr>
          <w:rFonts w:ascii="Times New Roman" w:hAnsi="Times New Roman"/>
          <w:sz w:val="24"/>
          <w:szCs w:val="24"/>
        </w:rPr>
        <w:t xml:space="preserve">to locate </w:t>
      </w:r>
      <w:r w:rsidR="001E4E80" w:rsidRPr="00887B60">
        <w:rPr>
          <w:rFonts w:ascii="Times New Roman" w:hAnsi="Times New Roman"/>
        </w:rPr>
        <w:t>pellet plant</w:t>
      </w:r>
      <w:r w:rsidR="001E4E80" w:rsidRPr="00887B60">
        <w:rPr>
          <w:rFonts w:ascii="Times New Roman" w:hAnsi="Times New Roman"/>
          <w:sz w:val="24"/>
          <w:szCs w:val="24"/>
        </w:rPr>
        <w:t xml:space="preserve"> facilit</w:t>
      </w:r>
      <w:r w:rsidR="001E4E80">
        <w:rPr>
          <w:rFonts w:ascii="Times New Roman" w:hAnsi="Times New Roman"/>
          <w:sz w:val="24"/>
          <w:szCs w:val="24"/>
        </w:rPr>
        <w:t>ies</w:t>
      </w:r>
      <w:r w:rsidR="001E4E80" w:rsidRPr="00887B60">
        <w:rPr>
          <w:rFonts w:ascii="Times New Roman" w:hAnsi="Times New Roman"/>
          <w:sz w:val="24"/>
          <w:szCs w:val="24"/>
        </w:rPr>
        <w:t xml:space="preserve"> through integration of environmental</w:t>
      </w:r>
      <w:r w:rsidR="001E4E80">
        <w:rPr>
          <w:rFonts w:ascii="Times New Roman" w:hAnsi="Times New Roman"/>
          <w:sz w:val="24"/>
          <w:szCs w:val="24"/>
        </w:rPr>
        <w:t xml:space="preserve"> </w:t>
      </w:r>
      <w:r w:rsidR="001E4E80" w:rsidRPr="00887B60">
        <w:rPr>
          <w:rFonts w:ascii="Times New Roman" w:hAnsi="Times New Roman"/>
          <w:sz w:val="24"/>
          <w:szCs w:val="24"/>
        </w:rPr>
        <w:t>and economic constraints</w:t>
      </w:r>
      <w:r w:rsidR="001E4E80" w:rsidRPr="00C6060B">
        <w:rPr>
          <w:rFonts w:ascii="Times New Roman" w:hAnsi="Times New Roman"/>
          <w:sz w:val="24"/>
          <w:szCs w:val="24"/>
        </w:rPr>
        <w:t xml:space="preserve"> </w:t>
      </w:r>
      <w:r w:rsidR="001E4E80" w:rsidRPr="00F11F57">
        <w:rPr>
          <w:rFonts w:ascii="Times New Roman" w:hAnsi="Times New Roman"/>
          <w:sz w:val="24"/>
          <w:szCs w:val="24"/>
        </w:rPr>
        <w:t>in Alberta</w:t>
      </w:r>
      <w:r w:rsidR="001E4E80">
        <w:rPr>
          <w:rFonts w:ascii="Times New Roman" w:hAnsi="Times New Roman"/>
          <w:sz w:val="24"/>
          <w:szCs w:val="24"/>
        </w:rPr>
        <w:t>, Canada</w:t>
      </w:r>
      <w:r w:rsidR="001E4E80" w:rsidRPr="00887B60">
        <w:rPr>
          <w:rFonts w:ascii="Times New Roman" w:hAnsi="Times New Roman"/>
          <w:sz w:val="24"/>
          <w:szCs w:val="24"/>
        </w:rPr>
        <w:t>.</w:t>
      </w:r>
      <w:r w:rsidR="001E4E80">
        <w:rPr>
          <w:rFonts w:ascii="Times New Roman" w:hAnsi="Times New Roman"/>
          <w:sz w:val="24"/>
          <w:szCs w:val="24"/>
        </w:rPr>
        <w:t xml:space="preserve"> </w:t>
      </w:r>
      <w:r w:rsidR="00314A38" w:rsidRPr="005336C0">
        <w:rPr>
          <w:rFonts w:ascii="Times New Roman" w:hAnsi="Times New Roman"/>
          <w:sz w:val="24"/>
          <w:szCs w:val="24"/>
        </w:rPr>
        <w:t xml:space="preserve">Graham et al. </w:t>
      </w:r>
      <w:r w:rsidR="00803BA4">
        <w:rPr>
          <w:rFonts w:ascii="Times New Roman" w:hAnsi="Times New Roman"/>
          <w:sz w:val="24"/>
          <w:szCs w:val="24"/>
        </w:rPr>
        <w:t>[8]</w:t>
      </w:r>
      <w:r w:rsidR="00314A38" w:rsidRPr="005336C0">
        <w:rPr>
          <w:rFonts w:ascii="Times New Roman" w:hAnsi="Times New Roman"/>
          <w:sz w:val="24"/>
          <w:szCs w:val="24"/>
        </w:rPr>
        <w:t xml:space="preserve"> in</w:t>
      </w:r>
      <w:r w:rsidR="0029001D" w:rsidRPr="005336C0">
        <w:rPr>
          <w:rFonts w:ascii="Times New Roman" w:hAnsi="Times New Roman"/>
          <w:sz w:val="24"/>
          <w:szCs w:val="24"/>
        </w:rPr>
        <w:t>corporated</w:t>
      </w:r>
      <w:r w:rsidR="0048523A" w:rsidRPr="005336C0">
        <w:rPr>
          <w:rFonts w:ascii="Times New Roman" w:hAnsi="Times New Roman"/>
          <w:sz w:val="24"/>
          <w:szCs w:val="24"/>
        </w:rPr>
        <w:t xml:space="preserve"> </w:t>
      </w:r>
      <w:r w:rsidR="0054322C" w:rsidRPr="005336C0">
        <w:rPr>
          <w:rFonts w:ascii="Times New Roman" w:hAnsi="Times New Roman"/>
          <w:sz w:val="24"/>
          <w:szCs w:val="24"/>
        </w:rPr>
        <w:t xml:space="preserve">GIS </w:t>
      </w:r>
      <w:r w:rsidR="00314A38" w:rsidRPr="005336C0">
        <w:rPr>
          <w:rFonts w:ascii="Times New Roman" w:hAnsi="Times New Roman"/>
          <w:sz w:val="24"/>
          <w:szCs w:val="24"/>
        </w:rPr>
        <w:t>into their modeling system</w:t>
      </w:r>
      <w:r w:rsidR="00883725" w:rsidRPr="005336C0">
        <w:rPr>
          <w:rFonts w:ascii="Times New Roman" w:hAnsi="Times New Roman"/>
          <w:sz w:val="24"/>
          <w:szCs w:val="24"/>
        </w:rPr>
        <w:t xml:space="preserve"> </w:t>
      </w:r>
      <w:r w:rsidR="0048523A" w:rsidRPr="005336C0">
        <w:rPr>
          <w:rFonts w:ascii="Times New Roman" w:hAnsi="Times New Roman"/>
          <w:sz w:val="24"/>
          <w:szCs w:val="24"/>
        </w:rPr>
        <w:t xml:space="preserve">and used </w:t>
      </w:r>
      <w:r w:rsidR="005823A5" w:rsidRPr="005336C0">
        <w:rPr>
          <w:rFonts w:ascii="Times New Roman" w:hAnsi="Times New Roman"/>
          <w:sz w:val="24"/>
          <w:szCs w:val="24"/>
        </w:rPr>
        <w:t xml:space="preserve">it </w:t>
      </w:r>
      <w:r w:rsidR="0048523A" w:rsidRPr="005336C0">
        <w:rPr>
          <w:rFonts w:ascii="Times New Roman" w:hAnsi="Times New Roman"/>
          <w:sz w:val="24"/>
          <w:szCs w:val="24"/>
        </w:rPr>
        <w:t xml:space="preserve">to </w:t>
      </w:r>
      <w:r w:rsidR="00745005" w:rsidRPr="005336C0">
        <w:rPr>
          <w:rFonts w:ascii="Times New Roman" w:hAnsi="Times New Roman"/>
          <w:sz w:val="24"/>
          <w:szCs w:val="24"/>
        </w:rPr>
        <w:t xml:space="preserve">estimate </w:t>
      </w:r>
      <w:r w:rsidR="00314A38" w:rsidRPr="005336C0">
        <w:rPr>
          <w:rFonts w:ascii="Times New Roman" w:hAnsi="Times New Roman"/>
          <w:sz w:val="24"/>
          <w:szCs w:val="24"/>
        </w:rPr>
        <w:t xml:space="preserve">potential </w:t>
      </w:r>
      <w:r w:rsidR="0048523A" w:rsidRPr="005336C0">
        <w:rPr>
          <w:rFonts w:ascii="Times New Roman" w:hAnsi="Times New Roman"/>
          <w:sz w:val="24"/>
          <w:szCs w:val="24"/>
        </w:rPr>
        <w:t>energy crop</w:t>
      </w:r>
      <w:r w:rsidR="00C317EF" w:rsidRPr="005336C0">
        <w:rPr>
          <w:rFonts w:ascii="Times New Roman" w:hAnsi="Times New Roman"/>
          <w:sz w:val="24"/>
          <w:szCs w:val="24"/>
        </w:rPr>
        <w:t xml:space="preserve"> </w:t>
      </w:r>
      <w:r w:rsidR="0029001D" w:rsidRPr="005336C0">
        <w:rPr>
          <w:rFonts w:ascii="Times New Roman" w:hAnsi="Times New Roman"/>
          <w:sz w:val="24"/>
          <w:szCs w:val="24"/>
        </w:rPr>
        <w:t>supplies and costs</w:t>
      </w:r>
      <w:r w:rsidR="00C317EF" w:rsidRPr="005336C0">
        <w:rPr>
          <w:rFonts w:ascii="Times New Roman" w:hAnsi="Times New Roman"/>
          <w:sz w:val="24"/>
          <w:szCs w:val="24"/>
        </w:rPr>
        <w:t xml:space="preserve"> in </w:t>
      </w:r>
      <w:r w:rsidR="0029001D" w:rsidRPr="005336C0">
        <w:rPr>
          <w:rFonts w:ascii="Times New Roman" w:hAnsi="Times New Roman"/>
          <w:sz w:val="24"/>
          <w:szCs w:val="24"/>
        </w:rPr>
        <w:t xml:space="preserve">eleven US states. </w:t>
      </w:r>
      <w:r w:rsidR="00A03D9D">
        <w:rPr>
          <w:rFonts w:ascii="Times New Roman" w:hAnsi="Times New Roman"/>
          <w:sz w:val="24"/>
          <w:szCs w:val="24"/>
        </w:rPr>
        <w:t xml:space="preserve">Noon et al. </w:t>
      </w:r>
      <w:r w:rsidR="00814494">
        <w:rPr>
          <w:rFonts w:ascii="Times New Roman" w:hAnsi="Times New Roman"/>
          <w:sz w:val="24"/>
          <w:szCs w:val="24"/>
        </w:rPr>
        <w:t>[9]</w:t>
      </w:r>
      <w:r w:rsidR="00A03D9D">
        <w:rPr>
          <w:rFonts w:ascii="Times New Roman" w:hAnsi="Times New Roman"/>
          <w:sz w:val="24"/>
          <w:szCs w:val="24"/>
        </w:rPr>
        <w:t xml:space="preserve"> used a GIS-based methodology to identify promising locations for switchgrass-to-ethanol conversion plants in the context of biomass </w:t>
      </w:r>
      <w:r w:rsidR="00A03D9D">
        <w:rPr>
          <w:rFonts w:ascii="Times New Roman" w:hAnsi="Times New Roman"/>
          <w:sz w:val="24"/>
          <w:szCs w:val="24"/>
        </w:rPr>
        <w:lastRenderedPageBreak/>
        <w:t xml:space="preserve">resource assessment. </w:t>
      </w:r>
      <w:r w:rsidR="00F7797F">
        <w:rPr>
          <w:rFonts w:ascii="Times New Roman" w:hAnsi="Times New Roman"/>
          <w:sz w:val="24"/>
          <w:szCs w:val="24"/>
        </w:rPr>
        <w:t xml:space="preserve">Using a similar approach, Zhan et al. </w:t>
      </w:r>
      <w:r w:rsidR="00AA4478">
        <w:rPr>
          <w:rFonts w:ascii="Times New Roman" w:hAnsi="Times New Roman"/>
          <w:sz w:val="24"/>
          <w:szCs w:val="24"/>
        </w:rPr>
        <w:t>[10]</w:t>
      </w:r>
      <w:r w:rsidR="00F7797F">
        <w:rPr>
          <w:rFonts w:ascii="Times New Roman" w:hAnsi="Times New Roman"/>
          <w:sz w:val="24"/>
          <w:szCs w:val="24"/>
        </w:rPr>
        <w:t xml:space="preserve"> investigated the economic feasibility of locating a</w:t>
      </w:r>
      <w:r w:rsidR="001766DB">
        <w:rPr>
          <w:rFonts w:ascii="Times New Roman" w:hAnsi="Times New Roman"/>
          <w:sz w:val="24"/>
          <w:szCs w:val="24"/>
        </w:rPr>
        <w:t xml:space="preserve"> switchgrass-based </w:t>
      </w:r>
      <w:r w:rsidR="00F7797F">
        <w:rPr>
          <w:rFonts w:ascii="Times New Roman" w:hAnsi="Times New Roman"/>
          <w:sz w:val="24"/>
          <w:szCs w:val="24"/>
        </w:rPr>
        <w:t xml:space="preserve">ethanol facility in Alabama. </w:t>
      </w:r>
      <w:r w:rsidR="00505B6F" w:rsidRPr="00505B6F">
        <w:rPr>
          <w:rFonts w:ascii="Times New Roman" w:hAnsi="Times New Roman"/>
          <w:sz w:val="24"/>
          <w:szCs w:val="24"/>
        </w:rPr>
        <w:t xml:space="preserve">Shi et al. </w:t>
      </w:r>
      <w:r w:rsidR="002779EF">
        <w:rPr>
          <w:rFonts w:ascii="Times New Roman" w:hAnsi="Times New Roman"/>
          <w:sz w:val="24"/>
          <w:szCs w:val="24"/>
        </w:rPr>
        <w:t>[11]</w:t>
      </w:r>
      <w:r w:rsidR="00505B6F" w:rsidRPr="00505B6F">
        <w:rPr>
          <w:rFonts w:ascii="Times New Roman" w:hAnsi="Times New Roman"/>
          <w:sz w:val="24"/>
          <w:szCs w:val="24"/>
        </w:rPr>
        <w:t xml:space="preserve"> </w:t>
      </w:r>
      <w:r w:rsidR="001766DB">
        <w:rPr>
          <w:rFonts w:ascii="Times New Roman" w:hAnsi="Times New Roman"/>
          <w:sz w:val="24"/>
          <w:szCs w:val="24"/>
        </w:rPr>
        <w:t>used</w:t>
      </w:r>
      <w:r w:rsidR="00505B6F" w:rsidRPr="00505B6F">
        <w:rPr>
          <w:rFonts w:ascii="Times New Roman" w:hAnsi="Times New Roman"/>
          <w:sz w:val="24"/>
          <w:szCs w:val="24"/>
        </w:rPr>
        <w:t xml:space="preserve"> GIS </w:t>
      </w:r>
      <w:r w:rsidR="00505B6F">
        <w:rPr>
          <w:rFonts w:ascii="Times New Roman" w:hAnsi="Times New Roman"/>
          <w:sz w:val="24"/>
          <w:szCs w:val="24"/>
        </w:rPr>
        <w:t xml:space="preserve">and </w:t>
      </w:r>
      <w:r w:rsidR="00505B6F" w:rsidRPr="00505B6F">
        <w:rPr>
          <w:rFonts w:ascii="Times New Roman" w:hAnsi="Times New Roman"/>
          <w:sz w:val="24"/>
          <w:szCs w:val="24"/>
        </w:rPr>
        <w:t xml:space="preserve">remote sensing to evaluate the feasibility of setting up new biomass power plants and optimizing the locations of plants in China. </w:t>
      </w:r>
    </w:p>
    <w:p w14:paraId="0476607D" w14:textId="6042C01F" w:rsidR="006107A5" w:rsidRDefault="00AD02E9" w:rsidP="0035365D">
      <w:pPr>
        <w:spacing w:after="0" w:line="480" w:lineRule="auto"/>
        <w:ind w:firstLine="720"/>
        <w:rPr>
          <w:rFonts w:ascii="Times New Roman" w:eastAsia="SimSun" w:hAnsi="Times New Roman"/>
          <w:sz w:val="24"/>
          <w:szCs w:val="24"/>
          <w:lang w:eastAsia="zh-CN"/>
        </w:rPr>
      </w:pPr>
      <w:r>
        <w:rPr>
          <w:rFonts w:ascii="Times New Roman" w:eastAsia="SimSun" w:hAnsi="Times New Roman"/>
          <w:sz w:val="24"/>
          <w:szCs w:val="24"/>
          <w:lang w:eastAsia="zh-CN"/>
        </w:rPr>
        <w:t xml:space="preserve"> </w:t>
      </w:r>
      <w:r w:rsidR="00941BF7">
        <w:rPr>
          <w:rFonts w:ascii="Times New Roman" w:eastAsia="SimSun" w:hAnsi="Times New Roman"/>
          <w:sz w:val="24"/>
          <w:szCs w:val="24"/>
          <w:lang w:eastAsia="zh-CN"/>
        </w:rPr>
        <w:t xml:space="preserve"> </w:t>
      </w:r>
      <w:r w:rsidR="00E73E80">
        <w:rPr>
          <w:rFonts w:ascii="Times New Roman" w:eastAsia="SimSun" w:hAnsi="Times New Roman"/>
          <w:sz w:val="24"/>
          <w:szCs w:val="24"/>
          <w:lang w:eastAsia="zh-CN"/>
        </w:rPr>
        <w:t xml:space="preserve">This paper conducts a case study of cellulosic biomass feedstock availability and logistics in North Dakota.  </w:t>
      </w:r>
      <w:r w:rsidR="006B7E30">
        <w:rPr>
          <w:rFonts w:ascii="Times New Roman" w:eastAsia="SimSun" w:hAnsi="Times New Roman"/>
          <w:sz w:val="24"/>
          <w:szCs w:val="24"/>
          <w:lang w:eastAsia="zh-CN"/>
        </w:rPr>
        <w:t xml:space="preserve">Unlike </w:t>
      </w:r>
      <w:r w:rsidR="00117F80">
        <w:rPr>
          <w:rFonts w:ascii="Times New Roman" w:eastAsia="SimSun" w:hAnsi="Times New Roman"/>
          <w:sz w:val="24"/>
          <w:szCs w:val="24"/>
          <w:lang w:eastAsia="zh-CN"/>
        </w:rPr>
        <w:t>aforementioned</w:t>
      </w:r>
      <w:r w:rsidR="006B7E30">
        <w:rPr>
          <w:rFonts w:ascii="Times New Roman" w:eastAsia="SimSun" w:hAnsi="Times New Roman"/>
          <w:sz w:val="24"/>
          <w:szCs w:val="24"/>
          <w:lang w:eastAsia="zh-CN"/>
        </w:rPr>
        <w:t xml:space="preserve"> studies, the location of biorefinery is known</w:t>
      </w:r>
      <w:r w:rsidR="009058F1">
        <w:rPr>
          <w:rFonts w:ascii="Times New Roman" w:eastAsia="SimSun" w:hAnsi="Times New Roman"/>
          <w:sz w:val="24"/>
          <w:szCs w:val="24"/>
          <w:lang w:eastAsia="zh-CN"/>
        </w:rPr>
        <w:t xml:space="preserve"> in this paper</w:t>
      </w:r>
      <w:r w:rsidR="006B7E30">
        <w:rPr>
          <w:rFonts w:ascii="Times New Roman" w:eastAsia="SimSun" w:hAnsi="Times New Roman"/>
          <w:sz w:val="24"/>
          <w:szCs w:val="24"/>
          <w:lang w:eastAsia="zh-CN"/>
        </w:rPr>
        <w:t xml:space="preserve">. The </w:t>
      </w:r>
      <w:r w:rsidR="0008569D">
        <w:rPr>
          <w:rFonts w:ascii="Times New Roman" w:eastAsia="SimSun" w:hAnsi="Times New Roman"/>
          <w:sz w:val="24"/>
          <w:szCs w:val="24"/>
          <w:lang w:eastAsia="zh-CN"/>
        </w:rPr>
        <w:t>problem</w:t>
      </w:r>
      <w:r w:rsidR="006B7E30">
        <w:rPr>
          <w:rFonts w:ascii="Times New Roman" w:eastAsia="SimSun" w:hAnsi="Times New Roman"/>
          <w:sz w:val="24"/>
          <w:szCs w:val="24"/>
          <w:lang w:eastAsia="zh-CN"/>
        </w:rPr>
        <w:t xml:space="preserve"> is how to optimally determine the locations of feedstock supply sites which can provide feedstock needs for the biorefinery.  This study </w:t>
      </w:r>
      <w:r w:rsidR="00621280">
        <w:rPr>
          <w:rFonts w:ascii="Times New Roman" w:eastAsia="SimSun" w:hAnsi="Times New Roman"/>
          <w:sz w:val="24"/>
          <w:szCs w:val="24"/>
          <w:lang w:eastAsia="zh-CN"/>
        </w:rPr>
        <w:t>use</w:t>
      </w:r>
      <w:r w:rsidR="006B7E30">
        <w:rPr>
          <w:rFonts w:ascii="Times New Roman" w:eastAsia="SimSun" w:hAnsi="Times New Roman"/>
          <w:sz w:val="24"/>
          <w:szCs w:val="24"/>
          <w:lang w:eastAsia="zh-CN"/>
        </w:rPr>
        <w:t>s</w:t>
      </w:r>
      <w:r w:rsidR="00621280">
        <w:rPr>
          <w:rFonts w:ascii="Times New Roman" w:eastAsia="SimSun" w:hAnsi="Times New Roman"/>
          <w:sz w:val="24"/>
          <w:szCs w:val="24"/>
          <w:lang w:eastAsia="zh-CN"/>
        </w:rPr>
        <w:t xml:space="preserve"> linear programming transport</w:t>
      </w:r>
      <w:r w:rsidR="00117F80">
        <w:rPr>
          <w:rFonts w:ascii="Times New Roman" w:eastAsia="SimSun" w:hAnsi="Times New Roman"/>
          <w:sz w:val="24"/>
          <w:szCs w:val="24"/>
          <w:lang w:eastAsia="zh-CN"/>
        </w:rPr>
        <w:t>ation</w:t>
      </w:r>
      <w:r w:rsidR="00621280">
        <w:rPr>
          <w:rFonts w:ascii="Times New Roman" w:eastAsia="SimSun" w:hAnsi="Times New Roman"/>
          <w:sz w:val="24"/>
          <w:szCs w:val="24"/>
          <w:lang w:eastAsia="zh-CN"/>
        </w:rPr>
        <w:t xml:space="preserve"> model</w:t>
      </w:r>
      <w:r w:rsidR="00117F80">
        <w:rPr>
          <w:rFonts w:ascii="Times New Roman" w:eastAsia="SimSun" w:hAnsi="Times New Roman"/>
          <w:sz w:val="24"/>
          <w:szCs w:val="24"/>
          <w:lang w:eastAsia="zh-CN"/>
        </w:rPr>
        <w:t>s</w:t>
      </w:r>
      <w:r w:rsidR="00621280">
        <w:rPr>
          <w:rFonts w:ascii="Times New Roman" w:eastAsia="SimSun" w:hAnsi="Times New Roman"/>
          <w:sz w:val="24"/>
          <w:szCs w:val="24"/>
          <w:lang w:eastAsia="zh-CN"/>
        </w:rPr>
        <w:t xml:space="preserve"> and GIS map</w:t>
      </w:r>
      <w:r w:rsidR="00117F80">
        <w:rPr>
          <w:rFonts w:ascii="Times New Roman" w:eastAsia="SimSun" w:hAnsi="Times New Roman"/>
          <w:sz w:val="24"/>
          <w:szCs w:val="24"/>
          <w:lang w:eastAsia="zh-CN"/>
        </w:rPr>
        <w:t>s</w:t>
      </w:r>
      <w:r w:rsidR="00621280">
        <w:rPr>
          <w:rFonts w:ascii="Times New Roman" w:eastAsia="SimSun" w:hAnsi="Times New Roman"/>
          <w:sz w:val="24"/>
          <w:szCs w:val="24"/>
          <w:lang w:eastAsia="zh-CN"/>
        </w:rPr>
        <w:t xml:space="preserve"> to </w:t>
      </w:r>
      <w:r w:rsidR="007F0B66">
        <w:rPr>
          <w:rFonts w:ascii="Times New Roman" w:eastAsia="SimSun" w:hAnsi="Times New Roman"/>
          <w:sz w:val="24"/>
          <w:szCs w:val="24"/>
          <w:lang w:eastAsia="zh-CN"/>
        </w:rPr>
        <w:t xml:space="preserve">develop an innovative approach to locating potential feedstock supply sites within </w:t>
      </w:r>
      <w:r w:rsidR="002000A2">
        <w:rPr>
          <w:rFonts w:ascii="Times New Roman" w:eastAsia="SimSun" w:hAnsi="Times New Roman"/>
          <w:sz w:val="24"/>
          <w:szCs w:val="24"/>
          <w:lang w:eastAsia="zh-CN"/>
        </w:rPr>
        <w:t xml:space="preserve">a reachable distance </w:t>
      </w:r>
      <w:r w:rsidR="007F0B66">
        <w:rPr>
          <w:rFonts w:ascii="Times New Roman" w:eastAsia="SimSun" w:hAnsi="Times New Roman"/>
          <w:sz w:val="24"/>
          <w:szCs w:val="24"/>
          <w:lang w:eastAsia="zh-CN"/>
        </w:rPr>
        <w:t xml:space="preserve">of the </w:t>
      </w:r>
      <w:r w:rsidR="009B2944">
        <w:rPr>
          <w:rFonts w:ascii="Times New Roman" w:eastAsia="SimSun" w:hAnsi="Times New Roman"/>
          <w:sz w:val="24"/>
          <w:szCs w:val="24"/>
          <w:lang w:eastAsia="zh-CN"/>
        </w:rPr>
        <w:t xml:space="preserve">planned </w:t>
      </w:r>
      <w:r w:rsidR="007F0B66">
        <w:rPr>
          <w:rFonts w:ascii="Times New Roman" w:eastAsia="SimSun" w:hAnsi="Times New Roman"/>
          <w:sz w:val="24"/>
          <w:szCs w:val="24"/>
          <w:lang w:eastAsia="zh-CN"/>
        </w:rPr>
        <w:t>biorefinery</w:t>
      </w:r>
      <w:r w:rsidR="006B1D14">
        <w:rPr>
          <w:rFonts w:ascii="Times New Roman" w:eastAsia="SimSun" w:hAnsi="Times New Roman"/>
          <w:sz w:val="24"/>
          <w:szCs w:val="24"/>
          <w:lang w:eastAsia="zh-CN"/>
        </w:rPr>
        <w:t xml:space="preserve"> in </w:t>
      </w:r>
      <w:r w:rsidR="0042728C">
        <w:rPr>
          <w:rFonts w:ascii="Times New Roman" w:eastAsia="SimSun" w:hAnsi="Times New Roman"/>
          <w:sz w:val="24"/>
          <w:szCs w:val="24"/>
          <w:lang w:eastAsia="zh-CN"/>
        </w:rPr>
        <w:t xml:space="preserve">southeast </w:t>
      </w:r>
      <w:r w:rsidR="006B1D14">
        <w:rPr>
          <w:rFonts w:ascii="Times New Roman" w:eastAsia="SimSun" w:hAnsi="Times New Roman"/>
          <w:sz w:val="24"/>
          <w:szCs w:val="24"/>
          <w:lang w:eastAsia="zh-CN"/>
        </w:rPr>
        <w:t>North Dakota</w:t>
      </w:r>
      <w:r w:rsidR="007F0B66">
        <w:rPr>
          <w:rFonts w:ascii="Times New Roman" w:eastAsia="SimSun" w:hAnsi="Times New Roman"/>
          <w:sz w:val="24"/>
          <w:szCs w:val="24"/>
          <w:lang w:eastAsia="zh-CN"/>
        </w:rPr>
        <w:t>.</w:t>
      </w:r>
      <w:r w:rsidR="001D3B28">
        <w:rPr>
          <w:rFonts w:ascii="Times New Roman" w:eastAsia="SimSun" w:hAnsi="Times New Roman"/>
          <w:sz w:val="24"/>
          <w:szCs w:val="24"/>
          <w:lang w:eastAsia="zh-CN"/>
        </w:rPr>
        <w:t xml:space="preserve">  </w:t>
      </w:r>
      <w:r w:rsidR="0008569D">
        <w:rPr>
          <w:rFonts w:ascii="Times New Roman" w:eastAsia="SimSun" w:hAnsi="Times New Roman"/>
          <w:sz w:val="24"/>
          <w:szCs w:val="24"/>
          <w:lang w:eastAsia="zh-CN"/>
        </w:rPr>
        <w:t xml:space="preserve">Since biomass feedstock </w:t>
      </w:r>
      <w:r w:rsidR="00EC4B44">
        <w:rPr>
          <w:rFonts w:ascii="Times New Roman" w:eastAsia="SimSun" w:hAnsi="Times New Roman"/>
          <w:sz w:val="24"/>
          <w:szCs w:val="24"/>
          <w:lang w:eastAsia="zh-CN"/>
        </w:rPr>
        <w:t>is usually</w:t>
      </w:r>
      <w:r w:rsidR="0008569D">
        <w:rPr>
          <w:rFonts w:ascii="Times New Roman" w:eastAsia="SimSun" w:hAnsi="Times New Roman"/>
          <w:sz w:val="24"/>
          <w:szCs w:val="24"/>
          <w:lang w:eastAsia="zh-CN"/>
        </w:rPr>
        <w:t xml:space="preserve"> dispersed over a wide</w:t>
      </w:r>
      <w:r w:rsidR="00BF1907">
        <w:rPr>
          <w:rFonts w:ascii="Times New Roman" w:eastAsia="SimSun" w:hAnsi="Times New Roman"/>
          <w:sz w:val="24"/>
          <w:szCs w:val="24"/>
          <w:lang w:eastAsia="zh-CN"/>
        </w:rPr>
        <w:t xml:space="preserve"> range of</w:t>
      </w:r>
      <w:r w:rsidR="0008569D">
        <w:rPr>
          <w:rFonts w:ascii="Times New Roman" w:eastAsia="SimSun" w:hAnsi="Times New Roman"/>
          <w:sz w:val="24"/>
          <w:szCs w:val="24"/>
          <w:lang w:eastAsia="zh-CN"/>
        </w:rPr>
        <w:t xml:space="preserve"> area</w:t>
      </w:r>
      <w:r w:rsidR="00BF1907">
        <w:rPr>
          <w:rFonts w:ascii="Times New Roman" w:eastAsia="SimSun" w:hAnsi="Times New Roman"/>
          <w:sz w:val="24"/>
          <w:szCs w:val="24"/>
          <w:lang w:eastAsia="zh-CN"/>
        </w:rPr>
        <w:t>s</w:t>
      </w:r>
      <w:r w:rsidR="0008569D">
        <w:rPr>
          <w:rFonts w:ascii="Times New Roman" w:eastAsia="SimSun" w:hAnsi="Times New Roman"/>
          <w:sz w:val="24"/>
          <w:szCs w:val="24"/>
          <w:lang w:eastAsia="zh-CN"/>
        </w:rPr>
        <w:t xml:space="preserve">, transportation cost </w:t>
      </w:r>
      <w:r w:rsidR="00067F06">
        <w:rPr>
          <w:rFonts w:ascii="Times New Roman" w:eastAsia="SimSun" w:hAnsi="Times New Roman"/>
          <w:sz w:val="24"/>
          <w:szCs w:val="24"/>
          <w:lang w:eastAsia="zh-CN"/>
        </w:rPr>
        <w:t xml:space="preserve">can become a factor that limits the supply of feedstock </w:t>
      </w:r>
      <w:r w:rsidR="00C155BD">
        <w:rPr>
          <w:rFonts w:ascii="Times New Roman" w:eastAsia="SimSun" w:hAnsi="Times New Roman"/>
          <w:sz w:val="24"/>
          <w:szCs w:val="24"/>
          <w:lang w:eastAsia="zh-CN"/>
        </w:rPr>
        <w:t>[9,11,12</w:t>
      </w:r>
      <w:r w:rsidR="00BA7590">
        <w:rPr>
          <w:rFonts w:ascii="Times New Roman" w:eastAsia="SimSun" w:hAnsi="Times New Roman"/>
          <w:sz w:val="24"/>
          <w:szCs w:val="24"/>
          <w:lang w:eastAsia="zh-CN"/>
        </w:rPr>
        <w:t>,13]</w:t>
      </w:r>
      <w:r w:rsidR="0008569D">
        <w:rPr>
          <w:rFonts w:ascii="Times New Roman" w:eastAsia="SimSun" w:hAnsi="Times New Roman"/>
          <w:sz w:val="24"/>
          <w:szCs w:val="24"/>
          <w:lang w:eastAsia="zh-CN"/>
        </w:rPr>
        <w:t xml:space="preserve">. </w:t>
      </w:r>
      <w:r w:rsidR="00592D89">
        <w:rPr>
          <w:rFonts w:ascii="Times New Roman" w:eastAsia="SimSun" w:hAnsi="Times New Roman"/>
          <w:sz w:val="24"/>
          <w:szCs w:val="24"/>
          <w:lang w:eastAsia="zh-CN"/>
        </w:rPr>
        <w:t>To minimize transportation cost, we limit the feedstock supply area to</w:t>
      </w:r>
      <w:r w:rsidR="0002045A">
        <w:rPr>
          <w:rFonts w:ascii="Times New Roman" w:eastAsia="SimSun" w:hAnsi="Times New Roman"/>
          <w:sz w:val="24"/>
          <w:szCs w:val="24"/>
          <w:lang w:eastAsia="zh-CN"/>
        </w:rPr>
        <w:t xml:space="preserve"> </w:t>
      </w:r>
      <w:r w:rsidR="008F79C5">
        <w:rPr>
          <w:rFonts w:ascii="Times New Roman" w:eastAsia="SimSun" w:hAnsi="Times New Roman"/>
          <w:sz w:val="24"/>
          <w:szCs w:val="24"/>
          <w:lang w:eastAsia="zh-CN"/>
        </w:rPr>
        <w:t xml:space="preserve">a </w:t>
      </w:r>
      <w:r w:rsidR="0002045A">
        <w:rPr>
          <w:rFonts w:ascii="Times New Roman" w:eastAsia="SimSun" w:hAnsi="Times New Roman"/>
          <w:sz w:val="24"/>
          <w:szCs w:val="24"/>
          <w:lang w:eastAsia="zh-CN"/>
        </w:rPr>
        <w:t>100</w:t>
      </w:r>
      <w:r w:rsidR="008F79C5">
        <w:rPr>
          <w:rFonts w:ascii="Times New Roman" w:eastAsia="SimSun" w:hAnsi="Times New Roman"/>
          <w:sz w:val="24"/>
          <w:szCs w:val="24"/>
          <w:lang w:eastAsia="zh-CN"/>
        </w:rPr>
        <w:t>-</w:t>
      </w:r>
      <w:r w:rsidR="0032279F">
        <w:rPr>
          <w:rFonts w:ascii="Times New Roman" w:eastAsia="SimSun" w:hAnsi="Times New Roman"/>
          <w:sz w:val="24"/>
          <w:szCs w:val="24"/>
          <w:lang w:eastAsia="zh-CN"/>
        </w:rPr>
        <w:t xml:space="preserve">mile </w:t>
      </w:r>
      <w:r w:rsidR="0002045A">
        <w:rPr>
          <w:rFonts w:ascii="Times New Roman" w:eastAsia="SimSun" w:hAnsi="Times New Roman"/>
          <w:sz w:val="24"/>
          <w:szCs w:val="24"/>
          <w:lang w:eastAsia="zh-CN"/>
        </w:rPr>
        <w:t>radius using GIS</w:t>
      </w:r>
      <w:r w:rsidR="00592D89">
        <w:rPr>
          <w:rFonts w:ascii="Times New Roman" w:eastAsia="SimSun" w:hAnsi="Times New Roman"/>
          <w:sz w:val="24"/>
          <w:szCs w:val="24"/>
          <w:lang w:eastAsia="zh-CN"/>
        </w:rPr>
        <w:t>.</w:t>
      </w:r>
      <w:r w:rsidR="0002045A">
        <w:rPr>
          <w:rFonts w:ascii="Times New Roman" w:eastAsia="SimSun" w:hAnsi="Times New Roman"/>
          <w:sz w:val="24"/>
          <w:szCs w:val="24"/>
          <w:lang w:eastAsia="zh-CN"/>
        </w:rPr>
        <w:t xml:space="preserve"> </w:t>
      </w:r>
      <w:r w:rsidR="00592D89">
        <w:rPr>
          <w:rFonts w:ascii="Times New Roman" w:eastAsia="SimSun" w:hAnsi="Times New Roman"/>
          <w:sz w:val="24"/>
          <w:szCs w:val="24"/>
          <w:lang w:eastAsia="zh-CN"/>
        </w:rPr>
        <w:t>We then</w:t>
      </w:r>
      <w:r w:rsidR="008F79C5">
        <w:rPr>
          <w:rFonts w:ascii="Times New Roman" w:eastAsia="SimSun" w:hAnsi="Times New Roman"/>
          <w:sz w:val="24"/>
          <w:szCs w:val="24"/>
          <w:lang w:eastAsia="zh-CN"/>
        </w:rPr>
        <w:t xml:space="preserve"> divide the area into </w:t>
      </w:r>
      <w:r w:rsidR="00C54D2D">
        <w:rPr>
          <w:rFonts w:ascii="Times New Roman" w:eastAsia="SimSun" w:hAnsi="Times New Roman"/>
          <w:sz w:val="24"/>
          <w:szCs w:val="24"/>
          <w:lang w:eastAsia="zh-CN"/>
        </w:rPr>
        <w:t>numerous</w:t>
      </w:r>
      <w:r w:rsidR="008F79C5">
        <w:rPr>
          <w:rFonts w:ascii="Times New Roman" w:eastAsia="SimSun" w:hAnsi="Times New Roman"/>
          <w:sz w:val="24"/>
          <w:szCs w:val="24"/>
          <w:lang w:eastAsia="zh-CN"/>
        </w:rPr>
        <w:t xml:space="preserve"> small square grids</w:t>
      </w:r>
      <w:r w:rsidR="00072D06">
        <w:rPr>
          <w:rFonts w:ascii="Times New Roman" w:eastAsia="SimSun" w:hAnsi="Times New Roman"/>
          <w:sz w:val="24"/>
          <w:szCs w:val="24"/>
          <w:lang w:eastAsia="zh-CN"/>
        </w:rPr>
        <w:t xml:space="preserve"> of land</w:t>
      </w:r>
      <w:r w:rsidR="008F79C5">
        <w:rPr>
          <w:rFonts w:ascii="Times New Roman" w:eastAsia="SimSun" w:hAnsi="Times New Roman"/>
          <w:sz w:val="24"/>
          <w:szCs w:val="24"/>
          <w:lang w:eastAsia="zh-CN"/>
        </w:rPr>
        <w:t xml:space="preserve"> </w:t>
      </w:r>
      <w:r w:rsidR="00B7153F">
        <w:rPr>
          <w:rFonts w:ascii="Times New Roman" w:eastAsia="SimSun" w:hAnsi="Times New Roman"/>
          <w:sz w:val="24"/>
          <w:szCs w:val="24"/>
          <w:lang w:eastAsia="zh-CN"/>
        </w:rPr>
        <w:t>(i.e. potential</w:t>
      </w:r>
      <w:r w:rsidR="008F79C5">
        <w:rPr>
          <w:rFonts w:ascii="Times New Roman" w:eastAsia="SimSun" w:hAnsi="Times New Roman"/>
          <w:sz w:val="24"/>
          <w:szCs w:val="24"/>
          <w:lang w:eastAsia="zh-CN"/>
        </w:rPr>
        <w:t xml:space="preserve"> </w:t>
      </w:r>
      <w:r w:rsidR="007D3F6B">
        <w:rPr>
          <w:rFonts w:ascii="Times New Roman" w:eastAsia="SimSun" w:hAnsi="Times New Roman"/>
          <w:sz w:val="24"/>
          <w:szCs w:val="24"/>
          <w:lang w:eastAsia="zh-CN"/>
        </w:rPr>
        <w:t xml:space="preserve">feedstock </w:t>
      </w:r>
      <w:r w:rsidR="008F79C5">
        <w:rPr>
          <w:rFonts w:ascii="Times New Roman" w:eastAsia="SimSun" w:hAnsi="Times New Roman"/>
          <w:sz w:val="24"/>
          <w:szCs w:val="24"/>
          <w:lang w:eastAsia="zh-CN"/>
        </w:rPr>
        <w:t>supply sites</w:t>
      </w:r>
      <w:r w:rsidR="00B7153F">
        <w:rPr>
          <w:rFonts w:ascii="Times New Roman" w:eastAsia="SimSun" w:hAnsi="Times New Roman"/>
          <w:sz w:val="24"/>
          <w:szCs w:val="24"/>
          <w:lang w:eastAsia="zh-CN"/>
        </w:rPr>
        <w:t>)</w:t>
      </w:r>
      <w:r w:rsidR="008F79C5">
        <w:rPr>
          <w:rFonts w:ascii="Times New Roman" w:eastAsia="SimSun" w:hAnsi="Times New Roman"/>
          <w:sz w:val="24"/>
          <w:szCs w:val="24"/>
          <w:lang w:eastAsia="zh-CN"/>
        </w:rPr>
        <w:t>.</w:t>
      </w:r>
      <w:r w:rsidR="007D3F6B">
        <w:rPr>
          <w:rFonts w:ascii="Times New Roman" w:eastAsia="SimSun" w:hAnsi="Times New Roman"/>
          <w:sz w:val="24"/>
          <w:szCs w:val="24"/>
          <w:lang w:eastAsia="zh-CN"/>
        </w:rPr>
        <w:t xml:space="preserve"> </w:t>
      </w:r>
      <w:r w:rsidR="00E0689D">
        <w:rPr>
          <w:rFonts w:ascii="Times New Roman" w:eastAsia="SimSun" w:hAnsi="Times New Roman"/>
          <w:sz w:val="24"/>
          <w:szCs w:val="24"/>
          <w:lang w:eastAsia="zh-CN"/>
        </w:rPr>
        <w:t xml:space="preserve">In each supply site </w:t>
      </w:r>
      <w:r w:rsidR="00F154C5">
        <w:rPr>
          <w:rFonts w:ascii="Times New Roman" w:eastAsia="SimSun" w:hAnsi="Times New Roman"/>
          <w:sz w:val="24"/>
          <w:szCs w:val="24"/>
          <w:lang w:eastAsia="zh-CN"/>
        </w:rPr>
        <w:t xml:space="preserve">we identify </w:t>
      </w:r>
      <w:r w:rsidR="00E0689D">
        <w:rPr>
          <w:rFonts w:ascii="Times New Roman" w:eastAsia="SimSun" w:hAnsi="Times New Roman"/>
          <w:sz w:val="24"/>
          <w:szCs w:val="24"/>
          <w:lang w:eastAsia="zh-CN"/>
        </w:rPr>
        <w:t xml:space="preserve">the density and </w:t>
      </w:r>
      <w:r w:rsidR="008E2D44">
        <w:rPr>
          <w:rFonts w:ascii="Times New Roman" w:eastAsia="SimSun" w:hAnsi="Times New Roman"/>
          <w:sz w:val="24"/>
          <w:szCs w:val="24"/>
          <w:lang w:eastAsia="zh-CN"/>
        </w:rPr>
        <w:t>yield</w:t>
      </w:r>
      <w:r w:rsidR="00E0689D">
        <w:rPr>
          <w:rFonts w:ascii="Times New Roman" w:eastAsia="SimSun" w:hAnsi="Times New Roman"/>
          <w:sz w:val="24"/>
          <w:szCs w:val="24"/>
          <w:lang w:eastAsia="zh-CN"/>
        </w:rPr>
        <w:t xml:space="preserve"> of feedstock </w:t>
      </w:r>
      <w:r w:rsidR="00105F27">
        <w:rPr>
          <w:rFonts w:ascii="Times New Roman" w:eastAsia="SimSun" w:hAnsi="Times New Roman"/>
          <w:sz w:val="24"/>
          <w:szCs w:val="24"/>
          <w:lang w:eastAsia="zh-CN"/>
        </w:rPr>
        <w:t xml:space="preserve">which are </w:t>
      </w:r>
      <w:r w:rsidR="00F154C5">
        <w:rPr>
          <w:rFonts w:ascii="Times New Roman" w:eastAsia="SimSun" w:hAnsi="Times New Roman"/>
          <w:sz w:val="24"/>
          <w:szCs w:val="24"/>
          <w:lang w:eastAsia="zh-CN"/>
        </w:rPr>
        <w:t>used to</w:t>
      </w:r>
      <w:r w:rsidR="001908B5">
        <w:rPr>
          <w:rFonts w:ascii="Times New Roman" w:eastAsia="SimSun" w:hAnsi="Times New Roman"/>
          <w:sz w:val="24"/>
          <w:szCs w:val="24"/>
          <w:lang w:eastAsia="zh-CN"/>
        </w:rPr>
        <w:t xml:space="preserve"> </w:t>
      </w:r>
      <w:r w:rsidR="008E2D44">
        <w:rPr>
          <w:rFonts w:ascii="Times New Roman" w:eastAsia="SimSun" w:hAnsi="Times New Roman"/>
          <w:sz w:val="24"/>
          <w:szCs w:val="24"/>
          <w:lang w:eastAsia="zh-CN"/>
        </w:rPr>
        <w:t>formulate</w:t>
      </w:r>
      <w:r w:rsidR="001908B5">
        <w:rPr>
          <w:rFonts w:ascii="Times New Roman" w:eastAsia="SimSun" w:hAnsi="Times New Roman"/>
          <w:sz w:val="24"/>
          <w:szCs w:val="24"/>
          <w:lang w:eastAsia="zh-CN"/>
        </w:rPr>
        <w:t xml:space="preserve"> transportation distance and cost</w:t>
      </w:r>
      <w:r w:rsidR="006107A5">
        <w:rPr>
          <w:rFonts w:ascii="Times New Roman" w:eastAsia="SimSun" w:hAnsi="Times New Roman"/>
          <w:sz w:val="24"/>
          <w:szCs w:val="24"/>
          <w:lang w:eastAsia="zh-CN"/>
        </w:rPr>
        <w:t xml:space="preserve"> estimates</w:t>
      </w:r>
      <w:r w:rsidR="00E0689D">
        <w:rPr>
          <w:rFonts w:ascii="Times New Roman" w:eastAsia="SimSun" w:hAnsi="Times New Roman"/>
          <w:sz w:val="24"/>
          <w:szCs w:val="24"/>
          <w:lang w:eastAsia="zh-CN"/>
        </w:rPr>
        <w:t xml:space="preserve">. </w:t>
      </w:r>
    </w:p>
    <w:p w14:paraId="4C604A3D" w14:textId="1D0DD813" w:rsidR="00A96A14" w:rsidRDefault="004C0BD2" w:rsidP="009A403D">
      <w:pPr>
        <w:spacing w:after="0" w:line="480" w:lineRule="auto"/>
        <w:ind w:firstLine="720"/>
        <w:rPr>
          <w:rFonts w:ascii="Times New Roman" w:hAnsi="Times New Roman"/>
          <w:sz w:val="24"/>
          <w:szCs w:val="24"/>
        </w:rPr>
      </w:pPr>
      <w:r>
        <w:rPr>
          <w:rFonts w:ascii="Times New Roman" w:eastAsia="SimSun" w:hAnsi="Times New Roman"/>
          <w:sz w:val="24"/>
          <w:szCs w:val="24"/>
          <w:lang w:eastAsia="zh-CN"/>
        </w:rPr>
        <w:t>Our research seeks to contribute</w:t>
      </w:r>
      <w:r w:rsidR="00807407">
        <w:rPr>
          <w:rFonts w:ascii="Times New Roman" w:eastAsia="SimSun" w:hAnsi="Times New Roman"/>
          <w:sz w:val="24"/>
          <w:szCs w:val="24"/>
          <w:lang w:eastAsia="zh-CN"/>
        </w:rPr>
        <w:t xml:space="preserve"> to </w:t>
      </w:r>
      <w:r>
        <w:rPr>
          <w:rFonts w:ascii="Times New Roman" w:eastAsia="SimSun" w:hAnsi="Times New Roman"/>
          <w:sz w:val="24"/>
          <w:szCs w:val="24"/>
          <w:lang w:eastAsia="zh-CN"/>
        </w:rPr>
        <w:t xml:space="preserve">growing </w:t>
      </w:r>
      <w:r w:rsidR="00807407">
        <w:rPr>
          <w:rFonts w:ascii="Times New Roman" w:eastAsia="SimSun" w:hAnsi="Times New Roman"/>
          <w:sz w:val="24"/>
          <w:szCs w:val="24"/>
          <w:lang w:eastAsia="zh-CN"/>
        </w:rPr>
        <w:t>literature</w:t>
      </w:r>
      <w:r>
        <w:rPr>
          <w:rFonts w:ascii="Times New Roman" w:eastAsia="SimSun" w:hAnsi="Times New Roman"/>
          <w:sz w:val="24"/>
          <w:szCs w:val="24"/>
          <w:lang w:eastAsia="zh-CN"/>
        </w:rPr>
        <w:t xml:space="preserve"> on the logistics of biomass feedstock study.</w:t>
      </w:r>
      <w:r w:rsidR="00807407">
        <w:rPr>
          <w:rFonts w:ascii="Times New Roman" w:eastAsia="SimSun" w:hAnsi="Times New Roman"/>
          <w:sz w:val="24"/>
          <w:szCs w:val="24"/>
          <w:lang w:eastAsia="zh-CN"/>
        </w:rPr>
        <w:t xml:space="preserve"> </w:t>
      </w:r>
      <w:r w:rsidR="009A403D">
        <w:rPr>
          <w:rFonts w:ascii="Times New Roman" w:eastAsia="SimSun" w:hAnsi="Times New Roman"/>
          <w:sz w:val="24"/>
          <w:szCs w:val="24"/>
          <w:lang w:eastAsia="zh-CN"/>
        </w:rPr>
        <w:t>B</w:t>
      </w:r>
      <w:r w:rsidR="007D3F6B">
        <w:rPr>
          <w:rFonts w:ascii="Times New Roman" w:eastAsia="SimSun" w:hAnsi="Times New Roman"/>
          <w:sz w:val="24"/>
          <w:szCs w:val="24"/>
          <w:lang w:eastAsia="zh-CN"/>
        </w:rPr>
        <w:t xml:space="preserve">y employing a combination of </w:t>
      </w:r>
      <w:r w:rsidR="00186216">
        <w:rPr>
          <w:rFonts w:ascii="Times New Roman" w:eastAsia="SimSun" w:hAnsi="Times New Roman"/>
          <w:sz w:val="24"/>
          <w:szCs w:val="24"/>
          <w:lang w:eastAsia="zh-CN"/>
        </w:rPr>
        <w:t>cost-minimizing transport</w:t>
      </w:r>
      <w:r w:rsidR="00176B9B">
        <w:rPr>
          <w:rFonts w:ascii="Times New Roman" w:eastAsia="SimSun" w:hAnsi="Times New Roman"/>
          <w:sz w:val="24"/>
          <w:szCs w:val="24"/>
          <w:lang w:eastAsia="zh-CN"/>
        </w:rPr>
        <w:t>ation</w:t>
      </w:r>
      <w:r w:rsidR="00186216">
        <w:rPr>
          <w:rFonts w:ascii="Times New Roman" w:eastAsia="SimSun" w:hAnsi="Times New Roman"/>
          <w:sz w:val="24"/>
          <w:szCs w:val="24"/>
          <w:lang w:eastAsia="zh-CN"/>
        </w:rPr>
        <w:t xml:space="preserve"> model</w:t>
      </w:r>
      <w:r w:rsidR="009058F1">
        <w:rPr>
          <w:rFonts w:ascii="Times New Roman" w:eastAsia="SimSun" w:hAnsi="Times New Roman"/>
          <w:sz w:val="24"/>
          <w:szCs w:val="24"/>
          <w:lang w:eastAsia="zh-CN"/>
        </w:rPr>
        <w:t>s</w:t>
      </w:r>
      <w:r w:rsidR="00186216">
        <w:rPr>
          <w:rFonts w:ascii="Times New Roman" w:eastAsia="SimSun" w:hAnsi="Times New Roman"/>
          <w:sz w:val="24"/>
          <w:szCs w:val="24"/>
          <w:lang w:eastAsia="zh-CN"/>
        </w:rPr>
        <w:t xml:space="preserve"> and </w:t>
      </w:r>
      <w:r w:rsidR="007D3F6B">
        <w:rPr>
          <w:rFonts w:ascii="Times New Roman" w:eastAsia="SimSun" w:hAnsi="Times New Roman"/>
          <w:sz w:val="24"/>
          <w:szCs w:val="24"/>
          <w:lang w:eastAsia="zh-CN"/>
        </w:rPr>
        <w:t>GIS</w:t>
      </w:r>
      <w:r w:rsidR="00E920F9">
        <w:rPr>
          <w:rFonts w:ascii="Times New Roman" w:eastAsia="SimSun" w:hAnsi="Times New Roman"/>
          <w:sz w:val="24"/>
          <w:szCs w:val="24"/>
          <w:lang w:eastAsia="zh-CN"/>
        </w:rPr>
        <w:t xml:space="preserve"> map</w:t>
      </w:r>
      <w:r w:rsidR="00176B9B">
        <w:rPr>
          <w:rFonts w:ascii="Times New Roman" w:eastAsia="SimSun" w:hAnsi="Times New Roman"/>
          <w:sz w:val="24"/>
          <w:szCs w:val="24"/>
          <w:lang w:eastAsia="zh-CN"/>
        </w:rPr>
        <w:t>s</w:t>
      </w:r>
      <w:r w:rsidR="007D3F6B">
        <w:rPr>
          <w:rFonts w:ascii="Times New Roman" w:eastAsia="SimSun" w:hAnsi="Times New Roman"/>
          <w:sz w:val="24"/>
          <w:szCs w:val="24"/>
          <w:lang w:eastAsia="zh-CN"/>
        </w:rPr>
        <w:t>, we visually show that</w:t>
      </w:r>
      <w:r w:rsidR="007D3F6B" w:rsidRPr="005815BD">
        <w:rPr>
          <w:rFonts w:ascii="Times New Roman" w:eastAsia="SimSun" w:hAnsi="Times New Roman"/>
          <w:sz w:val="24"/>
          <w:szCs w:val="24"/>
          <w:lang w:eastAsia="zh-CN"/>
        </w:rPr>
        <w:t xml:space="preserve"> </w:t>
      </w:r>
      <w:r w:rsidR="007D3F6B">
        <w:rPr>
          <w:rFonts w:ascii="Times New Roman" w:eastAsia="SimSun" w:hAnsi="Times New Roman"/>
          <w:sz w:val="24"/>
          <w:szCs w:val="24"/>
          <w:lang w:eastAsia="zh-CN"/>
        </w:rPr>
        <w:t>t</w:t>
      </w:r>
      <w:r w:rsidR="00732ECF" w:rsidRPr="005815BD">
        <w:rPr>
          <w:rFonts w:ascii="Times New Roman" w:eastAsia="SimSun" w:hAnsi="Times New Roman"/>
          <w:sz w:val="24"/>
          <w:szCs w:val="24"/>
          <w:lang w:eastAsia="zh-CN"/>
        </w:rPr>
        <w:t xml:space="preserve">he </w:t>
      </w:r>
      <w:r w:rsidR="0032279F">
        <w:rPr>
          <w:rFonts w:ascii="Times New Roman" w:eastAsia="SimSun" w:hAnsi="Times New Roman"/>
          <w:sz w:val="24"/>
          <w:szCs w:val="24"/>
          <w:lang w:eastAsia="zh-CN"/>
        </w:rPr>
        <w:t xml:space="preserve">total </w:t>
      </w:r>
      <w:r w:rsidR="00732ECF" w:rsidRPr="005815BD">
        <w:rPr>
          <w:rFonts w:ascii="Times New Roman" w:eastAsia="SimSun" w:hAnsi="Times New Roman"/>
          <w:sz w:val="24"/>
          <w:szCs w:val="24"/>
          <w:lang w:eastAsia="zh-CN"/>
        </w:rPr>
        <w:t xml:space="preserve">number of </w:t>
      </w:r>
      <w:r w:rsidR="00545D05">
        <w:rPr>
          <w:rFonts w:ascii="Times New Roman" w:eastAsia="SimSun" w:hAnsi="Times New Roman"/>
          <w:sz w:val="24"/>
          <w:szCs w:val="24"/>
          <w:lang w:eastAsia="zh-CN"/>
        </w:rPr>
        <w:t xml:space="preserve">feedstock </w:t>
      </w:r>
      <w:r w:rsidR="00732ECF">
        <w:rPr>
          <w:rFonts w:ascii="Times New Roman" w:eastAsia="SimSun" w:hAnsi="Times New Roman"/>
          <w:sz w:val="24"/>
          <w:szCs w:val="24"/>
          <w:lang w:eastAsia="zh-CN"/>
        </w:rPr>
        <w:t>supply</w:t>
      </w:r>
      <w:r w:rsidR="00732ECF" w:rsidRPr="005815BD">
        <w:rPr>
          <w:rFonts w:ascii="Times New Roman" w:eastAsia="SimSun" w:hAnsi="Times New Roman"/>
          <w:sz w:val="24"/>
          <w:szCs w:val="24"/>
          <w:lang w:eastAsia="zh-CN"/>
        </w:rPr>
        <w:t xml:space="preserve"> sites</w:t>
      </w:r>
      <w:r w:rsidR="0032279F">
        <w:rPr>
          <w:rFonts w:ascii="Times New Roman" w:eastAsia="SimSun" w:hAnsi="Times New Roman"/>
          <w:sz w:val="24"/>
          <w:szCs w:val="24"/>
          <w:lang w:eastAsia="zh-CN"/>
        </w:rPr>
        <w:t xml:space="preserve"> within the 100-mile radius</w:t>
      </w:r>
      <w:r w:rsidR="00732ECF" w:rsidRPr="005815BD">
        <w:rPr>
          <w:rFonts w:ascii="Times New Roman" w:eastAsia="SimSun" w:hAnsi="Times New Roman"/>
          <w:sz w:val="24"/>
          <w:szCs w:val="24"/>
          <w:lang w:eastAsia="zh-CN"/>
        </w:rPr>
        <w:t xml:space="preserve"> </w:t>
      </w:r>
      <w:r w:rsidR="0032279F">
        <w:rPr>
          <w:rFonts w:ascii="Times New Roman" w:eastAsia="SimSun" w:hAnsi="Times New Roman"/>
          <w:sz w:val="24"/>
          <w:szCs w:val="24"/>
          <w:lang w:eastAsia="zh-CN"/>
        </w:rPr>
        <w:t xml:space="preserve">zone </w:t>
      </w:r>
      <w:r w:rsidR="007D3F6B">
        <w:rPr>
          <w:rFonts w:ascii="Times New Roman" w:eastAsia="SimSun" w:hAnsi="Times New Roman"/>
          <w:sz w:val="24"/>
          <w:szCs w:val="24"/>
          <w:lang w:eastAsia="zh-CN"/>
        </w:rPr>
        <w:t>can be</w:t>
      </w:r>
      <w:r w:rsidR="00732ECF" w:rsidRPr="005815BD">
        <w:rPr>
          <w:rFonts w:ascii="Times New Roman" w:eastAsia="SimSun" w:hAnsi="Times New Roman"/>
          <w:sz w:val="24"/>
          <w:szCs w:val="24"/>
          <w:lang w:eastAsia="zh-CN"/>
        </w:rPr>
        <w:t xml:space="preserve"> reduced to an optimal level </w:t>
      </w:r>
      <w:r w:rsidR="0032279F">
        <w:rPr>
          <w:rFonts w:ascii="Times New Roman" w:eastAsia="SimSun" w:hAnsi="Times New Roman"/>
          <w:sz w:val="24"/>
          <w:szCs w:val="24"/>
          <w:lang w:eastAsia="zh-CN"/>
        </w:rPr>
        <w:t xml:space="preserve">sufficient to supply all feedstock requirements for the biorefinery. </w:t>
      </w:r>
      <w:r w:rsidR="009A403D">
        <w:rPr>
          <w:rFonts w:ascii="Times New Roman" w:eastAsia="SimSun" w:hAnsi="Times New Roman"/>
          <w:sz w:val="24"/>
          <w:szCs w:val="24"/>
          <w:lang w:eastAsia="zh-CN"/>
        </w:rPr>
        <w:t xml:space="preserve">We visually and numerically illustrate that there exists an economic tradeoff between the density and the distance of feedstock collection by </w:t>
      </w:r>
      <w:r w:rsidR="00F11371">
        <w:rPr>
          <w:rFonts w:ascii="Times New Roman" w:eastAsia="SimSun" w:hAnsi="Times New Roman"/>
          <w:sz w:val="24"/>
          <w:szCs w:val="24"/>
          <w:lang w:eastAsia="zh-CN"/>
        </w:rPr>
        <w:t>impos</w:t>
      </w:r>
      <w:r w:rsidR="009A403D">
        <w:rPr>
          <w:rFonts w:ascii="Times New Roman" w:eastAsia="SimSun" w:hAnsi="Times New Roman"/>
          <w:sz w:val="24"/>
          <w:szCs w:val="24"/>
          <w:lang w:eastAsia="zh-CN"/>
        </w:rPr>
        <w:t>ing</w:t>
      </w:r>
      <w:r w:rsidR="00F11371">
        <w:rPr>
          <w:rFonts w:ascii="Times New Roman" w:eastAsia="SimSun" w:hAnsi="Times New Roman"/>
          <w:sz w:val="24"/>
          <w:szCs w:val="24"/>
          <w:lang w:eastAsia="zh-CN"/>
        </w:rPr>
        <w:t xml:space="preserve"> the feedstock density </w:t>
      </w:r>
      <w:r w:rsidR="005B0B0D">
        <w:rPr>
          <w:rFonts w:ascii="Times New Roman" w:eastAsia="SimSun" w:hAnsi="Times New Roman"/>
          <w:sz w:val="24"/>
          <w:szCs w:val="24"/>
          <w:lang w:eastAsia="zh-CN"/>
        </w:rPr>
        <w:t>assumption</w:t>
      </w:r>
      <w:r w:rsidR="00F11371">
        <w:rPr>
          <w:rFonts w:ascii="Times New Roman" w:eastAsia="SimSun" w:hAnsi="Times New Roman"/>
          <w:sz w:val="24"/>
          <w:szCs w:val="24"/>
          <w:lang w:eastAsia="zh-CN"/>
        </w:rPr>
        <w:t xml:space="preserve"> on our model</w:t>
      </w:r>
      <w:r w:rsidR="001957C4">
        <w:rPr>
          <w:rFonts w:ascii="Times New Roman" w:eastAsia="SimSun" w:hAnsi="Times New Roman"/>
          <w:sz w:val="24"/>
          <w:szCs w:val="24"/>
          <w:lang w:eastAsia="zh-CN"/>
        </w:rPr>
        <w:t>s</w:t>
      </w:r>
      <w:r w:rsidR="004541DE">
        <w:rPr>
          <w:rFonts w:ascii="Times New Roman" w:eastAsia="SimSun" w:hAnsi="Times New Roman"/>
          <w:sz w:val="24"/>
          <w:szCs w:val="24"/>
          <w:lang w:eastAsia="zh-CN"/>
        </w:rPr>
        <w:t>.</w:t>
      </w:r>
      <w:r w:rsidR="00B035B9">
        <w:rPr>
          <w:rFonts w:ascii="Times New Roman" w:eastAsia="SimSun" w:hAnsi="Times New Roman"/>
          <w:sz w:val="24"/>
          <w:szCs w:val="24"/>
          <w:lang w:eastAsia="zh-CN"/>
        </w:rPr>
        <w:t xml:space="preserve"> </w:t>
      </w:r>
      <w:r w:rsidR="009A403D">
        <w:rPr>
          <w:rFonts w:ascii="Times New Roman" w:eastAsia="SimSun" w:hAnsi="Times New Roman"/>
          <w:sz w:val="24"/>
          <w:szCs w:val="24"/>
          <w:lang w:eastAsia="zh-CN"/>
        </w:rPr>
        <w:t>O</w:t>
      </w:r>
      <w:r w:rsidR="00693F61">
        <w:rPr>
          <w:rFonts w:ascii="Times New Roman" w:eastAsia="SimSun" w:hAnsi="Times New Roman"/>
          <w:sz w:val="24"/>
          <w:szCs w:val="24"/>
          <w:lang w:eastAsia="zh-CN"/>
        </w:rPr>
        <w:t>ur research is conducted based on three feedstock supply</w:t>
      </w:r>
      <w:r w:rsidR="00C843F0">
        <w:rPr>
          <w:rFonts w:ascii="Times New Roman" w:eastAsia="SimSun" w:hAnsi="Times New Roman"/>
          <w:sz w:val="24"/>
          <w:szCs w:val="24"/>
          <w:lang w:eastAsia="zh-CN"/>
        </w:rPr>
        <w:t xml:space="preserve"> or usage</w:t>
      </w:r>
      <w:r w:rsidR="00693F61">
        <w:rPr>
          <w:rFonts w:ascii="Times New Roman" w:eastAsia="SimSun" w:hAnsi="Times New Roman"/>
          <w:sz w:val="24"/>
          <w:szCs w:val="24"/>
          <w:lang w:eastAsia="zh-CN"/>
        </w:rPr>
        <w:t xml:space="preserve"> </w:t>
      </w:r>
      <w:r w:rsidR="00693F61">
        <w:rPr>
          <w:rFonts w:ascii="Times New Roman" w:eastAsia="SimSun" w:hAnsi="Times New Roman"/>
          <w:sz w:val="24"/>
          <w:szCs w:val="24"/>
          <w:lang w:eastAsia="zh-CN"/>
        </w:rPr>
        <w:lastRenderedPageBreak/>
        <w:t xml:space="preserve">scenarios: i) </w:t>
      </w:r>
      <w:r w:rsidR="00C843F0">
        <w:rPr>
          <w:rFonts w:ascii="Times New Roman" w:eastAsia="SimSun" w:hAnsi="Times New Roman"/>
          <w:sz w:val="24"/>
          <w:szCs w:val="24"/>
          <w:lang w:eastAsia="zh-CN"/>
        </w:rPr>
        <w:t xml:space="preserve">100 percent </w:t>
      </w:r>
      <w:r w:rsidR="00693F61">
        <w:rPr>
          <w:rFonts w:ascii="Times New Roman" w:eastAsia="SimSun" w:hAnsi="Times New Roman"/>
          <w:sz w:val="24"/>
          <w:szCs w:val="24"/>
          <w:lang w:eastAsia="zh-CN"/>
        </w:rPr>
        <w:t>wheat straw</w:t>
      </w:r>
      <w:r w:rsidR="00C843F0">
        <w:rPr>
          <w:rFonts w:ascii="Times New Roman" w:eastAsia="SimSun" w:hAnsi="Times New Roman"/>
          <w:sz w:val="24"/>
          <w:szCs w:val="24"/>
          <w:lang w:eastAsia="zh-CN"/>
        </w:rPr>
        <w:t>, ii) 100 percent corn stover, and iii) a combination of wheat straw and corn stover.</w:t>
      </w:r>
      <w:r w:rsidR="00693F61">
        <w:rPr>
          <w:rFonts w:ascii="Times New Roman" w:eastAsia="SimSun" w:hAnsi="Times New Roman"/>
          <w:sz w:val="24"/>
          <w:szCs w:val="24"/>
          <w:lang w:eastAsia="zh-CN"/>
        </w:rPr>
        <w:t xml:space="preserve"> </w:t>
      </w:r>
      <w:r w:rsidR="009A403D">
        <w:rPr>
          <w:rFonts w:ascii="Times New Roman" w:eastAsia="SimSun" w:hAnsi="Times New Roman"/>
          <w:sz w:val="24"/>
          <w:szCs w:val="24"/>
          <w:lang w:eastAsia="zh-CN"/>
        </w:rPr>
        <w:t>M</w:t>
      </w:r>
      <w:r w:rsidR="00C42273">
        <w:rPr>
          <w:rFonts w:ascii="Times New Roman" w:eastAsia="SimSun" w:hAnsi="Times New Roman"/>
          <w:sz w:val="24"/>
          <w:szCs w:val="24"/>
          <w:lang w:eastAsia="zh-CN"/>
        </w:rPr>
        <w:t>ore importantly from a policy perspective, our findings suggest that USDA</w:t>
      </w:r>
      <w:r w:rsidR="00DF4315">
        <w:rPr>
          <w:rFonts w:ascii="Times New Roman" w:eastAsia="SimSun" w:hAnsi="Times New Roman"/>
          <w:sz w:val="24"/>
          <w:szCs w:val="24"/>
          <w:lang w:eastAsia="zh-CN"/>
        </w:rPr>
        <w:t xml:space="preserve"> </w:t>
      </w:r>
      <w:r w:rsidR="00835E67">
        <w:rPr>
          <w:rFonts w:ascii="Times New Roman" w:eastAsia="SimSun" w:hAnsi="Times New Roman"/>
          <w:sz w:val="24"/>
          <w:szCs w:val="24"/>
          <w:lang w:eastAsia="zh-CN"/>
        </w:rPr>
        <w:t>NRCS’s (</w:t>
      </w:r>
      <w:r w:rsidR="00DF4315">
        <w:rPr>
          <w:rFonts w:ascii="Times New Roman" w:eastAsia="SimSun" w:hAnsi="Times New Roman"/>
          <w:sz w:val="24"/>
          <w:szCs w:val="24"/>
          <w:lang w:eastAsia="zh-CN"/>
        </w:rPr>
        <w:t>United States Department of Agriculture-</w:t>
      </w:r>
      <w:r w:rsidR="00835E67">
        <w:rPr>
          <w:rFonts w:ascii="Times New Roman" w:eastAsia="SimSun" w:hAnsi="Times New Roman"/>
          <w:sz w:val="24"/>
          <w:szCs w:val="24"/>
          <w:lang w:eastAsia="zh-CN"/>
        </w:rPr>
        <w:t xml:space="preserve">Natural Resources Conservation Service) future crop residue removal policy will play a vital role in determining </w:t>
      </w:r>
      <w:r w:rsidR="000A095A">
        <w:rPr>
          <w:rFonts w:ascii="Times New Roman" w:eastAsia="SimSun" w:hAnsi="Times New Roman"/>
          <w:sz w:val="24"/>
          <w:szCs w:val="24"/>
          <w:lang w:eastAsia="zh-CN"/>
        </w:rPr>
        <w:t>the feasibility of using crop residues as potential feedstocks for biofuel production.</w:t>
      </w:r>
      <w:r w:rsidR="009A403D">
        <w:rPr>
          <w:rFonts w:ascii="Times New Roman" w:eastAsia="SimSun" w:hAnsi="Times New Roman"/>
          <w:sz w:val="24"/>
          <w:szCs w:val="24"/>
          <w:lang w:eastAsia="zh-CN"/>
        </w:rPr>
        <w:t xml:space="preserve"> </w:t>
      </w:r>
      <w:r w:rsidR="00A96A14" w:rsidRPr="00AC73AE">
        <w:rPr>
          <w:rFonts w:ascii="Times New Roman" w:hAnsi="Times New Roman"/>
          <w:sz w:val="24"/>
          <w:szCs w:val="24"/>
        </w:rPr>
        <w:t xml:space="preserve">To achieve </w:t>
      </w:r>
      <w:r w:rsidR="00A96A14">
        <w:rPr>
          <w:rFonts w:ascii="Times New Roman" w:hAnsi="Times New Roman"/>
          <w:sz w:val="24"/>
          <w:szCs w:val="24"/>
        </w:rPr>
        <w:t>our</w:t>
      </w:r>
      <w:r w:rsidR="00A96A14" w:rsidRPr="00AC73AE">
        <w:rPr>
          <w:rFonts w:ascii="Times New Roman" w:hAnsi="Times New Roman"/>
          <w:sz w:val="24"/>
          <w:szCs w:val="24"/>
        </w:rPr>
        <w:t xml:space="preserve"> </w:t>
      </w:r>
      <w:r w:rsidR="001D4CD3">
        <w:rPr>
          <w:rFonts w:ascii="Times New Roman" w:hAnsi="Times New Roman"/>
          <w:sz w:val="24"/>
          <w:szCs w:val="24"/>
        </w:rPr>
        <w:t>study objective</w:t>
      </w:r>
      <w:r w:rsidR="00A96A14" w:rsidRPr="00AC73AE">
        <w:rPr>
          <w:rFonts w:ascii="Times New Roman" w:hAnsi="Times New Roman"/>
          <w:sz w:val="24"/>
          <w:szCs w:val="24"/>
        </w:rPr>
        <w:t xml:space="preserve">, </w:t>
      </w:r>
      <w:r w:rsidR="001D4CD3">
        <w:rPr>
          <w:rFonts w:ascii="Times New Roman" w:hAnsi="Times New Roman"/>
          <w:sz w:val="24"/>
          <w:szCs w:val="24"/>
        </w:rPr>
        <w:t xml:space="preserve">we first describe </w:t>
      </w:r>
      <w:r w:rsidR="00A96A14">
        <w:rPr>
          <w:rFonts w:ascii="Times New Roman" w:hAnsi="Times New Roman"/>
          <w:sz w:val="24"/>
          <w:szCs w:val="24"/>
        </w:rPr>
        <w:t xml:space="preserve">geographic area for </w:t>
      </w:r>
      <w:r w:rsidR="00A96A14" w:rsidRPr="00AC73AE">
        <w:rPr>
          <w:rFonts w:ascii="Times New Roman" w:hAnsi="Times New Roman"/>
          <w:sz w:val="24"/>
          <w:szCs w:val="24"/>
        </w:rPr>
        <w:t xml:space="preserve">feedstock supply in </w:t>
      </w:r>
      <w:r w:rsidR="001C7E82">
        <w:rPr>
          <w:rFonts w:ascii="Times New Roman" w:hAnsi="Times New Roman"/>
          <w:sz w:val="24"/>
          <w:szCs w:val="24"/>
        </w:rPr>
        <w:t xml:space="preserve">the following second </w:t>
      </w:r>
      <w:r w:rsidR="00A96A14" w:rsidRPr="00AC73AE">
        <w:rPr>
          <w:rFonts w:ascii="Times New Roman" w:hAnsi="Times New Roman"/>
          <w:sz w:val="24"/>
          <w:szCs w:val="24"/>
        </w:rPr>
        <w:t>section.</w:t>
      </w:r>
      <w:r w:rsidR="00A96A14">
        <w:rPr>
          <w:rFonts w:ascii="Times New Roman" w:hAnsi="Times New Roman"/>
          <w:sz w:val="24"/>
          <w:szCs w:val="24"/>
        </w:rPr>
        <w:t xml:space="preserve"> </w:t>
      </w:r>
      <w:r w:rsidR="00A96A14" w:rsidRPr="00AC73AE">
        <w:rPr>
          <w:rFonts w:ascii="Times New Roman" w:hAnsi="Times New Roman"/>
          <w:sz w:val="24"/>
          <w:szCs w:val="24"/>
        </w:rPr>
        <w:t xml:space="preserve">Section </w:t>
      </w:r>
      <w:r w:rsidR="001C7E82">
        <w:rPr>
          <w:rFonts w:ascii="Times New Roman" w:hAnsi="Times New Roman"/>
          <w:sz w:val="24"/>
          <w:szCs w:val="24"/>
        </w:rPr>
        <w:t>three</w:t>
      </w:r>
      <w:r w:rsidR="00A96A14" w:rsidRPr="00AC73AE">
        <w:rPr>
          <w:rFonts w:ascii="Times New Roman" w:hAnsi="Times New Roman"/>
          <w:sz w:val="24"/>
          <w:szCs w:val="24"/>
        </w:rPr>
        <w:t xml:space="preserve"> describes the </w:t>
      </w:r>
      <w:r w:rsidR="00A96A14">
        <w:rPr>
          <w:rFonts w:ascii="Times New Roman" w:hAnsi="Times New Roman"/>
          <w:sz w:val="24"/>
          <w:szCs w:val="24"/>
        </w:rPr>
        <w:t>methodology</w:t>
      </w:r>
      <w:r w:rsidR="00A96A14" w:rsidRPr="00AC73AE">
        <w:rPr>
          <w:rFonts w:ascii="Times New Roman" w:hAnsi="Times New Roman"/>
          <w:sz w:val="24"/>
          <w:szCs w:val="24"/>
        </w:rPr>
        <w:t xml:space="preserve"> needed to determine optimal hauling</w:t>
      </w:r>
      <w:r w:rsidR="005A680E">
        <w:rPr>
          <w:rStyle w:val="FootnoteReference"/>
          <w:rFonts w:ascii="Times New Roman" w:hAnsi="Times New Roman"/>
          <w:sz w:val="24"/>
          <w:szCs w:val="24"/>
        </w:rPr>
        <w:footnoteReference w:id="1"/>
      </w:r>
      <w:r w:rsidR="00A96A14" w:rsidRPr="00AC73AE">
        <w:rPr>
          <w:rFonts w:ascii="Times New Roman" w:hAnsi="Times New Roman"/>
          <w:sz w:val="24"/>
          <w:szCs w:val="24"/>
        </w:rPr>
        <w:t xml:space="preserve"> cost</w:t>
      </w:r>
      <w:r w:rsidR="0010588C">
        <w:rPr>
          <w:rFonts w:ascii="Times New Roman" w:hAnsi="Times New Roman"/>
          <w:sz w:val="24"/>
          <w:szCs w:val="24"/>
        </w:rPr>
        <w:t>s</w:t>
      </w:r>
      <w:r w:rsidR="00A96A14" w:rsidRPr="00AC73AE">
        <w:rPr>
          <w:rFonts w:ascii="Times New Roman" w:hAnsi="Times New Roman"/>
          <w:sz w:val="24"/>
          <w:szCs w:val="24"/>
        </w:rPr>
        <w:t xml:space="preserve"> and location of supply sites. </w:t>
      </w:r>
      <w:r w:rsidR="00A96A14">
        <w:rPr>
          <w:rFonts w:ascii="Times New Roman" w:hAnsi="Times New Roman"/>
          <w:sz w:val="24"/>
          <w:szCs w:val="24"/>
        </w:rPr>
        <w:t xml:space="preserve">Section </w:t>
      </w:r>
      <w:r w:rsidR="001C7E82">
        <w:rPr>
          <w:rFonts w:ascii="Times New Roman" w:hAnsi="Times New Roman"/>
          <w:sz w:val="24"/>
          <w:szCs w:val="24"/>
        </w:rPr>
        <w:t xml:space="preserve">four </w:t>
      </w:r>
      <w:r w:rsidR="00A96A14">
        <w:rPr>
          <w:rFonts w:ascii="Times New Roman" w:hAnsi="Times New Roman"/>
          <w:sz w:val="24"/>
          <w:szCs w:val="24"/>
        </w:rPr>
        <w:t xml:space="preserve">describes the assumptions and data used in our study. Empirical results are interpreted in section </w:t>
      </w:r>
      <w:r w:rsidR="001C7E82">
        <w:rPr>
          <w:rFonts w:ascii="Times New Roman" w:hAnsi="Times New Roman"/>
          <w:sz w:val="24"/>
          <w:szCs w:val="24"/>
        </w:rPr>
        <w:t>five</w:t>
      </w:r>
      <w:r w:rsidR="00A96A14">
        <w:rPr>
          <w:rFonts w:ascii="Times New Roman" w:hAnsi="Times New Roman"/>
          <w:sz w:val="24"/>
          <w:szCs w:val="24"/>
        </w:rPr>
        <w:t xml:space="preserve"> and </w:t>
      </w:r>
      <w:r w:rsidR="00A96A14" w:rsidRPr="00AC73AE">
        <w:rPr>
          <w:rFonts w:ascii="Times New Roman" w:hAnsi="Times New Roman"/>
          <w:sz w:val="24"/>
          <w:szCs w:val="24"/>
        </w:rPr>
        <w:t xml:space="preserve">section </w:t>
      </w:r>
      <w:r w:rsidR="001C7E82">
        <w:rPr>
          <w:rFonts w:ascii="Times New Roman" w:hAnsi="Times New Roman"/>
          <w:sz w:val="24"/>
          <w:szCs w:val="24"/>
        </w:rPr>
        <w:t>seven</w:t>
      </w:r>
      <w:r w:rsidR="00A96A14" w:rsidRPr="00AC73AE">
        <w:rPr>
          <w:rFonts w:ascii="Times New Roman" w:hAnsi="Times New Roman"/>
          <w:sz w:val="24"/>
          <w:szCs w:val="24"/>
        </w:rPr>
        <w:t xml:space="preserve"> </w:t>
      </w:r>
      <w:r w:rsidR="001C7E82">
        <w:rPr>
          <w:rFonts w:ascii="Times New Roman" w:hAnsi="Times New Roman"/>
          <w:sz w:val="24"/>
          <w:szCs w:val="24"/>
        </w:rPr>
        <w:t>concludes</w:t>
      </w:r>
      <w:r w:rsidR="00A96A14" w:rsidRPr="00AC73AE">
        <w:rPr>
          <w:rFonts w:ascii="Times New Roman" w:hAnsi="Times New Roman"/>
          <w:sz w:val="24"/>
          <w:szCs w:val="24"/>
        </w:rPr>
        <w:t xml:space="preserve"> </w:t>
      </w:r>
      <w:r w:rsidR="00A96A14">
        <w:rPr>
          <w:rFonts w:ascii="Times New Roman" w:hAnsi="Times New Roman"/>
          <w:sz w:val="24"/>
          <w:szCs w:val="24"/>
        </w:rPr>
        <w:t>our study.</w:t>
      </w:r>
    </w:p>
    <w:p w14:paraId="4C61A25C" w14:textId="77777777" w:rsidR="003061AF" w:rsidRDefault="003061AF" w:rsidP="009A403D">
      <w:pPr>
        <w:spacing w:after="0" w:line="480" w:lineRule="auto"/>
        <w:ind w:firstLine="720"/>
        <w:rPr>
          <w:rFonts w:ascii="Times New Roman" w:hAnsi="Times New Roman"/>
          <w:sz w:val="24"/>
          <w:szCs w:val="24"/>
        </w:rPr>
      </w:pPr>
    </w:p>
    <w:p w14:paraId="7CFF6EE1" w14:textId="14D90509" w:rsidR="00F937A2" w:rsidRPr="00F937A2" w:rsidRDefault="00C32AEE" w:rsidP="00C32AEE">
      <w:pPr>
        <w:spacing w:after="0" w:line="480" w:lineRule="auto"/>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r>
      <w:r w:rsidR="00F937A2" w:rsidRPr="00F937A2">
        <w:rPr>
          <w:rFonts w:ascii="Times New Roman" w:hAnsi="Times New Roman"/>
          <w:b/>
          <w:sz w:val="24"/>
          <w:szCs w:val="24"/>
        </w:rPr>
        <w:t xml:space="preserve">Geographic </w:t>
      </w:r>
      <w:r w:rsidR="0001511E" w:rsidRPr="00F937A2">
        <w:rPr>
          <w:rFonts w:ascii="Times New Roman" w:hAnsi="Times New Roman"/>
          <w:b/>
          <w:sz w:val="24"/>
          <w:szCs w:val="24"/>
        </w:rPr>
        <w:t xml:space="preserve">area </w:t>
      </w:r>
      <w:r w:rsidR="0001511E">
        <w:rPr>
          <w:rFonts w:ascii="Times New Roman" w:hAnsi="Times New Roman"/>
          <w:b/>
          <w:sz w:val="24"/>
          <w:szCs w:val="24"/>
        </w:rPr>
        <w:t>for potential crop residue collection w</w:t>
      </w:r>
      <w:r w:rsidR="0001511E" w:rsidRPr="00F937A2">
        <w:rPr>
          <w:rFonts w:ascii="Times New Roman" w:hAnsi="Times New Roman"/>
          <w:b/>
          <w:sz w:val="24"/>
          <w:szCs w:val="24"/>
        </w:rPr>
        <w:t>ithin 100-</w:t>
      </w:r>
      <w:r w:rsidR="0001511E">
        <w:rPr>
          <w:rFonts w:ascii="Times New Roman" w:hAnsi="Times New Roman"/>
          <w:b/>
          <w:sz w:val="24"/>
          <w:szCs w:val="24"/>
        </w:rPr>
        <w:t>m</w:t>
      </w:r>
      <w:r w:rsidR="0001511E" w:rsidRPr="00F937A2">
        <w:rPr>
          <w:rFonts w:ascii="Times New Roman" w:hAnsi="Times New Roman"/>
          <w:b/>
          <w:sz w:val="24"/>
          <w:szCs w:val="24"/>
        </w:rPr>
        <w:t xml:space="preserve">ile radius of </w:t>
      </w:r>
      <w:r w:rsidR="0001511E">
        <w:rPr>
          <w:rFonts w:ascii="Times New Roman" w:hAnsi="Times New Roman"/>
          <w:b/>
          <w:sz w:val="24"/>
          <w:szCs w:val="24"/>
        </w:rPr>
        <w:t>biorefinery</w:t>
      </w:r>
    </w:p>
    <w:p w14:paraId="6E4DB176" w14:textId="33A766B0" w:rsidR="00641A40" w:rsidRDefault="00F937A2" w:rsidP="00AA0F0B">
      <w:pPr>
        <w:spacing w:before="120" w:after="0" w:line="480" w:lineRule="auto"/>
        <w:rPr>
          <w:rFonts w:ascii="Times New Roman" w:hAnsi="Times New Roman"/>
          <w:sz w:val="24"/>
          <w:szCs w:val="24"/>
        </w:rPr>
      </w:pPr>
      <w:r>
        <w:rPr>
          <w:rFonts w:ascii="Times New Roman" w:hAnsi="Times New Roman"/>
          <w:sz w:val="24"/>
          <w:szCs w:val="24"/>
        </w:rPr>
        <w:t>The g</w:t>
      </w:r>
      <w:r w:rsidRPr="0005279B">
        <w:rPr>
          <w:rFonts w:ascii="Times New Roman" w:hAnsi="Times New Roman"/>
          <w:sz w:val="24"/>
          <w:szCs w:val="24"/>
        </w:rPr>
        <w:t xml:space="preserve">eographic area within </w:t>
      </w:r>
      <w:r>
        <w:rPr>
          <w:rFonts w:ascii="Times New Roman" w:hAnsi="Times New Roman"/>
          <w:sz w:val="24"/>
          <w:szCs w:val="24"/>
        </w:rPr>
        <w:t xml:space="preserve">a </w:t>
      </w:r>
      <w:r w:rsidRPr="0005279B">
        <w:rPr>
          <w:rFonts w:ascii="Times New Roman" w:hAnsi="Times New Roman"/>
          <w:sz w:val="24"/>
          <w:szCs w:val="24"/>
        </w:rPr>
        <w:t>100</w:t>
      </w:r>
      <w:r w:rsidR="00C54D2D">
        <w:rPr>
          <w:rFonts w:ascii="Times New Roman" w:hAnsi="Times New Roman"/>
          <w:sz w:val="24"/>
          <w:szCs w:val="24"/>
        </w:rPr>
        <w:t>-</w:t>
      </w:r>
      <w:r w:rsidRPr="0005279B">
        <w:rPr>
          <w:rFonts w:ascii="Times New Roman" w:hAnsi="Times New Roman"/>
          <w:sz w:val="24"/>
          <w:szCs w:val="24"/>
        </w:rPr>
        <w:t xml:space="preserve">mile radius from </w:t>
      </w:r>
      <w:r w:rsidR="00784E4A">
        <w:rPr>
          <w:rFonts w:ascii="Times New Roman" w:hAnsi="Times New Roman"/>
          <w:sz w:val="24"/>
          <w:szCs w:val="24"/>
        </w:rPr>
        <w:t xml:space="preserve">the </w:t>
      </w:r>
      <w:r w:rsidR="00944786">
        <w:rPr>
          <w:rFonts w:ascii="Times New Roman" w:hAnsi="Times New Roman"/>
          <w:sz w:val="24"/>
          <w:szCs w:val="24"/>
        </w:rPr>
        <w:t>biorefinery</w:t>
      </w:r>
      <w:r w:rsidR="00784E4A">
        <w:rPr>
          <w:rFonts w:ascii="Times New Roman" w:hAnsi="Times New Roman"/>
          <w:sz w:val="24"/>
          <w:szCs w:val="24"/>
        </w:rPr>
        <w:t xml:space="preserve"> (our focal point) </w:t>
      </w:r>
      <w:r w:rsidRPr="0005279B">
        <w:rPr>
          <w:rFonts w:ascii="Times New Roman" w:hAnsi="Times New Roman"/>
          <w:sz w:val="24"/>
          <w:szCs w:val="24"/>
        </w:rPr>
        <w:t>is defined utilizing GIS software (</w:t>
      </w:r>
      <w:r w:rsidR="003E6F0B">
        <w:rPr>
          <w:rFonts w:ascii="Times New Roman" w:hAnsi="Times New Roman"/>
          <w:sz w:val="24"/>
          <w:szCs w:val="24"/>
        </w:rPr>
        <w:t>Fig.</w:t>
      </w:r>
      <w:r>
        <w:rPr>
          <w:rFonts w:ascii="Times New Roman" w:hAnsi="Times New Roman"/>
          <w:sz w:val="24"/>
          <w:szCs w:val="24"/>
        </w:rPr>
        <w:t xml:space="preserve"> 1</w:t>
      </w:r>
      <w:r w:rsidRPr="0005279B">
        <w:rPr>
          <w:rFonts w:ascii="Times New Roman" w:hAnsi="Times New Roman"/>
          <w:sz w:val="24"/>
          <w:szCs w:val="24"/>
        </w:rPr>
        <w:t xml:space="preserve">).  The counties in this area are </w:t>
      </w:r>
      <w:r>
        <w:rPr>
          <w:rFonts w:ascii="Times New Roman" w:hAnsi="Times New Roman"/>
          <w:sz w:val="24"/>
          <w:szCs w:val="24"/>
        </w:rPr>
        <w:t xml:space="preserve">located in </w:t>
      </w:r>
      <w:r w:rsidRPr="0005279B">
        <w:rPr>
          <w:rFonts w:ascii="Times New Roman" w:hAnsi="Times New Roman"/>
          <w:sz w:val="24"/>
          <w:szCs w:val="24"/>
        </w:rPr>
        <w:t>three states</w:t>
      </w:r>
      <w:r>
        <w:rPr>
          <w:rFonts w:ascii="Times New Roman" w:hAnsi="Times New Roman"/>
          <w:sz w:val="24"/>
          <w:szCs w:val="24"/>
        </w:rPr>
        <w:t>:  North Dakota</w:t>
      </w:r>
      <w:r w:rsidR="008D135A">
        <w:rPr>
          <w:rFonts w:ascii="Times New Roman" w:hAnsi="Times New Roman"/>
          <w:sz w:val="24"/>
          <w:szCs w:val="24"/>
        </w:rPr>
        <w:t xml:space="preserve"> (ND)</w:t>
      </w:r>
      <w:r>
        <w:rPr>
          <w:rFonts w:ascii="Times New Roman" w:hAnsi="Times New Roman"/>
          <w:sz w:val="24"/>
          <w:szCs w:val="24"/>
        </w:rPr>
        <w:t>, South Dakota</w:t>
      </w:r>
      <w:r w:rsidR="008D135A">
        <w:rPr>
          <w:rFonts w:ascii="Times New Roman" w:hAnsi="Times New Roman"/>
          <w:sz w:val="24"/>
          <w:szCs w:val="24"/>
        </w:rPr>
        <w:t xml:space="preserve"> (SD)</w:t>
      </w:r>
      <w:r>
        <w:rPr>
          <w:rFonts w:ascii="Times New Roman" w:hAnsi="Times New Roman"/>
          <w:sz w:val="24"/>
          <w:szCs w:val="24"/>
        </w:rPr>
        <w:t xml:space="preserve"> and Minnesota</w:t>
      </w:r>
      <w:r w:rsidR="008D135A">
        <w:rPr>
          <w:rFonts w:ascii="Times New Roman" w:hAnsi="Times New Roman"/>
          <w:sz w:val="24"/>
          <w:szCs w:val="24"/>
        </w:rPr>
        <w:t xml:space="preserve"> (MN)</w:t>
      </w:r>
      <w:r w:rsidRPr="0005279B">
        <w:rPr>
          <w:rFonts w:ascii="Times New Roman" w:hAnsi="Times New Roman"/>
          <w:sz w:val="24"/>
          <w:szCs w:val="24"/>
        </w:rPr>
        <w:t>. Twenty eight counties are in southeast and northeast regions of ND, accounting for 90% of the total area of interest.  Sixteen of these counties are fully enclosed in the area of interest.  Four additional counties</w:t>
      </w:r>
      <w:r w:rsidR="009155D6">
        <w:rPr>
          <w:rFonts w:ascii="Times New Roman" w:hAnsi="Times New Roman"/>
          <w:sz w:val="24"/>
          <w:szCs w:val="24"/>
        </w:rPr>
        <w:t xml:space="preserve"> which include Polk, Norman, Clay and Wilkin counties</w:t>
      </w:r>
      <w:r w:rsidRPr="0005279B">
        <w:rPr>
          <w:rFonts w:ascii="Times New Roman" w:hAnsi="Times New Roman"/>
          <w:sz w:val="24"/>
          <w:szCs w:val="24"/>
        </w:rPr>
        <w:t xml:space="preserve"> are located in </w:t>
      </w:r>
      <w:r>
        <w:rPr>
          <w:rFonts w:ascii="Times New Roman" w:hAnsi="Times New Roman"/>
          <w:sz w:val="24"/>
          <w:szCs w:val="24"/>
        </w:rPr>
        <w:t>northwest</w:t>
      </w:r>
      <w:r w:rsidRPr="0005279B">
        <w:rPr>
          <w:rFonts w:ascii="Times New Roman" w:hAnsi="Times New Roman"/>
          <w:sz w:val="24"/>
          <w:szCs w:val="24"/>
        </w:rPr>
        <w:t xml:space="preserve"> M</w:t>
      </w:r>
      <w:r w:rsidR="008D135A">
        <w:rPr>
          <w:rFonts w:ascii="Times New Roman" w:hAnsi="Times New Roman"/>
          <w:sz w:val="24"/>
          <w:szCs w:val="24"/>
        </w:rPr>
        <w:t>N</w:t>
      </w:r>
      <w:r w:rsidRPr="0005279B">
        <w:rPr>
          <w:rFonts w:ascii="Times New Roman" w:hAnsi="Times New Roman"/>
          <w:sz w:val="24"/>
          <w:szCs w:val="24"/>
        </w:rPr>
        <w:t>, contributing 4% to the total area</w:t>
      </w:r>
      <w:r>
        <w:rPr>
          <w:rFonts w:ascii="Times New Roman" w:hAnsi="Times New Roman"/>
          <w:sz w:val="24"/>
          <w:szCs w:val="24"/>
        </w:rPr>
        <w:t>.</w:t>
      </w:r>
      <w:r w:rsidRPr="0005279B">
        <w:rPr>
          <w:rFonts w:ascii="Times New Roman" w:hAnsi="Times New Roman"/>
          <w:sz w:val="24"/>
          <w:szCs w:val="24"/>
        </w:rPr>
        <w:t xml:space="preserve"> </w:t>
      </w:r>
      <w:r w:rsidR="00A6553F">
        <w:rPr>
          <w:rFonts w:ascii="Times New Roman" w:hAnsi="Times New Roman"/>
          <w:sz w:val="24"/>
          <w:szCs w:val="24"/>
        </w:rPr>
        <w:t>Moreover, four</w:t>
      </w:r>
      <w:r w:rsidR="009155D6">
        <w:rPr>
          <w:rFonts w:ascii="Times New Roman" w:hAnsi="Times New Roman"/>
          <w:sz w:val="24"/>
          <w:szCs w:val="24"/>
        </w:rPr>
        <w:t xml:space="preserve"> counties in </w:t>
      </w:r>
      <w:r w:rsidRPr="0005279B">
        <w:rPr>
          <w:rFonts w:ascii="Times New Roman" w:hAnsi="Times New Roman"/>
          <w:sz w:val="24"/>
          <w:szCs w:val="24"/>
        </w:rPr>
        <w:t xml:space="preserve">SD </w:t>
      </w:r>
      <w:r w:rsidR="009155D6">
        <w:rPr>
          <w:rFonts w:ascii="Times New Roman" w:hAnsi="Times New Roman"/>
          <w:sz w:val="24"/>
          <w:szCs w:val="24"/>
        </w:rPr>
        <w:t xml:space="preserve">which includes McPherson, Brown and Marshall counties </w:t>
      </w:r>
      <w:r w:rsidRPr="0005279B">
        <w:rPr>
          <w:rFonts w:ascii="Times New Roman" w:hAnsi="Times New Roman"/>
          <w:sz w:val="24"/>
          <w:szCs w:val="24"/>
        </w:rPr>
        <w:t>contribut</w:t>
      </w:r>
      <w:r>
        <w:rPr>
          <w:rFonts w:ascii="Times New Roman" w:hAnsi="Times New Roman"/>
          <w:sz w:val="24"/>
          <w:szCs w:val="24"/>
        </w:rPr>
        <w:t xml:space="preserve">e </w:t>
      </w:r>
      <w:r w:rsidRPr="0005279B">
        <w:rPr>
          <w:rFonts w:ascii="Times New Roman" w:hAnsi="Times New Roman"/>
          <w:sz w:val="24"/>
          <w:szCs w:val="24"/>
        </w:rPr>
        <w:t xml:space="preserve">6% to the total area of interest. For each county, </w:t>
      </w:r>
      <w:r>
        <w:rPr>
          <w:rFonts w:ascii="Times New Roman" w:hAnsi="Times New Roman"/>
          <w:sz w:val="24"/>
          <w:szCs w:val="24"/>
        </w:rPr>
        <w:t xml:space="preserve">the </w:t>
      </w:r>
      <w:r w:rsidRPr="0005279B">
        <w:rPr>
          <w:rFonts w:ascii="Times New Roman" w:hAnsi="Times New Roman"/>
          <w:sz w:val="24"/>
          <w:szCs w:val="24"/>
        </w:rPr>
        <w:t>percent of contribution to the 100-miles radius area is calculated using GIS utilities.</w:t>
      </w:r>
      <w:r w:rsidR="00622B96">
        <w:rPr>
          <w:rFonts w:ascii="Times New Roman" w:hAnsi="Times New Roman"/>
          <w:sz w:val="24"/>
          <w:szCs w:val="24"/>
        </w:rPr>
        <w:t xml:space="preserve"> </w:t>
      </w:r>
      <w:r w:rsidR="00C25BAA">
        <w:rPr>
          <w:rFonts w:ascii="Times New Roman" w:hAnsi="Times New Roman"/>
          <w:sz w:val="24"/>
          <w:szCs w:val="24"/>
        </w:rPr>
        <w:t xml:space="preserve">Each small square grid in </w:t>
      </w:r>
      <w:r w:rsidR="003E6F0B">
        <w:rPr>
          <w:rFonts w:ascii="Times New Roman" w:hAnsi="Times New Roman"/>
          <w:sz w:val="24"/>
          <w:szCs w:val="24"/>
        </w:rPr>
        <w:t>Fig.</w:t>
      </w:r>
      <w:r w:rsidR="00C25BAA">
        <w:rPr>
          <w:rFonts w:ascii="Times New Roman" w:hAnsi="Times New Roman"/>
          <w:sz w:val="24"/>
          <w:szCs w:val="24"/>
        </w:rPr>
        <w:t xml:space="preserve"> 1 represents a </w:t>
      </w:r>
      <w:r w:rsidR="00891E51">
        <w:rPr>
          <w:rFonts w:ascii="Times New Roman" w:hAnsi="Times New Roman"/>
          <w:sz w:val="24"/>
          <w:szCs w:val="24"/>
        </w:rPr>
        <w:t>distance of 5 x 5 miles</w:t>
      </w:r>
      <w:r w:rsidR="00AB025F">
        <w:rPr>
          <w:rFonts w:ascii="Times New Roman" w:hAnsi="Times New Roman"/>
          <w:sz w:val="24"/>
          <w:szCs w:val="24"/>
        </w:rPr>
        <w:t xml:space="preserve"> (o</w:t>
      </w:r>
      <w:r w:rsidR="00AB025F" w:rsidRPr="00AB025F">
        <w:rPr>
          <w:rFonts w:ascii="Times New Roman" w:hAnsi="Times New Roman"/>
          <w:sz w:val="24"/>
          <w:szCs w:val="24"/>
        </w:rPr>
        <w:t>r</w:t>
      </w:r>
      <w:r w:rsidR="00AB025F">
        <w:rPr>
          <w:rFonts w:ascii="Times New Roman" w:hAnsi="Times New Roman"/>
          <w:sz w:val="24"/>
          <w:szCs w:val="24"/>
        </w:rPr>
        <w:t xml:space="preserve"> 8 x 8 km)</w:t>
      </w:r>
      <w:r w:rsidR="00891E51">
        <w:rPr>
          <w:rFonts w:ascii="Times New Roman" w:hAnsi="Times New Roman"/>
          <w:sz w:val="24"/>
          <w:szCs w:val="24"/>
        </w:rPr>
        <w:t>.</w:t>
      </w:r>
      <w:r w:rsidR="00C25BAA">
        <w:rPr>
          <w:rFonts w:ascii="Times New Roman" w:hAnsi="Times New Roman"/>
          <w:sz w:val="24"/>
          <w:szCs w:val="24"/>
        </w:rPr>
        <w:t xml:space="preserve"> </w:t>
      </w:r>
      <w:r w:rsidR="00891E51">
        <w:rPr>
          <w:rFonts w:ascii="Times New Roman" w:hAnsi="Times New Roman"/>
          <w:sz w:val="24"/>
          <w:szCs w:val="24"/>
        </w:rPr>
        <w:t>The density of each crop in each 5-mile</w:t>
      </w:r>
      <w:r w:rsidR="00AB025F">
        <w:rPr>
          <w:rFonts w:ascii="Times New Roman" w:hAnsi="Times New Roman"/>
          <w:sz w:val="24"/>
          <w:szCs w:val="24"/>
        </w:rPr>
        <w:t xml:space="preserve"> (or 8 km)</w:t>
      </w:r>
      <w:r w:rsidR="00891E51">
        <w:rPr>
          <w:rFonts w:ascii="Times New Roman" w:hAnsi="Times New Roman"/>
          <w:sz w:val="24"/>
          <w:szCs w:val="24"/>
        </w:rPr>
        <w:t xml:space="preserve"> square </w:t>
      </w:r>
      <w:r w:rsidR="00891E51">
        <w:rPr>
          <w:rFonts w:ascii="Times New Roman" w:hAnsi="Times New Roman"/>
          <w:sz w:val="24"/>
          <w:szCs w:val="24"/>
        </w:rPr>
        <w:lastRenderedPageBreak/>
        <w:t>grid</w:t>
      </w:r>
      <w:r w:rsidR="003E6DAF">
        <w:rPr>
          <w:rFonts w:ascii="Times New Roman" w:hAnsi="Times New Roman"/>
          <w:sz w:val="24"/>
          <w:szCs w:val="24"/>
        </w:rPr>
        <w:t xml:space="preserve"> </w:t>
      </w:r>
      <w:r w:rsidR="00A95D14">
        <w:rPr>
          <w:rFonts w:ascii="Times New Roman" w:hAnsi="Times New Roman"/>
          <w:sz w:val="24"/>
          <w:szCs w:val="24"/>
        </w:rPr>
        <w:t>is</w:t>
      </w:r>
      <w:r w:rsidR="003E6DAF">
        <w:rPr>
          <w:rFonts w:ascii="Times New Roman" w:hAnsi="Times New Roman"/>
          <w:sz w:val="24"/>
          <w:szCs w:val="24"/>
        </w:rPr>
        <w:t xml:space="preserve"> obtained by dividing total harvested acres</w:t>
      </w:r>
      <w:r w:rsidR="00AB025F">
        <w:rPr>
          <w:rStyle w:val="FootnoteReference"/>
          <w:rFonts w:ascii="Times New Roman" w:hAnsi="Times New Roman"/>
          <w:sz w:val="24"/>
          <w:szCs w:val="24"/>
        </w:rPr>
        <w:footnoteReference w:id="2"/>
      </w:r>
      <w:r w:rsidR="003E6DAF">
        <w:rPr>
          <w:rFonts w:ascii="Times New Roman" w:hAnsi="Times New Roman"/>
          <w:sz w:val="24"/>
          <w:szCs w:val="24"/>
        </w:rPr>
        <w:t xml:space="preserve"> by total land acres of each crop in the area.</w:t>
      </w:r>
      <w:r w:rsidR="00891E51">
        <w:rPr>
          <w:rFonts w:ascii="Times New Roman" w:hAnsi="Times New Roman"/>
          <w:sz w:val="24"/>
          <w:szCs w:val="24"/>
        </w:rPr>
        <w:t xml:space="preserve">  </w:t>
      </w:r>
      <w:r w:rsidR="00D51A1F" w:rsidRPr="0067491C">
        <w:rPr>
          <w:rFonts w:ascii="Times New Roman" w:eastAsia="SimSun" w:hAnsi="Times New Roman"/>
          <w:color w:val="000000"/>
          <w:sz w:val="24"/>
          <w:szCs w:val="24"/>
          <w:lang w:eastAsia="zh-CN"/>
        </w:rPr>
        <w:t>To minimize wheat straw</w:t>
      </w:r>
      <w:r w:rsidR="00A95D14">
        <w:rPr>
          <w:rFonts w:ascii="Times New Roman" w:eastAsia="SimSun" w:hAnsi="Times New Roman"/>
          <w:color w:val="000000"/>
          <w:sz w:val="24"/>
          <w:szCs w:val="24"/>
          <w:lang w:eastAsia="zh-CN"/>
        </w:rPr>
        <w:t>/corn stover</w:t>
      </w:r>
      <w:r w:rsidR="00D51A1F" w:rsidRPr="0067491C">
        <w:rPr>
          <w:rFonts w:ascii="Times New Roman" w:eastAsia="SimSun" w:hAnsi="Times New Roman"/>
          <w:color w:val="000000"/>
          <w:sz w:val="24"/>
          <w:szCs w:val="24"/>
          <w:lang w:eastAsia="zh-CN"/>
        </w:rPr>
        <w:t xml:space="preserve"> hauling costs, </w:t>
      </w:r>
      <w:r w:rsidR="000A1A21">
        <w:rPr>
          <w:rFonts w:ascii="Times New Roman" w:eastAsia="SimSun" w:hAnsi="Times New Roman"/>
          <w:color w:val="000000"/>
          <w:sz w:val="24"/>
          <w:szCs w:val="24"/>
          <w:lang w:eastAsia="zh-CN"/>
        </w:rPr>
        <w:t xml:space="preserve">the </w:t>
      </w:r>
      <w:r w:rsidR="00A95D14">
        <w:rPr>
          <w:rFonts w:ascii="Times New Roman" w:eastAsia="SimSun" w:hAnsi="Times New Roman"/>
          <w:color w:val="000000"/>
          <w:sz w:val="24"/>
          <w:szCs w:val="24"/>
          <w:lang w:eastAsia="zh-CN"/>
        </w:rPr>
        <w:t>feedstocks</w:t>
      </w:r>
      <w:r w:rsidR="00A95D14" w:rsidRPr="0067491C">
        <w:rPr>
          <w:rFonts w:ascii="Times New Roman" w:eastAsia="SimSun" w:hAnsi="Times New Roman"/>
          <w:color w:val="000000"/>
          <w:sz w:val="24"/>
          <w:szCs w:val="24"/>
          <w:lang w:eastAsia="zh-CN"/>
        </w:rPr>
        <w:t xml:space="preserve"> </w:t>
      </w:r>
      <w:r w:rsidR="00D51A1F" w:rsidRPr="0067491C">
        <w:rPr>
          <w:rFonts w:ascii="Times New Roman" w:eastAsia="SimSun" w:hAnsi="Times New Roman"/>
          <w:color w:val="000000"/>
          <w:sz w:val="24"/>
          <w:szCs w:val="24"/>
          <w:lang w:eastAsia="zh-CN"/>
        </w:rPr>
        <w:t xml:space="preserve">should be sourced from nearby counties with </w:t>
      </w:r>
      <w:r w:rsidR="004B610F">
        <w:rPr>
          <w:rFonts w:ascii="Times New Roman" w:eastAsia="SimSun" w:hAnsi="Times New Roman"/>
          <w:color w:val="000000"/>
          <w:sz w:val="24"/>
          <w:szCs w:val="24"/>
          <w:lang w:eastAsia="zh-CN"/>
        </w:rPr>
        <w:t xml:space="preserve">the greatest </w:t>
      </w:r>
      <w:r w:rsidR="00E83CDB">
        <w:rPr>
          <w:rFonts w:ascii="Times New Roman" w:eastAsia="SimSun" w:hAnsi="Times New Roman"/>
          <w:color w:val="000000"/>
          <w:sz w:val="24"/>
          <w:szCs w:val="24"/>
          <w:lang w:eastAsia="zh-CN"/>
        </w:rPr>
        <w:t>yield density</w:t>
      </w:r>
      <w:r w:rsidR="00D51A1F" w:rsidRPr="0067491C">
        <w:rPr>
          <w:rFonts w:ascii="Times New Roman" w:eastAsia="SimSun" w:hAnsi="Times New Roman"/>
          <w:color w:val="000000"/>
          <w:sz w:val="24"/>
          <w:szCs w:val="24"/>
          <w:lang w:eastAsia="zh-CN"/>
        </w:rPr>
        <w:t xml:space="preserve">.  </w:t>
      </w:r>
      <w:r w:rsidR="00A6553F">
        <w:rPr>
          <w:rFonts w:ascii="Times New Roman" w:eastAsia="SimSun" w:hAnsi="Times New Roman"/>
          <w:color w:val="000000"/>
          <w:sz w:val="24"/>
          <w:szCs w:val="24"/>
          <w:lang w:eastAsia="zh-CN"/>
        </w:rPr>
        <w:t>Fig</w:t>
      </w:r>
      <w:r w:rsidR="003E6F0B">
        <w:rPr>
          <w:rFonts w:ascii="Times New Roman" w:eastAsia="SimSun" w:hAnsi="Times New Roman"/>
          <w:color w:val="000000"/>
          <w:sz w:val="24"/>
          <w:szCs w:val="24"/>
          <w:lang w:eastAsia="zh-CN"/>
        </w:rPr>
        <w:t>.</w:t>
      </w:r>
      <w:r w:rsidR="00A6553F">
        <w:rPr>
          <w:rFonts w:ascii="Times New Roman" w:eastAsia="SimSun" w:hAnsi="Times New Roman"/>
          <w:color w:val="000000"/>
          <w:sz w:val="24"/>
          <w:szCs w:val="24"/>
          <w:lang w:eastAsia="zh-CN"/>
        </w:rPr>
        <w:t xml:space="preserve"> 1 shows that g</w:t>
      </w:r>
      <w:r w:rsidR="000A1A21" w:rsidRPr="00C3740C">
        <w:rPr>
          <w:rFonts w:ascii="Times New Roman" w:hAnsi="Times New Roman"/>
          <w:sz w:val="24"/>
          <w:szCs w:val="24"/>
        </w:rPr>
        <w:t xml:space="preserve">eographically, </w:t>
      </w:r>
      <w:r w:rsidR="000C5ABE">
        <w:rPr>
          <w:rFonts w:ascii="Times New Roman" w:hAnsi="Times New Roman"/>
          <w:sz w:val="24"/>
          <w:szCs w:val="24"/>
        </w:rPr>
        <w:t xml:space="preserve">the </w:t>
      </w:r>
      <w:r w:rsidR="000A1A21" w:rsidRPr="00C3740C">
        <w:rPr>
          <w:rFonts w:ascii="Times New Roman" w:hAnsi="Times New Roman"/>
          <w:sz w:val="24"/>
          <w:szCs w:val="24"/>
        </w:rPr>
        <w:t xml:space="preserve">density or concentration of wheat straw/corn stover is higher in the northern/southern part of </w:t>
      </w:r>
      <w:r w:rsidR="000A1A21">
        <w:rPr>
          <w:rFonts w:ascii="Times New Roman" w:hAnsi="Times New Roman"/>
          <w:sz w:val="24"/>
          <w:szCs w:val="24"/>
        </w:rPr>
        <w:t xml:space="preserve">the </w:t>
      </w:r>
      <w:r w:rsidR="000A1A21" w:rsidRPr="00C3740C">
        <w:rPr>
          <w:rFonts w:ascii="Times New Roman" w:hAnsi="Times New Roman"/>
          <w:sz w:val="24"/>
          <w:szCs w:val="24"/>
        </w:rPr>
        <w:t xml:space="preserve">biorefinery. </w:t>
      </w:r>
      <w:r w:rsidR="00636398">
        <w:rPr>
          <w:rFonts w:ascii="Times New Roman" w:hAnsi="Times New Roman"/>
          <w:sz w:val="24"/>
          <w:szCs w:val="24"/>
        </w:rPr>
        <w:t xml:space="preserve">This </w:t>
      </w:r>
      <w:r w:rsidR="000C5ABE">
        <w:rPr>
          <w:rFonts w:ascii="Times New Roman" w:hAnsi="Times New Roman"/>
          <w:sz w:val="24"/>
          <w:szCs w:val="24"/>
        </w:rPr>
        <w:t>suggests</w:t>
      </w:r>
      <w:r w:rsidR="000A1A21" w:rsidRPr="00C3740C">
        <w:rPr>
          <w:rFonts w:ascii="Times New Roman" w:hAnsi="Times New Roman"/>
          <w:sz w:val="24"/>
          <w:szCs w:val="24"/>
        </w:rPr>
        <w:t xml:space="preserve"> </w:t>
      </w:r>
      <w:r w:rsidR="000C5ABE">
        <w:rPr>
          <w:rFonts w:ascii="Times New Roman" w:hAnsi="Times New Roman"/>
          <w:sz w:val="24"/>
          <w:szCs w:val="24"/>
        </w:rPr>
        <w:t xml:space="preserve">that </w:t>
      </w:r>
      <w:r w:rsidR="000A1A21" w:rsidRPr="00C3740C">
        <w:rPr>
          <w:rFonts w:ascii="Times New Roman" w:hAnsi="Times New Roman"/>
          <w:sz w:val="24"/>
          <w:szCs w:val="24"/>
        </w:rPr>
        <w:t xml:space="preserve">more straw/stover can be </w:t>
      </w:r>
      <w:r w:rsidR="000C5ABE">
        <w:rPr>
          <w:rFonts w:ascii="Times New Roman" w:hAnsi="Times New Roman"/>
          <w:sz w:val="24"/>
          <w:szCs w:val="24"/>
        </w:rPr>
        <w:t>acquired</w:t>
      </w:r>
      <w:r w:rsidR="000A1A21" w:rsidRPr="00C3740C">
        <w:rPr>
          <w:rFonts w:ascii="Times New Roman" w:hAnsi="Times New Roman"/>
          <w:sz w:val="24"/>
          <w:szCs w:val="24"/>
        </w:rPr>
        <w:t xml:space="preserve"> with </w:t>
      </w:r>
      <w:r w:rsidR="00E83CDB">
        <w:rPr>
          <w:rFonts w:ascii="Times New Roman" w:hAnsi="Times New Roman"/>
          <w:sz w:val="24"/>
          <w:szCs w:val="24"/>
        </w:rPr>
        <w:t xml:space="preserve">lower production cost and </w:t>
      </w:r>
      <w:r w:rsidR="000A1A21" w:rsidRPr="00C3740C">
        <w:rPr>
          <w:rFonts w:ascii="Times New Roman" w:hAnsi="Times New Roman"/>
          <w:sz w:val="24"/>
          <w:szCs w:val="24"/>
        </w:rPr>
        <w:t>more assurance</w:t>
      </w:r>
      <w:r w:rsidR="008F6FC4">
        <w:rPr>
          <w:rFonts w:ascii="Times New Roman" w:hAnsi="Times New Roman"/>
          <w:sz w:val="24"/>
          <w:szCs w:val="24"/>
        </w:rPr>
        <w:t xml:space="preserve"> in the areas with higher </w:t>
      </w:r>
      <w:r w:rsidR="00E83CDB">
        <w:rPr>
          <w:rFonts w:ascii="Times New Roman" w:hAnsi="Times New Roman"/>
          <w:sz w:val="24"/>
          <w:szCs w:val="24"/>
        </w:rPr>
        <w:t xml:space="preserve">yield </w:t>
      </w:r>
      <w:r w:rsidR="008F6FC4">
        <w:rPr>
          <w:rFonts w:ascii="Times New Roman" w:hAnsi="Times New Roman"/>
          <w:sz w:val="24"/>
          <w:szCs w:val="24"/>
        </w:rPr>
        <w:t>density</w:t>
      </w:r>
      <w:r w:rsidR="00193120">
        <w:rPr>
          <w:rStyle w:val="FootnoteReference"/>
          <w:rFonts w:ascii="Times New Roman" w:hAnsi="Times New Roman"/>
          <w:sz w:val="24"/>
          <w:szCs w:val="24"/>
        </w:rPr>
        <w:footnoteReference w:id="3"/>
      </w:r>
      <w:r w:rsidR="000A1A21" w:rsidRPr="00C3740C">
        <w:rPr>
          <w:rFonts w:ascii="Times New Roman" w:hAnsi="Times New Roman"/>
          <w:sz w:val="24"/>
          <w:szCs w:val="24"/>
        </w:rPr>
        <w:t>. But the drawback is that more distance would have to be traveled to collect straw/stover in the north/south which would result in an increase in transport</w:t>
      </w:r>
      <w:r w:rsidR="00A6553F">
        <w:rPr>
          <w:rFonts w:ascii="Times New Roman" w:hAnsi="Times New Roman"/>
          <w:sz w:val="24"/>
          <w:szCs w:val="24"/>
        </w:rPr>
        <w:t>ation</w:t>
      </w:r>
      <w:r w:rsidR="000A1A21" w:rsidRPr="00C3740C">
        <w:rPr>
          <w:rFonts w:ascii="Times New Roman" w:hAnsi="Times New Roman"/>
          <w:sz w:val="24"/>
          <w:szCs w:val="24"/>
        </w:rPr>
        <w:t xml:space="preserve"> cost. Hence, the two criteria of density and distance represent an economic tradeoff</w:t>
      </w:r>
      <w:r w:rsidR="001A25B1">
        <w:rPr>
          <w:rFonts w:ascii="Times New Roman" w:hAnsi="Times New Roman"/>
          <w:sz w:val="24"/>
          <w:szCs w:val="24"/>
        </w:rPr>
        <w:t xml:space="preserve"> in this case</w:t>
      </w:r>
      <w:r w:rsidR="000A1A21" w:rsidRPr="00C3740C">
        <w:rPr>
          <w:rFonts w:ascii="Times New Roman" w:hAnsi="Times New Roman"/>
          <w:sz w:val="24"/>
          <w:szCs w:val="24"/>
        </w:rPr>
        <w:t xml:space="preserve">.  </w:t>
      </w:r>
    </w:p>
    <w:p w14:paraId="3DF068F9" w14:textId="2C08B826" w:rsidR="00076C35" w:rsidRDefault="00C32AEE" w:rsidP="00C32AEE">
      <w:pPr>
        <w:spacing w:before="120" w:after="120" w:line="480" w:lineRule="auto"/>
        <w:rPr>
          <w:rFonts w:ascii="Times New Roman" w:hAnsi="Times New Roman"/>
          <w:i/>
          <w:sz w:val="24"/>
          <w:szCs w:val="24"/>
        </w:rPr>
      </w:pPr>
      <w:r>
        <w:rPr>
          <w:rFonts w:ascii="Times New Roman" w:hAnsi="Times New Roman"/>
          <w:b/>
          <w:sz w:val="24"/>
          <w:szCs w:val="24"/>
        </w:rPr>
        <w:t>3.</w:t>
      </w:r>
      <w:r>
        <w:rPr>
          <w:rFonts w:ascii="Times New Roman" w:hAnsi="Times New Roman"/>
          <w:b/>
          <w:sz w:val="24"/>
          <w:szCs w:val="24"/>
        </w:rPr>
        <w:tab/>
      </w:r>
      <w:r w:rsidR="0039561E" w:rsidRPr="001C463A">
        <w:rPr>
          <w:rFonts w:ascii="Times New Roman" w:hAnsi="Times New Roman"/>
          <w:b/>
          <w:sz w:val="24"/>
          <w:szCs w:val="24"/>
        </w:rPr>
        <w:t>Methodology</w:t>
      </w:r>
    </w:p>
    <w:p w14:paraId="70B80B5A" w14:textId="5D23D79B" w:rsidR="00A25973" w:rsidRDefault="00C32AEE" w:rsidP="00AA0F0B">
      <w:pPr>
        <w:spacing w:after="120" w:line="480" w:lineRule="auto"/>
        <w:rPr>
          <w:rFonts w:ascii="Times New Roman" w:eastAsia="SimSun" w:hAnsi="Times New Roman"/>
          <w:color w:val="000000"/>
          <w:sz w:val="24"/>
          <w:szCs w:val="24"/>
          <w:lang w:eastAsia="zh-CN"/>
        </w:rPr>
      </w:pPr>
      <w:r>
        <w:rPr>
          <w:rFonts w:ascii="Times New Roman" w:hAnsi="Times New Roman"/>
          <w:i/>
          <w:sz w:val="24"/>
          <w:szCs w:val="24"/>
        </w:rPr>
        <w:t>3.1</w:t>
      </w:r>
      <w:r>
        <w:rPr>
          <w:rFonts w:ascii="Times New Roman" w:hAnsi="Times New Roman"/>
          <w:i/>
          <w:sz w:val="24"/>
          <w:szCs w:val="24"/>
        </w:rPr>
        <w:tab/>
      </w:r>
      <w:r w:rsidR="0039561E" w:rsidRPr="00356605">
        <w:rPr>
          <w:rFonts w:ascii="Times New Roman" w:hAnsi="Times New Roman"/>
          <w:i/>
          <w:sz w:val="24"/>
          <w:szCs w:val="24"/>
        </w:rPr>
        <w:t>Transport</w:t>
      </w:r>
      <w:r w:rsidR="00CD25D7">
        <w:rPr>
          <w:rFonts w:ascii="Times New Roman" w:hAnsi="Times New Roman"/>
          <w:i/>
          <w:sz w:val="24"/>
          <w:szCs w:val="24"/>
        </w:rPr>
        <w:t>ation</w:t>
      </w:r>
      <w:r w:rsidR="0039561E" w:rsidRPr="00356605">
        <w:rPr>
          <w:rFonts w:ascii="Times New Roman" w:hAnsi="Times New Roman"/>
          <w:i/>
          <w:sz w:val="24"/>
          <w:szCs w:val="24"/>
        </w:rPr>
        <w:t xml:space="preserve"> </w:t>
      </w:r>
      <w:r w:rsidR="0001511E" w:rsidRPr="00356605">
        <w:rPr>
          <w:rFonts w:ascii="Times New Roman" w:hAnsi="Times New Roman"/>
          <w:i/>
          <w:sz w:val="24"/>
          <w:szCs w:val="24"/>
        </w:rPr>
        <w:t>model for individual wheat straw and corn stover</w:t>
      </w:r>
    </w:p>
    <w:p w14:paraId="69C1DC17" w14:textId="50AB2EE7" w:rsidR="000825B7" w:rsidRDefault="0039561E" w:rsidP="008C502B">
      <w:pPr>
        <w:spacing w:before="120" w:after="120" w:line="480" w:lineRule="auto"/>
        <w:rPr>
          <w:rFonts w:ascii="Times New Roman" w:eastAsia="SimSun" w:hAnsi="Times New Roman"/>
          <w:color w:val="000000"/>
          <w:sz w:val="24"/>
          <w:szCs w:val="24"/>
          <w:lang w:eastAsia="zh-CN"/>
        </w:rPr>
      </w:pPr>
      <w:r w:rsidRPr="0067491C">
        <w:rPr>
          <w:rFonts w:ascii="Times New Roman" w:eastAsia="SimSun" w:hAnsi="Times New Roman"/>
          <w:color w:val="000000"/>
          <w:sz w:val="24"/>
          <w:szCs w:val="24"/>
          <w:lang w:eastAsia="zh-CN"/>
        </w:rPr>
        <w:t>Th</w:t>
      </w:r>
      <w:r w:rsidR="000825B7">
        <w:rPr>
          <w:rFonts w:ascii="Times New Roman" w:eastAsia="SimSun" w:hAnsi="Times New Roman"/>
          <w:color w:val="000000"/>
          <w:sz w:val="24"/>
          <w:szCs w:val="24"/>
          <w:lang w:eastAsia="zh-CN"/>
        </w:rPr>
        <w:t>e following</w:t>
      </w:r>
      <w:r w:rsidRPr="0067491C">
        <w:rPr>
          <w:rFonts w:ascii="Times New Roman" w:eastAsia="SimSun" w:hAnsi="Times New Roman"/>
          <w:color w:val="000000"/>
          <w:sz w:val="24"/>
          <w:szCs w:val="24"/>
          <w:lang w:eastAsia="zh-CN"/>
        </w:rPr>
        <w:t xml:space="preserve"> </w:t>
      </w:r>
      <w:r w:rsidR="009D4CD4">
        <w:rPr>
          <w:rFonts w:ascii="Times New Roman" w:eastAsia="SimSun" w:hAnsi="Times New Roman"/>
          <w:color w:val="000000"/>
          <w:sz w:val="24"/>
          <w:szCs w:val="24"/>
          <w:lang w:eastAsia="zh-CN"/>
        </w:rPr>
        <w:t>cost minimization transport</w:t>
      </w:r>
      <w:r w:rsidR="00061E80">
        <w:rPr>
          <w:rFonts w:ascii="Times New Roman" w:eastAsia="SimSun" w:hAnsi="Times New Roman"/>
          <w:color w:val="000000"/>
          <w:sz w:val="24"/>
          <w:szCs w:val="24"/>
          <w:lang w:eastAsia="zh-CN"/>
        </w:rPr>
        <w:t>ation</w:t>
      </w:r>
      <w:r w:rsidR="009D4CD4">
        <w:rPr>
          <w:rFonts w:ascii="Times New Roman" w:eastAsia="SimSun" w:hAnsi="Times New Roman"/>
          <w:color w:val="000000"/>
          <w:sz w:val="24"/>
          <w:szCs w:val="24"/>
          <w:lang w:eastAsia="zh-CN"/>
        </w:rPr>
        <w:t xml:space="preserve"> </w:t>
      </w:r>
      <w:r w:rsidRPr="0067491C">
        <w:rPr>
          <w:rFonts w:ascii="Times New Roman" w:eastAsia="SimSun" w:hAnsi="Times New Roman"/>
          <w:color w:val="000000"/>
          <w:sz w:val="24"/>
          <w:szCs w:val="24"/>
          <w:lang w:eastAsia="zh-CN"/>
        </w:rPr>
        <w:t xml:space="preserve">model </w:t>
      </w:r>
      <w:r>
        <w:rPr>
          <w:rFonts w:ascii="Times New Roman" w:eastAsia="SimSun" w:hAnsi="Times New Roman"/>
          <w:color w:val="000000"/>
          <w:sz w:val="24"/>
          <w:szCs w:val="24"/>
          <w:lang w:eastAsia="zh-CN"/>
        </w:rPr>
        <w:t xml:space="preserve">considers </w:t>
      </w:r>
      <w:r w:rsidRPr="0067491C">
        <w:rPr>
          <w:rFonts w:ascii="Times New Roman" w:eastAsia="SimSun" w:hAnsi="Times New Roman"/>
          <w:color w:val="000000"/>
          <w:sz w:val="24"/>
          <w:szCs w:val="24"/>
          <w:lang w:eastAsia="zh-CN"/>
        </w:rPr>
        <w:t xml:space="preserve">hauling </w:t>
      </w:r>
      <w:r w:rsidR="000825B7">
        <w:rPr>
          <w:rFonts w:ascii="Times New Roman" w:eastAsia="SimSun" w:hAnsi="Times New Roman"/>
          <w:color w:val="000000"/>
          <w:sz w:val="24"/>
          <w:szCs w:val="24"/>
          <w:lang w:eastAsia="zh-CN"/>
        </w:rPr>
        <w:t xml:space="preserve">either </w:t>
      </w:r>
      <w:r w:rsidR="00B0524E">
        <w:rPr>
          <w:rFonts w:ascii="Times New Roman" w:eastAsia="SimSun" w:hAnsi="Times New Roman"/>
          <w:color w:val="000000"/>
          <w:sz w:val="24"/>
          <w:szCs w:val="24"/>
          <w:lang w:eastAsia="zh-CN"/>
        </w:rPr>
        <w:t xml:space="preserve">100% </w:t>
      </w:r>
      <w:r w:rsidRPr="0067491C">
        <w:rPr>
          <w:rFonts w:ascii="Times New Roman" w:eastAsia="SimSun" w:hAnsi="Times New Roman"/>
          <w:color w:val="000000"/>
          <w:sz w:val="24"/>
          <w:szCs w:val="24"/>
          <w:lang w:eastAsia="zh-CN"/>
        </w:rPr>
        <w:t xml:space="preserve">wheat straw or </w:t>
      </w:r>
      <w:r w:rsidR="00B0524E">
        <w:rPr>
          <w:rFonts w:ascii="Times New Roman" w:eastAsia="SimSun" w:hAnsi="Times New Roman"/>
          <w:color w:val="000000"/>
          <w:sz w:val="24"/>
          <w:szCs w:val="24"/>
          <w:lang w:eastAsia="zh-CN"/>
        </w:rPr>
        <w:t xml:space="preserve">100% </w:t>
      </w:r>
      <w:r w:rsidRPr="0067491C">
        <w:rPr>
          <w:rFonts w:ascii="Times New Roman" w:eastAsia="SimSun" w:hAnsi="Times New Roman"/>
          <w:color w:val="000000"/>
          <w:sz w:val="24"/>
          <w:szCs w:val="24"/>
          <w:lang w:eastAsia="zh-CN"/>
        </w:rPr>
        <w:t xml:space="preserve">corn stover from </w:t>
      </w:r>
      <w:r w:rsidR="0023272C">
        <w:rPr>
          <w:rFonts w:ascii="Times New Roman" w:eastAsia="SimSun" w:hAnsi="Times New Roman"/>
          <w:color w:val="000000"/>
          <w:sz w:val="24"/>
          <w:szCs w:val="24"/>
          <w:lang w:eastAsia="zh-CN"/>
        </w:rPr>
        <w:t>farm</w:t>
      </w:r>
      <w:r w:rsidRPr="0067491C">
        <w:rPr>
          <w:rFonts w:ascii="Times New Roman" w:eastAsia="SimSun" w:hAnsi="Times New Roman"/>
          <w:color w:val="000000"/>
          <w:sz w:val="24"/>
          <w:szCs w:val="24"/>
          <w:lang w:eastAsia="zh-CN"/>
        </w:rPr>
        <w:t xml:space="preserve"> supply points located</w:t>
      </w:r>
      <w:r w:rsidR="00A53A17">
        <w:rPr>
          <w:rFonts w:ascii="Times New Roman" w:eastAsia="SimSun" w:hAnsi="Times New Roman"/>
          <w:color w:val="000000"/>
          <w:sz w:val="24"/>
          <w:szCs w:val="24"/>
          <w:lang w:eastAsia="zh-CN"/>
        </w:rPr>
        <w:t xml:space="preserve"> </w:t>
      </w:r>
      <w:r w:rsidRPr="0067491C">
        <w:rPr>
          <w:rFonts w:ascii="Times New Roman" w:eastAsia="SimSun" w:hAnsi="Times New Roman"/>
          <w:color w:val="000000"/>
          <w:sz w:val="24"/>
          <w:szCs w:val="24"/>
          <w:lang w:eastAsia="zh-CN"/>
        </w:rPr>
        <w:t>throughout ND</w:t>
      </w:r>
      <w:r w:rsidR="00497169">
        <w:rPr>
          <w:rFonts w:ascii="Times New Roman" w:eastAsia="SimSun" w:hAnsi="Times New Roman"/>
          <w:color w:val="000000"/>
          <w:sz w:val="24"/>
          <w:szCs w:val="24"/>
          <w:lang w:eastAsia="zh-CN"/>
        </w:rPr>
        <w:t>, MN and SD</w:t>
      </w:r>
      <w:r w:rsidRPr="0067491C">
        <w:rPr>
          <w:rFonts w:ascii="Times New Roman" w:eastAsia="SimSun" w:hAnsi="Times New Roman"/>
          <w:color w:val="000000"/>
          <w:sz w:val="24"/>
          <w:szCs w:val="24"/>
          <w:lang w:eastAsia="zh-CN"/>
        </w:rPr>
        <w:t xml:space="preserve"> to </w:t>
      </w:r>
      <w:r>
        <w:rPr>
          <w:rFonts w:ascii="Times New Roman" w:eastAsia="SimSun" w:hAnsi="Times New Roman"/>
          <w:color w:val="000000"/>
          <w:sz w:val="24"/>
          <w:szCs w:val="24"/>
          <w:lang w:eastAsia="zh-CN"/>
        </w:rPr>
        <w:t>the biorefinery</w:t>
      </w:r>
      <w:r w:rsidRPr="0067491C">
        <w:rPr>
          <w:rFonts w:ascii="Times New Roman" w:eastAsia="SimSun" w:hAnsi="Times New Roman"/>
          <w:color w:val="000000"/>
          <w:sz w:val="24"/>
          <w:szCs w:val="24"/>
          <w:lang w:eastAsia="zh-CN"/>
        </w:rPr>
        <w:t xml:space="preserve">, the demand point. </w:t>
      </w:r>
      <w:r w:rsidR="000825B7" w:rsidRPr="0067491C">
        <w:rPr>
          <w:rFonts w:ascii="Times New Roman" w:eastAsia="SimSun" w:hAnsi="Times New Roman"/>
          <w:color w:val="000000"/>
          <w:sz w:val="24"/>
          <w:szCs w:val="24"/>
          <w:lang w:eastAsia="zh-CN"/>
        </w:rPr>
        <w:t>The objective function</w:t>
      </w:r>
      <w:r w:rsidR="000825B7">
        <w:rPr>
          <w:rFonts w:ascii="Times New Roman" w:eastAsia="SimSun" w:hAnsi="Times New Roman"/>
          <w:color w:val="000000"/>
          <w:sz w:val="24"/>
          <w:szCs w:val="24"/>
          <w:lang w:eastAsia="zh-CN"/>
        </w:rPr>
        <w:t xml:space="preserve"> (</w:t>
      </w:r>
      <w:r w:rsidR="000C09BF">
        <w:rPr>
          <w:rFonts w:ascii="Times New Roman" w:eastAsia="SimSun" w:hAnsi="Times New Roman"/>
          <w:color w:val="000000"/>
          <w:sz w:val="24"/>
          <w:szCs w:val="24"/>
          <w:lang w:eastAsia="zh-CN"/>
        </w:rPr>
        <w:t>Eq.</w:t>
      </w:r>
      <w:r w:rsidR="000825B7">
        <w:rPr>
          <w:rFonts w:ascii="Times New Roman" w:eastAsia="SimSun" w:hAnsi="Times New Roman"/>
          <w:color w:val="000000"/>
          <w:sz w:val="24"/>
          <w:szCs w:val="24"/>
          <w:lang w:eastAsia="zh-CN"/>
        </w:rPr>
        <w:t xml:space="preserve"> </w:t>
      </w:r>
      <w:r w:rsidR="003F6901">
        <w:rPr>
          <w:rFonts w:ascii="Times New Roman" w:eastAsia="SimSun" w:hAnsi="Times New Roman"/>
          <w:color w:val="000000"/>
          <w:sz w:val="24"/>
          <w:szCs w:val="24"/>
          <w:lang w:eastAsia="zh-CN"/>
        </w:rPr>
        <w:t>(</w:t>
      </w:r>
      <w:r w:rsidR="000825B7">
        <w:rPr>
          <w:rFonts w:ascii="Times New Roman" w:eastAsia="SimSun" w:hAnsi="Times New Roman"/>
          <w:color w:val="000000"/>
          <w:sz w:val="24"/>
          <w:szCs w:val="24"/>
          <w:lang w:eastAsia="zh-CN"/>
        </w:rPr>
        <w:t>1.1</w:t>
      </w:r>
      <w:r w:rsidR="003F6901">
        <w:rPr>
          <w:rFonts w:ascii="Times New Roman" w:eastAsia="SimSun" w:hAnsi="Times New Roman"/>
          <w:color w:val="000000"/>
          <w:sz w:val="24"/>
          <w:szCs w:val="24"/>
          <w:lang w:eastAsia="zh-CN"/>
        </w:rPr>
        <w:t>)</w:t>
      </w:r>
      <w:r w:rsidR="000825B7">
        <w:rPr>
          <w:rFonts w:ascii="Times New Roman" w:eastAsia="SimSun" w:hAnsi="Times New Roman"/>
          <w:color w:val="000000"/>
          <w:sz w:val="24"/>
          <w:szCs w:val="24"/>
          <w:lang w:eastAsia="zh-CN"/>
        </w:rPr>
        <w:t>)</w:t>
      </w:r>
      <w:r w:rsidR="000825B7" w:rsidRPr="0067491C">
        <w:rPr>
          <w:rFonts w:ascii="Times New Roman" w:eastAsia="SimSun" w:hAnsi="Times New Roman"/>
          <w:color w:val="000000"/>
          <w:sz w:val="24"/>
          <w:szCs w:val="24"/>
          <w:lang w:eastAsia="zh-CN"/>
        </w:rPr>
        <w:t xml:space="preserve"> depicts total cost minimization across all possible shipment routes</w:t>
      </w:r>
      <w:r w:rsidR="00276D23">
        <w:rPr>
          <w:rFonts w:ascii="Times New Roman" w:eastAsia="SimSun" w:hAnsi="Times New Roman"/>
          <w:color w:val="000000"/>
          <w:sz w:val="24"/>
          <w:szCs w:val="24"/>
          <w:lang w:eastAsia="zh-CN"/>
        </w:rPr>
        <w:t xml:space="preserve"> for either straw or stover</w:t>
      </w:r>
      <w:r w:rsidR="000825B7" w:rsidRPr="0067491C">
        <w:rPr>
          <w:rFonts w:ascii="Times New Roman" w:eastAsia="SimSun" w:hAnsi="Times New Roman"/>
          <w:color w:val="000000"/>
          <w:sz w:val="24"/>
          <w:szCs w:val="24"/>
          <w:lang w:eastAsia="zh-CN"/>
        </w:rPr>
        <w:t>.</w:t>
      </w:r>
    </w:p>
    <w:p w14:paraId="04F591C2" w14:textId="3D9EA890" w:rsidR="00801CD4" w:rsidRDefault="00AF0AE3" w:rsidP="0035365D">
      <w:pPr>
        <w:spacing w:after="0" w:line="480" w:lineRule="auto"/>
      </w:pPr>
      <m:oMath>
        <m:r>
          <w:rPr>
            <w:rFonts w:ascii="Cambria Math" w:hAnsi="Cambria Math"/>
          </w:rPr>
          <m:t>Minimize</m:t>
        </m:r>
        <m:sSub>
          <m:sSubPr>
            <m:ctrlPr>
              <w:rPr>
                <w:rFonts w:ascii="Cambria Math" w:hAnsi="Cambria Math"/>
                <w:i/>
              </w:rPr>
            </m:ctrlPr>
          </m:sSubPr>
          <m:e>
            <m:r>
              <w:rPr>
                <w:rFonts w:ascii="Cambria Math" w:hAnsi="Cambria Math"/>
              </w:rPr>
              <m:t xml:space="preserve">    ∑</m:t>
            </m:r>
          </m:e>
          <m:sub>
            <m:r>
              <w:rPr>
                <w:rFonts w:ascii="Cambria Math" w:hAnsi="Cambria Math"/>
              </w:rPr>
              <m:t>i</m:t>
            </m:r>
          </m:sub>
        </m:sSub>
        <m:sSub>
          <m:sSubPr>
            <m:ctrlPr>
              <w:rPr>
                <w:rFonts w:ascii="Cambria Math" w:hAnsi="Cambria Math"/>
                <w:i/>
              </w:rPr>
            </m:ctrlPr>
          </m:sSubPr>
          <m:e>
            <m:r>
              <w:rPr>
                <w:rFonts w:ascii="Cambria Math" w:hAnsi="Cambria Math"/>
              </w:rPr>
              <m:t>∑</m:t>
            </m:r>
          </m:e>
          <m:sub>
            <m:r>
              <w:rPr>
                <w:rFonts w:ascii="Cambria Math" w:hAnsi="Cambria Math"/>
              </w:rPr>
              <m:t>j</m:t>
            </m:r>
          </m:sub>
        </m:sSub>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X</m:t>
            </m:r>
          </m:e>
          <m:sub>
            <m:r>
              <w:rPr>
                <w:rFonts w:ascii="Cambria Math" w:hAnsi="Cambria Math"/>
              </w:rPr>
              <m:t>ij</m:t>
            </m:r>
          </m:sub>
        </m:sSub>
      </m:oMath>
      <w:r w:rsidR="000825B7" w:rsidRPr="00931F81">
        <w:t xml:space="preserve"> </w:t>
      </w:r>
      <w:r w:rsidR="00801CD4">
        <w:tab/>
      </w:r>
      <w:r w:rsidR="00801CD4">
        <w:tab/>
      </w:r>
      <w:r w:rsidR="00801CD4">
        <w:tab/>
      </w:r>
      <w:r w:rsidR="00801CD4">
        <w:tab/>
      </w:r>
      <w:r w:rsidR="00801CD4">
        <w:tab/>
      </w:r>
      <w:r w:rsidR="00801CD4">
        <w:tab/>
      </w:r>
      <w:r w:rsidR="00801CD4">
        <w:tab/>
      </w:r>
      <w:r w:rsidR="00801CD4">
        <w:tab/>
      </w:r>
      <w:r w:rsidR="00801CD4">
        <w:tab/>
      </w:r>
      <w:r w:rsidR="00801CD4">
        <w:rPr>
          <w:rFonts w:ascii="Times New Roman" w:hAnsi="Times New Roman"/>
          <w:sz w:val="24"/>
          <w:szCs w:val="24"/>
        </w:rPr>
        <w:t>(</w:t>
      </w:r>
      <w:r w:rsidR="00801CD4" w:rsidRPr="00AA0F0B">
        <w:rPr>
          <w:rFonts w:ascii="Times New Roman" w:hAnsi="Times New Roman"/>
          <w:sz w:val="24"/>
          <w:szCs w:val="24"/>
        </w:rPr>
        <w:t>1.1</w:t>
      </w:r>
      <w:r w:rsidR="00801CD4">
        <w:rPr>
          <w:rFonts w:ascii="Times New Roman" w:hAnsi="Times New Roman"/>
          <w:sz w:val="24"/>
          <w:szCs w:val="24"/>
        </w:rPr>
        <w:t>)</w:t>
      </w:r>
      <w:r w:rsidR="000825B7">
        <w:t xml:space="preserve">               </w:t>
      </w:r>
    </w:p>
    <w:p w14:paraId="292E7939" w14:textId="6DDBA160" w:rsidR="000825B7" w:rsidRPr="00931F81" w:rsidRDefault="00AF0AE3" w:rsidP="0035365D">
      <w:pPr>
        <w:spacing w:after="0" w:line="480" w:lineRule="auto"/>
      </w:pPr>
      <m:oMath>
        <m:r>
          <w:rPr>
            <w:rFonts w:ascii="Cambria Math" w:hAnsi="Cambria Math"/>
          </w:rPr>
          <m:t xml:space="preserve">subject to   </m:t>
        </m:r>
        <m:sSub>
          <m:sSubPr>
            <m:ctrlPr>
              <w:rPr>
                <w:rFonts w:ascii="Cambria Math" w:hAnsi="Cambria Math"/>
                <w:i/>
              </w:rPr>
            </m:ctrlPr>
          </m:sSubPr>
          <m:e>
            <m:r>
              <w:rPr>
                <w:rFonts w:ascii="Cambria Math" w:hAnsi="Cambria Math"/>
              </w:rPr>
              <m:t>∑</m:t>
            </m:r>
          </m:e>
          <m:sub>
            <m:r>
              <w:rPr>
                <w:rFonts w:ascii="Cambria Math" w:hAnsi="Cambria Math"/>
              </w:rPr>
              <m:t>i</m:t>
            </m:r>
          </m:sub>
        </m:sSub>
        <m:r>
          <m:rPr>
            <m:sty m:val="p"/>
          </m:rP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 xml:space="preserve">  for all j</m:t>
        </m:r>
      </m:oMath>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sz w:val="24"/>
          <w:szCs w:val="24"/>
        </w:rPr>
        <w:t>(</w:t>
      </w:r>
      <w:r w:rsidR="00801CD4" w:rsidRPr="00AA0F0B">
        <w:rPr>
          <w:rFonts w:ascii="Times New Roman" w:hAnsi="Times New Roman"/>
          <w:sz w:val="24"/>
          <w:szCs w:val="24"/>
        </w:rPr>
        <w:t>1.2</w:t>
      </w:r>
      <w:r w:rsidR="00801CD4">
        <w:rPr>
          <w:rFonts w:ascii="Times New Roman" w:hAnsi="Times New Roman"/>
          <w:sz w:val="24"/>
          <w:szCs w:val="24"/>
        </w:rPr>
        <w:t>)</w:t>
      </w:r>
      <w:r w:rsidR="00801CD4">
        <w:tab/>
      </w:r>
    </w:p>
    <w:p w14:paraId="4F114D09" w14:textId="566AA6AB" w:rsidR="00801CD4" w:rsidRDefault="00813D72" w:rsidP="00484EFF">
      <w:pPr>
        <w:spacing w:after="0" w:line="480" w:lineRule="auto"/>
        <w:ind w:left="720"/>
        <w:rPr>
          <w:rFonts w:ascii="Times New Roman" w:hAnsi="Times New Roman"/>
          <w:sz w:val="24"/>
          <w:szCs w:val="24"/>
        </w:rPr>
      </w:pPr>
      <m:oMath>
        <m:sSub>
          <m:sSubPr>
            <m:ctrlPr>
              <w:rPr>
                <w:rFonts w:ascii="Cambria Math" w:hAnsi="Cambria Math"/>
                <w:i/>
              </w:rPr>
            </m:ctrlPr>
          </m:sSubPr>
          <m:e>
            <m:r>
              <w:rPr>
                <w:rFonts w:ascii="Cambria Math" w:hAnsi="Cambria Math"/>
              </w:rPr>
              <m:t>∑</m:t>
            </m:r>
          </m:e>
          <m:sub>
            <m:r>
              <w:rPr>
                <w:rFonts w:ascii="Cambria Math" w:hAnsi="Cambria Math"/>
              </w:rPr>
              <m:t>j</m:t>
            </m:r>
          </m:sub>
        </m:sSub>
        <m:r>
          <m:rPr>
            <m:sty m:val="p"/>
          </m:rP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for all i</m:t>
        </m:r>
      </m:oMath>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rPr>
        <w:tab/>
      </w:r>
      <w:r w:rsidR="00801CD4">
        <w:rPr>
          <w:rFonts w:ascii="Times New Roman" w:hAnsi="Times New Roman"/>
          <w:sz w:val="24"/>
          <w:szCs w:val="24"/>
        </w:rPr>
        <w:t>(</w:t>
      </w:r>
      <w:r w:rsidR="00801CD4" w:rsidRPr="00AA0F0B">
        <w:rPr>
          <w:rFonts w:ascii="Times New Roman" w:hAnsi="Times New Roman"/>
          <w:sz w:val="24"/>
          <w:szCs w:val="24"/>
        </w:rPr>
        <w:t>1.3</w:t>
      </w:r>
      <w:r w:rsidR="00801CD4">
        <w:rPr>
          <w:rFonts w:ascii="Times New Roman" w:hAnsi="Times New Roman"/>
          <w:sz w:val="24"/>
          <w:szCs w:val="24"/>
        </w:rPr>
        <w:t xml:space="preserve">) </w:t>
      </w:r>
    </w:p>
    <w:p w14:paraId="09B3CB7E" w14:textId="65C52DE8" w:rsidR="000825B7" w:rsidRPr="00801CD4" w:rsidRDefault="00813D72" w:rsidP="00484EFF">
      <w:pPr>
        <w:spacing w:after="0" w:line="480" w:lineRule="auto"/>
        <w:ind w:left="720" w:firstLine="720"/>
        <w:rPr>
          <w:rFonts w:ascii="Times New Roman" w:hAnsi="Times New Roman"/>
          <w:sz w:val="24"/>
          <w:szCs w:val="24"/>
        </w:rPr>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≥0    for all i and j</m:t>
          </m:r>
        </m:oMath>
      </m:oMathPara>
    </w:p>
    <w:p w14:paraId="77381B97" w14:textId="2866A384" w:rsidR="00956B9E" w:rsidRDefault="0039561E" w:rsidP="0035365D">
      <w:pPr>
        <w:spacing w:after="0" w:line="480" w:lineRule="auto"/>
        <w:rPr>
          <w:rFonts w:ascii="Times New Roman" w:hAnsi="Times New Roman"/>
          <w:b/>
          <w:bCs/>
          <w:i/>
          <w:sz w:val="24"/>
          <w:szCs w:val="24"/>
        </w:rPr>
      </w:pPr>
      <w:r>
        <w:rPr>
          <w:rFonts w:ascii="Times New Roman" w:eastAsia="SimSun" w:hAnsi="Times New Roman"/>
          <w:color w:val="000000"/>
          <w:sz w:val="24"/>
          <w:szCs w:val="24"/>
          <w:lang w:eastAsia="zh-CN"/>
        </w:rPr>
        <w:lastRenderedPageBreak/>
        <w:t xml:space="preserve">In specifying the </w:t>
      </w:r>
      <w:r w:rsidRPr="0067491C">
        <w:rPr>
          <w:rFonts w:ascii="Times New Roman" w:eastAsia="SimSun" w:hAnsi="Times New Roman"/>
          <w:color w:val="000000"/>
          <w:sz w:val="24"/>
          <w:szCs w:val="24"/>
          <w:lang w:eastAsia="zh-CN"/>
        </w:rPr>
        <w:t xml:space="preserve">model, information </w:t>
      </w:r>
      <w:r>
        <w:rPr>
          <w:rFonts w:ascii="Times New Roman" w:eastAsia="SimSun" w:hAnsi="Times New Roman"/>
          <w:color w:val="000000"/>
          <w:sz w:val="24"/>
          <w:szCs w:val="24"/>
          <w:lang w:eastAsia="zh-CN"/>
        </w:rPr>
        <w:t xml:space="preserve">about </w:t>
      </w:r>
      <w:r w:rsidR="00EA4E7F">
        <w:rPr>
          <w:rFonts w:ascii="Times New Roman" w:eastAsia="SimSun" w:hAnsi="Times New Roman"/>
          <w:color w:val="000000"/>
          <w:sz w:val="24"/>
          <w:szCs w:val="24"/>
          <w:lang w:eastAsia="zh-CN"/>
        </w:rPr>
        <w:t>feedstock</w:t>
      </w:r>
      <w:r w:rsidRPr="0067491C">
        <w:rPr>
          <w:rFonts w:ascii="Times New Roman" w:eastAsia="SimSun" w:hAnsi="Times New Roman"/>
          <w:color w:val="000000"/>
          <w:sz w:val="24"/>
          <w:szCs w:val="24"/>
          <w:lang w:eastAsia="zh-CN"/>
        </w:rPr>
        <w:t xml:space="preserve"> supply</w:t>
      </w:r>
      <w:r w:rsidR="0023272C">
        <w:rPr>
          <w:rFonts w:ascii="Times New Roman" w:eastAsia="SimSun" w:hAnsi="Times New Roman"/>
          <w:color w:val="000000"/>
          <w:sz w:val="24"/>
          <w:szCs w:val="24"/>
          <w:lang w:eastAsia="zh-CN"/>
        </w:rPr>
        <w:t xml:space="preserve"> </w:t>
      </w:r>
      <w:r w:rsidR="00187582">
        <w:rPr>
          <w:rFonts w:ascii="Times New Roman" w:eastAsia="SimSun" w:hAnsi="Times New Roman"/>
          <w:color w:val="000000"/>
          <w:sz w:val="24"/>
          <w:szCs w:val="24"/>
          <w:lang w:eastAsia="zh-CN"/>
        </w:rPr>
        <w:t>and demand</w:t>
      </w:r>
      <w:r w:rsidRPr="0067491C">
        <w:rPr>
          <w:rFonts w:ascii="Times New Roman" w:eastAsia="SimSun" w:hAnsi="Times New Roman"/>
          <w:color w:val="000000"/>
          <w:sz w:val="24"/>
          <w:szCs w:val="24"/>
          <w:lang w:eastAsia="zh-CN"/>
        </w:rPr>
        <w:t xml:space="preserve"> points </w:t>
      </w:r>
      <w:r>
        <w:rPr>
          <w:rFonts w:ascii="Times New Roman" w:eastAsia="SimSun" w:hAnsi="Times New Roman"/>
          <w:color w:val="000000"/>
          <w:sz w:val="24"/>
          <w:szCs w:val="24"/>
          <w:lang w:eastAsia="zh-CN"/>
        </w:rPr>
        <w:t xml:space="preserve">are </w:t>
      </w:r>
      <w:r w:rsidRPr="0067491C">
        <w:rPr>
          <w:rFonts w:ascii="Times New Roman" w:eastAsia="SimSun" w:hAnsi="Times New Roman"/>
          <w:color w:val="000000"/>
          <w:sz w:val="24"/>
          <w:szCs w:val="24"/>
          <w:lang w:eastAsia="zh-CN"/>
        </w:rPr>
        <w:t>denoted as i</w:t>
      </w:r>
      <w:r w:rsidRPr="0067491C">
        <w:rPr>
          <w:rStyle w:val="FootnoteReference"/>
          <w:rFonts w:ascii="Times New Roman" w:eastAsia="SimSun" w:hAnsi="Times New Roman"/>
          <w:color w:val="000000"/>
          <w:sz w:val="24"/>
          <w:szCs w:val="24"/>
          <w:lang w:eastAsia="zh-CN"/>
        </w:rPr>
        <w:footnoteReference w:id="4"/>
      </w:r>
      <w:r w:rsidR="00187582">
        <w:rPr>
          <w:rFonts w:ascii="Times New Roman" w:eastAsia="SimSun" w:hAnsi="Times New Roman"/>
          <w:color w:val="000000"/>
          <w:sz w:val="24"/>
          <w:szCs w:val="24"/>
          <w:lang w:eastAsia="zh-CN"/>
        </w:rPr>
        <w:t xml:space="preserve"> and j</w:t>
      </w:r>
      <w:r w:rsidR="00187582">
        <w:rPr>
          <w:rStyle w:val="FootnoteReference"/>
          <w:rFonts w:ascii="Times New Roman" w:eastAsia="SimSun" w:hAnsi="Times New Roman"/>
          <w:color w:val="000000"/>
          <w:sz w:val="24"/>
          <w:szCs w:val="24"/>
          <w:lang w:eastAsia="zh-CN"/>
        </w:rPr>
        <w:footnoteReference w:id="5"/>
      </w:r>
      <w:r w:rsidR="00187582">
        <w:rPr>
          <w:rFonts w:ascii="Times New Roman" w:eastAsia="SimSun" w:hAnsi="Times New Roman"/>
          <w:color w:val="000000"/>
          <w:sz w:val="24"/>
          <w:szCs w:val="24"/>
          <w:lang w:eastAsia="zh-CN"/>
        </w:rPr>
        <w:t xml:space="preserve"> respectively</w:t>
      </w:r>
      <w:r w:rsidRPr="0067491C">
        <w:rPr>
          <w:rFonts w:ascii="Times New Roman" w:eastAsia="SimSun" w:hAnsi="Times New Roman"/>
          <w:color w:val="000000"/>
          <w:sz w:val="24"/>
          <w:szCs w:val="24"/>
          <w:lang w:eastAsia="zh-CN"/>
        </w:rPr>
        <w:t xml:space="preserve">. </w:t>
      </w:r>
      <w:r w:rsidR="009D4CD4">
        <w:rPr>
          <w:rFonts w:ascii="Times New Roman" w:eastAsia="SimSun" w:hAnsi="Times New Roman"/>
          <w:color w:val="000000"/>
          <w:sz w:val="24"/>
          <w:szCs w:val="24"/>
          <w:lang w:eastAsia="zh-CN"/>
        </w:rPr>
        <w:t>P</w:t>
      </w:r>
      <w:r w:rsidR="009D4CD4" w:rsidRPr="0067491C">
        <w:rPr>
          <w:rFonts w:ascii="Times New Roman" w:eastAsia="SimSun" w:hAnsi="Times New Roman"/>
          <w:color w:val="000000"/>
          <w:sz w:val="24"/>
          <w:szCs w:val="24"/>
          <w:lang w:eastAsia="zh-CN"/>
        </w:rPr>
        <w:t>arameter C</w:t>
      </w:r>
      <w:r w:rsidR="009D4CD4" w:rsidRPr="0067491C">
        <w:rPr>
          <w:rFonts w:ascii="Times New Roman" w:eastAsia="SimSun" w:hAnsi="Times New Roman"/>
          <w:color w:val="000000"/>
          <w:sz w:val="24"/>
          <w:szCs w:val="24"/>
          <w:vertAlign w:val="subscript"/>
          <w:lang w:eastAsia="zh-CN"/>
        </w:rPr>
        <w:t>ij</w:t>
      </w:r>
      <w:r w:rsidR="009D4CD4" w:rsidRPr="0067491C">
        <w:rPr>
          <w:rFonts w:ascii="Times New Roman" w:eastAsia="SimSun" w:hAnsi="Times New Roman"/>
          <w:color w:val="000000"/>
          <w:sz w:val="24"/>
          <w:szCs w:val="24"/>
          <w:lang w:eastAsia="zh-CN"/>
        </w:rPr>
        <w:t xml:space="preserve"> </w:t>
      </w:r>
      <w:r w:rsidR="009D4CD4">
        <w:rPr>
          <w:rFonts w:ascii="Times New Roman" w:eastAsia="SimSun" w:hAnsi="Times New Roman"/>
          <w:color w:val="000000"/>
          <w:sz w:val="24"/>
          <w:szCs w:val="24"/>
          <w:lang w:eastAsia="zh-CN"/>
        </w:rPr>
        <w:t xml:space="preserve">denotes </w:t>
      </w:r>
      <w:r w:rsidR="009D4CD4" w:rsidRPr="0067491C">
        <w:rPr>
          <w:rFonts w:ascii="Times New Roman" w:eastAsia="SimSun" w:hAnsi="Times New Roman"/>
          <w:color w:val="000000"/>
          <w:sz w:val="24"/>
          <w:szCs w:val="24"/>
          <w:lang w:eastAsia="zh-CN"/>
        </w:rPr>
        <w:t>the cost of delivering one ton</w:t>
      </w:r>
      <w:r w:rsidR="00BD5882">
        <w:rPr>
          <w:rStyle w:val="FootnoteReference"/>
          <w:rFonts w:ascii="Times New Roman" w:eastAsia="SimSun" w:hAnsi="Times New Roman"/>
          <w:color w:val="000000"/>
          <w:sz w:val="24"/>
          <w:szCs w:val="24"/>
          <w:lang w:eastAsia="zh-CN"/>
        </w:rPr>
        <w:footnoteReference w:id="6"/>
      </w:r>
      <w:r w:rsidR="009D4CD4" w:rsidRPr="0067491C">
        <w:rPr>
          <w:rFonts w:ascii="Times New Roman" w:eastAsia="SimSun" w:hAnsi="Times New Roman"/>
          <w:color w:val="000000"/>
          <w:sz w:val="24"/>
          <w:szCs w:val="24"/>
          <w:lang w:eastAsia="zh-CN"/>
        </w:rPr>
        <w:t xml:space="preserve"> of wheat straw/corn stover from </w:t>
      </w:r>
      <w:r w:rsidR="0083401C">
        <w:rPr>
          <w:rFonts w:ascii="Times New Roman" w:eastAsia="SimSun" w:hAnsi="Times New Roman"/>
          <w:color w:val="000000"/>
          <w:sz w:val="24"/>
          <w:szCs w:val="24"/>
          <w:lang w:eastAsia="zh-CN"/>
        </w:rPr>
        <w:t xml:space="preserve">the </w:t>
      </w:r>
      <w:r w:rsidR="009D4CD4" w:rsidRPr="0067491C">
        <w:rPr>
          <w:rFonts w:ascii="Times New Roman" w:eastAsia="SimSun" w:hAnsi="Times New Roman"/>
          <w:color w:val="000000"/>
          <w:sz w:val="24"/>
          <w:szCs w:val="24"/>
          <w:lang w:eastAsia="zh-CN"/>
        </w:rPr>
        <w:t xml:space="preserve">supply </w:t>
      </w:r>
      <w:r w:rsidR="009D4CD4">
        <w:rPr>
          <w:rFonts w:ascii="Times New Roman" w:eastAsia="SimSun" w:hAnsi="Times New Roman"/>
          <w:color w:val="000000"/>
          <w:sz w:val="24"/>
          <w:szCs w:val="24"/>
          <w:lang w:eastAsia="zh-CN"/>
        </w:rPr>
        <w:t xml:space="preserve">point i to the demand point j. </w:t>
      </w:r>
      <w:r w:rsidRPr="0067491C">
        <w:rPr>
          <w:rFonts w:ascii="Times New Roman" w:eastAsia="SimSun" w:hAnsi="Times New Roman"/>
          <w:color w:val="000000"/>
          <w:sz w:val="24"/>
          <w:szCs w:val="24"/>
          <w:lang w:eastAsia="zh-CN"/>
        </w:rPr>
        <w:t>The quantity of wheat straw/corn stover</w:t>
      </w:r>
      <w:r w:rsidRPr="0067491C" w:rsidDel="00C95CDD">
        <w:rPr>
          <w:rFonts w:ascii="Times New Roman" w:eastAsia="SimSun" w:hAnsi="Times New Roman"/>
          <w:color w:val="000000"/>
          <w:sz w:val="24"/>
          <w:szCs w:val="24"/>
          <w:lang w:eastAsia="zh-CN"/>
        </w:rPr>
        <w:t xml:space="preserve"> </w:t>
      </w:r>
      <w:r w:rsidRPr="0067491C">
        <w:rPr>
          <w:rFonts w:ascii="Times New Roman" w:eastAsia="SimSun" w:hAnsi="Times New Roman"/>
          <w:color w:val="000000"/>
          <w:sz w:val="24"/>
          <w:szCs w:val="24"/>
          <w:lang w:eastAsia="zh-CN"/>
        </w:rPr>
        <w:t>hauled from each supply point to the demand point will be designated as X</w:t>
      </w:r>
      <w:r w:rsidRPr="0067491C">
        <w:rPr>
          <w:rFonts w:ascii="Times New Roman" w:eastAsia="SimSun" w:hAnsi="Times New Roman"/>
          <w:color w:val="000000"/>
          <w:sz w:val="24"/>
          <w:szCs w:val="24"/>
          <w:vertAlign w:val="subscript"/>
          <w:lang w:eastAsia="zh-CN"/>
        </w:rPr>
        <w:t>ij</w:t>
      </w:r>
      <w:r w:rsidRPr="0067491C">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004A7330">
        <w:rPr>
          <w:rFonts w:ascii="Times New Roman" w:eastAsia="SimSun" w:hAnsi="Times New Roman"/>
          <w:color w:val="000000"/>
          <w:sz w:val="24"/>
          <w:szCs w:val="24"/>
          <w:lang w:eastAsia="zh-CN"/>
        </w:rPr>
        <w:t>P</w:t>
      </w:r>
      <w:r w:rsidR="004A7330" w:rsidRPr="0067491C">
        <w:rPr>
          <w:rFonts w:ascii="Times New Roman" w:eastAsia="SimSun" w:hAnsi="Times New Roman"/>
          <w:color w:val="000000"/>
          <w:sz w:val="24"/>
          <w:szCs w:val="24"/>
          <w:lang w:eastAsia="zh-CN"/>
        </w:rPr>
        <w:t>arameter D</w:t>
      </w:r>
      <w:r w:rsidR="004A7330" w:rsidRPr="0067491C">
        <w:rPr>
          <w:rFonts w:ascii="Times New Roman" w:eastAsia="SimSun" w:hAnsi="Times New Roman"/>
          <w:color w:val="000000"/>
          <w:sz w:val="24"/>
          <w:szCs w:val="24"/>
          <w:vertAlign w:val="subscript"/>
          <w:lang w:eastAsia="zh-CN"/>
        </w:rPr>
        <w:t>j</w:t>
      </w:r>
      <w:r w:rsidR="004A7330" w:rsidRPr="0067491C">
        <w:rPr>
          <w:rFonts w:ascii="Times New Roman" w:eastAsia="SimSun" w:hAnsi="Times New Roman"/>
          <w:color w:val="000000"/>
          <w:sz w:val="24"/>
          <w:szCs w:val="24"/>
          <w:lang w:eastAsia="zh-CN"/>
        </w:rPr>
        <w:t xml:space="preserve"> </w:t>
      </w:r>
      <w:r w:rsidR="00AE1749">
        <w:rPr>
          <w:rFonts w:ascii="Times New Roman" w:eastAsia="SimSun" w:hAnsi="Times New Roman"/>
          <w:color w:val="000000"/>
          <w:sz w:val="24"/>
          <w:szCs w:val="24"/>
          <w:lang w:eastAsia="zh-CN"/>
        </w:rPr>
        <w:t>represents</w:t>
      </w:r>
      <w:r w:rsidR="004A7330">
        <w:rPr>
          <w:rFonts w:ascii="Times New Roman" w:eastAsia="SimSun" w:hAnsi="Times New Roman"/>
          <w:color w:val="000000"/>
          <w:sz w:val="24"/>
          <w:szCs w:val="24"/>
          <w:lang w:eastAsia="zh-CN"/>
        </w:rPr>
        <w:t xml:space="preserve"> </w:t>
      </w:r>
      <w:r w:rsidR="004A7330" w:rsidRPr="0067491C">
        <w:rPr>
          <w:rFonts w:ascii="Times New Roman" w:eastAsia="SimSun" w:hAnsi="Times New Roman"/>
          <w:color w:val="000000"/>
          <w:sz w:val="24"/>
          <w:szCs w:val="24"/>
          <w:lang w:eastAsia="zh-CN"/>
        </w:rPr>
        <w:t xml:space="preserve">the </w:t>
      </w:r>
      <w:r w:rsidR="00DF5DA2">
        <w:rPr>
          <w:rFonts w:ascii="Times New Roman" w:eastAsia="SimSun" w:hAnsi="Times New Roman"/>
          <w:color w:val="000000"/>
          <w:sz w:val="24"/>
          <w:szCs w:val="24"/>
          <w:lang w:eastAsia="zh-CN"/>
        </w:rPr>
        <w:t xml:space="preserve">total </w:t>
      </w:r>
      <w:r w:rsidR="004A7330" w:rsidRPr="0067491C">
        <w:rPr>
          <w:rFonts w:ascii="Times New Roman" w:eastAsia="SimSun" w:hAnsi="Times New Roman"/>
          <w:color w:val="000000"/>
          <w:sz w:val="24"/>
          <w:szCs w:val="24"/>
          <w:lang w:eastAsia="zh-CN"/>
        </w:rPr>
        <w:t xml:space="preserve">quantity of </w:t>
      </w:r>
      <w:r w:rsidR="00DF5DA2">
        <w:rPr>
          <w:rFonts w:ascii="Times New Roman" w:eastAsia="SimSun" w:hAnsi="Times New Roman"/>
          <w:color w:val="000000"/>
          <w:sz w:val="24"/>
          <w:szCs w:val="24"/>
          <w:lang w:eastAsia="zh-CN"/>
        </w:rPr>
        <w:t xml:space="preserve">either 100% wheat straw or 100% </w:t>
      </w:r>
      <w:r w:rsidR="004A7330" w:rsidRPr="0067491C">
        <w:rPr>
          <w:rFonts w:ascii="Times New Roman" w:eastAsia="SimSun" w:hAnsi="Times New Roman"/>
          <w:color w:val="000000"/>
          <w:sz w:val="24"/>
          <w:szCs w:val="24"/>
          <w:lang w:eastAsia="zh-CN"/>
        </w:rPr>
        <w:t>corn stover demanded at the demand point j.  The demand constraint</w:t>
      </w:r>
      <w:r w:rsidR="009D4CD4">
        <w:rPr>
          <w:rFonts w:ascii="Times New Roman" w:eastAsia="SimSun" w:hAnsi="Times New Roman"/>
          <w:color w:val="000000"/>
          <w:sz w:val="24"/>
          <w:szCs w:val="24"/>
          <w:lang w:eastAsia="zh-CN"/>
        </w:rPr>
        <w:t xml:space="preserve"> (</w:t>
      </w:r>
      <w:r w:rsidR="000C09BF">
        <w:rPr>
          <w:rFonts w:ascii="Times New Roman" w:eastAsia="SimSun" w:hAnsi="Times New Roman"/>
          <w:color w:val="000000"/>
          <w:sz w:val="24"/>
          <w:szCs w:val="24"/>
          <w:lang w:eastAsia="zh-CN"/>
        </w:rPr>
        <w:t>Eq.</w:t>
      </w:r>
      <w:r w:rsidR="009D4CD4">
        <w:rPr>
          <w:rFonts w:ascii="Times New Roman" w:eastAsia="SimSun" w:hAnsi="Times New Roman"/>
          <w:color w:val="000000"/>
          <w:sz w:val="24"/>
          <w:szCs w:val="24"/>
          <w:lang w:eastAsia="zh-CN"/>
        </w:rPr>
        <w:t xml:space="preserve"> </w:t>
      </w:r>
      <w:r w:rsidR="003F6901">
        <w:rPr>
          <w:rFonts w:ascii="Times New Roman" w:eastAsia="SimSun" w:hAnsi="Times New Roman"/>
          <w:color w:val="000000"/>
          <w:sz w:val="24"/>
          <w:szCs w:val="24"/>
          <w:lang w:eastAsia="zh-CN"/>
        </w:rPr>
        <w:t>(</w:t>
      </w:r>
      <w:r w:rsidR="00276D23">
        <w:rPr>
          <w:rFonts w:ascii="Times New Roman" w:eastAsia="SimSun" w:hAnsi="Times New Roman"/>
          <w:color w:val="000000"/>
          <w:sz w:val="24"/>
          <w:szCs w:val="24"/>
          <w:lang w:eastAsia="zh-CN"/>
        </w:rPr>
        <w:t>1</w:t>
      </w:r>
      <w:r w:rsidR="009D4CD4">
        <w:rPr>
          <w:rFonts w:ascii="Times New Roman" w:eastAsia="SimSun" w:hAnsi="Times New Roman"/>
          <w:color w:val="000000"/>
          <w:sz w:val="24"/>
          <w:szCs w:val="24"/>
          <w:lang w:eastAsia="zh-CN"/>
        </w:rPr>
        <w:t>.</w:t>
      </w:r>
      <w:r w:rsidR="00276D23">
        <w:rPr>
          <w:rFonts w:ascii="Times New Roman" w:eastAsia="SimSun" w:hAnsi="Times New Roman"/>
          <w:color w:val="000000"/>
          <w:sz w:val="24"/>
          <w:szCs w:val="24"/>
          <w:lang w:eastAsia="zh-CN"/>
        </w:rPr>
        <w:t>2</w:t>
      </w:r>
      <w:r w:rsidR="003F6901">
        <w:rPr>
          <w:rFonts w:ascii="Times New Roman" w:eastAsia="SimSun" w:hAnsi="Times New Roman"/>
          <w:color w:val="000000"/>
          <w:sz w:val="24"/>
          <w:szCs w:val="24"/>
          <w:lang w:eastAsia="zh-CN"/>
        </w:rPr>
        <w:t>)</w:t>
      </w:r>
      <w:r w:rsidR="009D4CD4">
        <w:rPr>
          <w:rFonts w:ascii="Times New Roman" w:eastAsia="SimSun" w:hAnsi="Times New Roman"/>
          <w:color w:val="000000"/>
          <w:sz w:val="24"/>
          <w:szCs w:val="24"/>
          <w:lang w:eastAsia="zh-CN"/>
        </w:rPr>
        <w:t>)</w:t>
      </w:r>
      <w:r w:rsidR="004A7330" w:rsidRPr="0067491C">
        <w:rPr>
          <w:rFonts w:ascii="Times New Roman" w:eastAsia="SimSun" w:hAnsi="Times New Roman"/>
          <w:color w:val="000000"/>
          <w:sz w:val="24"/>
          <w:szCs w:val="24"/>
          <w:lang w:eastAsia="zh-CN"/>
        </w:rPr>
        <w:t xml:space="preserve"> requires the sum of incoming shipments to the demand point j from all possible supply points i to be greater than D</w:t>
      </w:r>
      <w:r w:rsidR="004A7330" w:rsidRPr="0067491C">
        <w:rPr>
          <w:rFonts w:ascii="Times New Roman" w:eastAsia="SimSun" w:hAnsi="Times New Roman"/>
          <w:color w:val="000000"/>
          <w:sz w:val="24"/>
          <w:szCs w:val="24"/>
          <w:vertAlign w:val="subscript"/>
          <w:lang w:eastAsia="zh-CN"/>
        </w:rPr>
        <w:t>j</w:t>
      </w:r>
      <w:r w:rsidR="004A7330" w:rsidRPr="0067491C">
        <w:rPr>
          <w:rFonts w:ascii="Times New Roman" w:eastAsia="SimSun" w:hAnsi="Times New Roman"/>
          <w:color w:val="000000"/>
          <w:sz w:val="24"/>
          <w:szCs w:val="24"/>
          <w:lang w:eastAsia="zh-CN"/>
        </w:rPr>
        <w:t>.</w:t>
      </w:r>
      <w:r w:rsidR="004A7330">
        <w:rPr>
          <w:rFonts w:ascii="Times New Roman" w:eastAsia="SimSun" w:hAnsi="Times New Roman"/>
          <w:color w:val="000000"/>
          <w:sz w:val="24"/>
          <w:szCs w:val="24"/>
          <w:lang w:eastAsia="zh-CN"/>
        </w:rPr>
        <w:t xml:space="preserve"> </w:t>
      </w:r>
      <w:r>
        <w:rPr>
          <w:rFonts w:ascii="Times New Roman" w:eastAsia="SimSun" w:hAnsi="Times New Roman"/>
          <w:color w:val="000000"/>
          <w:sz w:val="24"/>
          <w:szCs w:val="24"/>
          <w:lang w:eastAsia="zh-CN"/>
        </w:rPr>
        <w:t>P</w:t>
      </w:r>
      <w:r w:rsidRPr="0067491C">
        <w:rPr>
          <w:rFonts w:ascii="Times New Roman" w:eastAsia="SimSun" w:hAnsi="Times New Roman"/>
          <w:color w:val="000000"/>
          <w:sz w:val="24"/>
          <w:szCs w:val="24"/>
          <w:lang w:eastAsia="zh-CN"/>
        </w:rPr>
        <w:t>arameter S</w:t>
      </w:r>
      <w:r w:rsidRPr="0067491C">
        <w:rPr>
          <w:rFonts w:ascii="Times New Roman" w:eastAsia="SimSun" w:hAnsi="Times New Roman"/>
          <w:color w:val="000000"/>
          <w:sz w:val="24"/>
          <w:szCs w:val="24"/>
          <w:vertAlign w:val="subscript"/>
          <w:lang w:eastAsia="zh-CN"/>
        </w:rPr>
        <w:t>i</w:t>
      </w:r>
      <w:r w:rsidRPr="0067491C">
        <w:rPr>
          <w:rFonts w:ascii="Times New Roman" w:eastAsia="SimSun" w:hAnsi="Times New Roman"/>
          <w:color w:val="000000"/>
          <w:sz w:val="24"/>
          <w:szCs w:val="24"/>
          <w:lang w:eastAsia="zh-CN"/>
        </w:rPr>
        <w:t xml:space="preserve"> </w:t>
      </w:r>
      <w:r>
        <w:rPr>
          <w:rFonts w:ascii="Times New Roman" w:eastAsia="SimSun" w:hAnsi="Times New Roman"/>
          <w:color w:val="000000"/>
          <w:sz w:val="24"/>
          <w:szCs w:val="24"/>
          <w:lang w:eastAsia="zh-CN"/>
        </w:rPr>
        <w:t xml:space="preserve">denotes </w:t>
      </w:r>
      <w:r w:rsidRPr="0067491C">
        <w:rPr>
          <w:rFonts w:ascii="Times New Roman" w:eastAsia="SimSun" w:hAnsi="Times New Roman"/>
          <w:color w:val="000000"/>
          <w:sz w:val="24"/>
          <w:szCs w:val="24"/>
          <w:lang w:eastAsia="zh-CN"/>
        </w:rPr>
        <w:t>the quantity of wheat straw</w:t>
      </w:r>
      <w:r w:rsidR="00C73737">
        <w:rPr>
          <w:rFonts w:ascii="Times New Roman" w:eastAsia="SimSun" w:hAnsi="Times New Roman"/>
          <w:color w:val="000000"/>
          <w:sz w:val="24"/>
          <w:szCs w:val="24"/>
          <w:lang w:eastAsia="zh-CN"/>
        </w:rPr>
        <w:t>/corn stover</w:t>
      </w:r>
      <w:r w:rsidRPr="0067491C">
        <w:rPr>
          <w:rFonts w:ascii="Times New Roman" w:eastAsia="SimSun" w:hAnsi="Times New Roman"/>
          <w:color w:val="000000"/>
          <w:sz w:val="24"/>
          <w:szCs w:val="24"/>
          <w:lang w:eastAsia="zh-CN"/>
        </w:rPr>
        <w:t xml:space="preserve"> available at </w:t>
      </w:r>
      <w:r w:rsidR="002B6623">
        <w:rPr>
          <w:rFonts w:ascii="Times New Roman" w:eastAsia="SimSun" w:hAnsi="Times New Roman"/>
          <w:color w:val="000000"/>
          <w:sz w:val="24"/>
          <w:szCs w:val="24"/>
          <w:lang w:eastAsia="zh-CN"/>
        </w:rPr>
        <w:t xml:space="preserve">each </w:t>
      </w:r>
      <w:r w:rsidRPr="0067491C">
        <w:rPr>
          <w:rFonts w:ascii="Times New Roman" w:eastAsia="SimSun" w:hAnsi="Times New Roman"/>
          <w:color w:val="000000"/>
          <w:sz w:val="24"/>
          <w:szCs w:val="24"/>
          <w:lang w:eastAsia="zh-CN"/>
        </w:rPr>
        <w:t>supply point i. The supply constraint</w:t>
      </w:r>
      <w:r w:rsidR="009D4CD4">
        <w:rPr>
          <w:rFonts w:ascii="Times New Roman" w:eastAsia="SimSun" w:hAnsi="Times New Roman"/>
          <w:color w:val="000000"/>
          <w:sz w:val="24"/>
          <w:szCs w:val="24"/>
          <w:lang w:eastAsia="zh-CN"/>
        </w:rPr>
        <w:t xml:space="preserve"> (</w:t>
      </w:r>
      <w:r w:rsidR="000C09BF">
        <w:rPr>
          <w:rFonts w:ascii="Times New Roman" w:eastAsia="SimSun" w:hAnsi="Times New Roman"/>
          <w:color w:val="000000"/>
          <w:sz w:val="24"/>
          <w:szCs w:val="24"/>
          <w:lang w:eastAsia="zh-CN"/>
        </w:rPr>
        <w:t>Eq.</w:t>
      </w:r>
      <w:r w:rsidR="009D4CD4">
        <w:rPr>
          <w:rFonts w:ascii="Times New Roman" w:eastAsia="SimSun" w:hAnsi="Times New Roman"/>
          <w:color w:val="000000"/>
          <w:sz w:val="24"/>
          <w:szCs w:val="24"/>
          <w:lang w:eastAsia="zh-CN"/>
        </w:rPr>
        <w:t xml:space="preserve"> </w:t>
      </w:r>
      <w:r w:rsidR="003F6901">
        <w:rPr>
          <w:rFonts w:ascii="Times New Roman" w:eastAsia="SimSun" w:hAnsi="Times New Roman"/>
          <w:color w:val="000000"/>
          <w:sz w:val="24"/>
          <w:szCs w:val="24"/>
          <w:lang w:eastAsia="zh-CN"/>
        </w:rPr>
        <w:t>(</w:t>
      </w:r>
      <w:r w:rsidR="00276D23">
        <w:rPr>
          <w:rFonts w:ascii="Times New Roman" w:eastAsia="SimSun" w:hAnsi="Times New Roman"/>
          <w:color w:val="000000"/>
          <w:sz w:val="24"/>
          <w:szCs w:val="24"/>
          <w:lang w:eastAsia="zh-CN"/>
        </w:rPr>
        <w:t>1</w:t>
      </w:r>
      <w:r w:rsidR="009D4CD4">
        <w:rPr>
          <w:rFonts w:ascii="Times New Roman" w:eastAsia="SimSun" w:hAnsi="Times New Roman"/>
          <w:color w:val="000000"/>
          <w:sz w:val="24"/>
          <w:szCs w:val="24"/>
          <w:lang w:eastAsia="zh-CN"/>
        </w:rPr>
        <w:t>.</w:t>
      </w:r>
      <w:r w:rsidR="00276D23">
        <w:rPr>
          <w:rFonts w:ascii="Times New Roman" w:eastAsia="SimSun" w:hAnsi="Times New Roman"/>
          <w:color w:val="000000"/>
          <w:sz w:val="24"/>
          <w:szCs w:val="24"/>
          <w:lang w:eastAsia="zh-CN"/>
        </w:rPr>
        <w:t>3</w:t>
      </w:r>
      <w:r w:rsidR="003F6901">
        <w:rPr>
          <w:rFonts w:ascii="Times New Roman" w:eastAsia="SimSun" w:hAnsi="Times New Roman"/>
          <w:color w:val="000000"/>
          <w:sz w:val="24"/>
          <w:szCs w:val="24"/>
          <w:lang w:eastAsia="zh-CN"/>
        </w:rPr>
        <w:t>)</w:t>
      </w:r>
      <w:r w:rsidR="009D4CD4">
        <w:rPr>
          <w:rFonts w:ascii="Times New Roman" w:eastAsia="SimSun" w:hAnsi="Times New Roman"/>
          <w:color w:val="000000"/>
          <w:sz w:val="24"/>
          <w:szCs w:val="24"/>
          <w:lang w:eastAsia="zh-CN"/>
        </w:rPr>
        <w:t>)</w:t>
      </w:r>
      <w:r w:rsidRPr="0067491C">
        <w:rPr>
          <w:rFonts w:ascii="Times New Roman" w:eastAsia="SimSun" w:hAnsi="Times New Roman"/>
          <w:color w:val="000000"/>
          <w:sz w:val="24"/>
          <w:szCs w:val="24"/>
          <w:lang w:eastAsia="zh-CN"/>
        </w:rPr>
        <w:t xml:space="preserve"> requires the sum of outgoing shipments </w:t>
      </w:r>
      <w:r w:rsidR="00AE1749">
        <w:rPr>
          <w:rFonts w:ascii="Times New Roman" w:eastAsia="SimSun" w:hAnsi="Times New Roman"/>
          <w:color w:val="000000"/>
          <w:sz w:val="24"/>
          <w:szCs w:val="24"/>
          <w:lang w:eastAsia="zh-CN"/>
        </w:rPr>
        <w:t xml:space="preserve">from the </w:t>
      </w:r>
      <w:r w:rsidRPr="0067491C">
        <w:rPr>
          <w:rFonts w:ascii="Times New Roman" w:eastAsia="SimSun" w:hAnsi="Times New Roman"/>
          <w:color w:val="000000"/>
          <w:sz w:val="24"/>
          <w:szCs w:val="24"/>
          <w:lang w:eastAsia="zh-CN"/>
        </w:rPr>
        <w:t xml:space="preserve"> i</w:t>
      </w:r>
      <w:r w:rsidRPr="0067491C">
        <w:rPr>
          <w:rFonts w:ascii="Times New Roman" w:eastAsia="SimSun" w:hAnsi="Times New Roman"/>
          <w:color w:val="000000"/>
          <w:sz w:val="24"/>
          <w:szCs w:val="24"/>
          <w:vertAlign w:val="superscript"/>
          <w:lang w:eastAsia="zh-CN"/>
        </w:rPr>
        <w:t>th</w:t>
      </w:r>
      <w:r w:rsidRPr="0067491C">
        <w:rPr>
          <w:rFonts w:ascii="Times New Roman" w:eastAsia="SimSun" w:hAnsi="Times New Roman"/>
          <w:color w:val="000000"/>
          <w:sz w:val="24"/>
          <w:szCs w:val="24"/>
          <w:lang w:eastAsia="zh-CN"/>
        </w:rPr>
        <w:t xml:space="preserve"> supply point to the demand point j to </w:t>
      </w:r>
      <w:r>
        <w:rPr>
          <w:rFonts w:ascii="Times New Roman" w:eastAsia="SimSun" w:hAnsi="Times New Roman"/>
          <w:color w:val="000000"/>
          <w:sz w:val="24"/>
          <w:szCs w:val="24"/>
          <w:lang w:eastAsia="zh-CN"/>
        </w:rPr>
        <w:t xml:space="preserve">be no </w:t>
      </w:r>
      <w:r w:rsidRPr="0067491C">
        <w:rPr>
          <w:rFonts w:ascii="Times New Roman" w:eastAsia="SimSun" w:hAnsi="Times New Roman"/>
          <w:color w:val="000000"/>
          <w:sz w:val="24"/>
          <w:szCs w:val="24"/>
          <w:lang w:eastAsia="zh-CN"/>
        </w:rPr>
        <w:t>greater than S</w:t>
      </w:r>
      <w:r w:rsidRPr="0067491C">
        <w:rPr>
          <w:rFonts w:ascii="Times New Roman" w:eastAsia="SimSun" w:hAnsi="Times New Roman"/>
          <w:color w:val="000000"/>
          <w:sz w:val="24"/>
          <w:szCs w:val="24"/>
          <w:vertAlign w:val="subscript"/>
          <w:lang w:eastAsia="zh-CN"/>
        </w:rPr>
        <w:t>i</w:t>
      </w:r>
      <w:r w:rsidRPr="0067491C">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009D4CD4">
        <w:rPr>
          <w:rFonts w:ascii="Times New Roman" w:eastAsia="SimSun" w:hAnsi="Times New Roman"/>
          <w:color w:val="000000"/>
          <w:sz w:val="24"/>
          <w:szCs w:val="24"/>
          <w:lang w:eastAsia="zh-CN"/>
        </w:rPr>
        <w:t>I</w:t>
      </w:r>
      <w:r w:rsidRPr="0067491C">
        <w:rPr>
          <w:rFonts w:ascii="Times New Roman" w:eastAsia="SimSun" w:hAnsi="Times New Roman"/>
          <w:color w:val="000000"/>
          <w:sz w:val="24"/>
          <w:szCs w:val="24"/>
          <w:lang w:eastAsia="zh-CN"/>
        </w:rPr>
        <w:t xml:space="preserve">mplicitly, the model assumes a perfectly competitive </w:t>
      </w:r>
      <w:r w:rsidR="00855258">
        <w:rPr>
          <w:rFonts w:ascii="Times New Roman" w:eastAsia="SimSun" w:hAnsi="Times New Roman"/>
          <w:color w:val="000000"/>
          <w:sz w:val="24"/>
          <w:szCs w:val="24"/>
          <w:lang w:eastAsia="zh-CN"/>
        </w:rPr>
        <w:t>feedstock</w:t>
      </w:r>
      <w:r w:rsidRPr="0067491C">
        <w:rPr>
          <w:rFonts w:ascii="Times New Roman" w:eastAsia="SimSun" w:hAnsi="Times New Roman"/>
          <w:color w:val="000000"/>
          <w:sz w:val="24"/>
          <w:szCs w:val="24"/>
          <w:lang w:eastAsia="zh-CN"/>
        </w:rPr>
        <w:t xml:space="preserve"> market and the </w:t>
      </w:r>
      <w:r w:rsidR="00155B7C">
        <w:rPr>
          <w:rFonts w:ascii="Times New Roman" w:eastAsia="SimSun" w:hAnsi="Times New Roman"/>
          <w:color w:val="000000"/>
          <w:sz w:val="24"/>
          <w:szCs w:val="24"/>
          <w:lang w:eastAsia="zh-CN"/>
        </w:rPr>
        <w:t xml:space="preserve">feedstock </w:t>
      </w:r>
      <w:r w:rsidRPr="0067491C">
        <w:rPr>
          <w:rFonts w:ascii="Times New Roman" w:eastAsia="SimSun" w:hAnsi="Times New Roman"/>
          <w:color w:val="000000"/>
          <w:sz w:val="24"/>
          <w:szCs w:val="24"/>
          <w:lang w:eastAsia="zh-CN"/>
        </w:rPr>
        <w:t xml:space="preserve">suppliers cannot charge the demander more than the market price plus the shipping cost. In other words, differences in </w:t>
      </w:r>
      <w:r w:rsidR="008C73B2">
        <w:rPr>
          <w:rFonts w:ascii="Times New Roman" w:eastAsia="SimSun" w:hAnsi="Times New Roman"/>
          <w:color w:val="000000"/>
          <w:sz w:val="24"/>
          <w:szCs w:val="24"/>
          <w:lang w:eastAsia="zh-CN"/>
        </w:rPr>
        <w:t xml:space="preserve">feedstock </w:t>
      </w:r>
      <w:r w:rsidRPr="0067491C">
        <w:rPr>
          <w:rFonts w:ascii="Times New Roman" w:eastAsia="SimSun" w:hAnsi="Times New Roman"/>
          <w:color w:val="000000"/>
          <w:sz w:val="24"/>
          <w:szCs w:val="24"/>
          <w:lang w:eastAsia="zh-CN"/>
        </w:rPr>
        <w:t xml:space="preserve">market prices would only reflect the differences in </w:t>
      </w:r>
      <w:r w:rsidR="002F3E48">
        <w:rPr>
          <w:rFonts w:ascii="Times New Roman" w:eastAsia="SimSun" w:hAnsi="Times New Roman"/>
          <w:color w:val="000000"/>
          <w:sz w:val="24"/>
          <w:szCs w:val="24"/>
          <w:lang w:eastAsia="zh-CN"/>
        </w:rPr>
        <w:t>hauling</w:t>
      </w:r>
      <w:r w:rsidRPr="0067491C">
        <w:rPr>
          <w:rFonts w:ascii="Times New Roman" w:eastAsia="SimSun" w:hAnsi="Times New Roman"/>
          <w:color w:val="000000"/>
          <w:sz w:val="24"/>
          <w:szCs w:val="24"/>
          <w:lang w:eastAsia="zh-CN"/>
        </w:rPr>
        <w:t xml:space="preserve"> costs between </w:t>
      </w:r>
      <w:r>
        <w:rPr>
          <w:rFonts w:ascii="Times New Roman" w:eastAsia="SimSun" w:hAnsi="Times New Roman"/>
          <w:color w:val="000000"/>
          <w:sz w:val="24"/>
          <w:szCs w:val="24"/>
          <w:lang w:eastAsia="zh-CN"/>
        </w:rPr>
        <w:t>locations</w:t>
      </w:r>
      <w:r w:rsidRPr="0067491C">
        <w:rPr>
          <w:rFonts w:ascii="Times New Roman" w:eastAsia="SimSun" w:hAnsi="Times New Roman"/>
          <w:color w:val="000000"/>
          <w:sz w:val="24"/>
          <w:szCs w:val="24"/>
          <w:lang w:eastAsia="zh-CN"/>
        </w:rPr>
        <w:t xml:space="preserve">. </w:t>
      </w:r>
    </w:p>
    <w:p w14:paraId="3E876079" w14:textId="7090EC3A" w:rsidR="0039561E" w:rsidRPr="00356605" w:rsidRDefault="00C32AEE" w:rsidP="008C502B">
      <w:pPr>
        <w:spacing w:before="120" w:after="120" w:line="480" w:lineRule="auto"/>
        <w:rPr>
          <w:rFonts w:ascii="Times New Roman" w:hAnsi="Times New Roman"/>
          <w:i/>
          <w:sz w:val="24"/>
          <w:szCs w:val="24"/>
        </w:rPr>
      </w:pPr>
      <w:r>
        <w:rPr>
          <w:rFonts w:ascii="Times New Roman" w:hAnsi="Times New Roman"/>
          <w:i/>
          <w:sz w:val="24"/>
          <w:szCs w:val="24"/>
        </w:rPr>
        <w:t>3.2</w:t>
      </w:r>
      <w:r>
        <w:rPr>
          <w:rFonts w:ascii="Times New Roman" w:hAnsi="Times New Roman"/>
          <w:i/>
          <w:sz w:val="24"/>
          <w:szCs w:val="24"/>
        </w:rPr>
        <w:tab/>
      </w:r>
      <w:r w:rsidR="0039561E" w:rsidRPr="00356605">
        <w:rPr>
          <w:rFonts w:ascii="Times New Roman" w:hAnsi="Times New Roman"/>
          <w:i/>
          <w:sz w:val="24"/>
          <w:szCs w:val="24"/>
        </w:rPr>
        <w:t>Transport</w:t>
      </w:r>
      <w:r w:rsidR="00BD0EFF">
        <w:rPr>
          <w:rFonts w:ascii="Times New Roman" w:hAnsi="Times New Roman"/>
          <w:i/>
          <w:sz w:val="24"/>
          <w:szCs w:val="24"/>
        </w:rPr>
        <w:t>ation</w:t>
      </w:r>
      <w:r w:rsidR="0039561E" w:rsidRPr="00356605">
        <w:rPr>
          <w:rFonts w:ascii="Times New Roman" w:hAnsi="Times New Roman"/>
          <w:i/>
          <w:sz w:val="24"/>
          <w:szCs w:val="24"/>
        </w:rPr>
        <w:t xml:space="preserve"> </w:t>
      </w:r>
      <w:r w:rsidR="0001511E" w:rsidRPr="00356605">
        <w:rPr>
          <w:rFonts w:ascii="Times New Roman" w:hAnsi="Times New Roman"/>
          <w:i/>
          <w:sz w:val="24"/>
          <w:szCs w:val="24"/>
        </w:rPr>
        <w:t>model for a combination of wheat straw and corn stover</w:t>
      </w:r>
    </w:p>
    <w:p w14:paraId="6A8CDC18" w14:textId="29BA165D" w:rsidR="008839CB" w:rsidRDefault="0039561E" w:rsidP="0035365D">
      <w:pPr>
        <w:spacing w:after="0" w:line="480" w:lineRule="auto"/>
      </w:pPr>
      <w:r w:rsidRPr="0067491C">
        <w:rPr>
          <w:rFonts w:ascii="Times New Roman" w:eastAsia="SimSun" w:hAnsi="Times New Roman"/>
          <w:color w:val="000000"/>
          <w:sz w:val="24"/>
          <w:szCs w:val="24"/>
          <w:lang w:eastAsia="zh-CN"/>
        </w:rPr>
        <w:t xml:space="preserve">This model involves hauling </w:t>
      </w:r>
      <w:r w:rsidR="00C73737">
        <w:rPr>
          <w:rFonts w:ascii="Times New Roman" w:eastAsia="SimSun" w:hAnsi="Times New Roman"/>
          <w:color w:val="000000"/>
          <w:sz w:val="24"/>
          <w:szCs w:val="24"/>
          <w:lang w:eastAsia="zh-CN"/>
        </w:rPr>
        <w:t>a combination</w:t>
      </w:r>
      <w:r w:rsidRPr="0067491C">
        <w:rPr>
          <w:rFonts w:ascii="Times New Roman" w:eastAsia="SimSun" w:hAnsi="Times New Roman"/>
          <w:color w:val="000000"/>
          <w:sz w:val="24"/>
          <w:szCs w:val="24"/>
          <w:lang w:eastAsia="zh-CN"/>
        </w:rPr>
        <w:t xml:space="preserve"> </w:t>
      </w:r>
      <w:r w:rsidR="00C54DC7">
        <w:rPr>
          <w:rFonts w:ascii="Times New Roman" w:eastAsia="SimSun" w:hAnsi="Times New Roman"/>
          <w:color w:val="000000"/>
          <w:sz w:val="24"/>
          <w:szCs w:val="24"/>
          <w:lang w:eastAsia="zh-CN"/>
        </w:rPr>
        <w:t xml:space="preserve">of </w:t>
      </w:r>
      <w:r w:rsidRPr="0067491C">
        <w:rPr>
          <w:rFonts w:ascii="Times New Roman" w:eastAsia="SimSun" w:hAnsi="Times New Roman"/>
          <w:color w:val="000000"/>
          <w:sz w:val="24"/>
          <w:szCs w:val="24"/>
          <w:lang w:eastAsia="zh-CN"/>
        </w:rPr>
        <w:t xml:space="preserve">wheat straw and corn stover </w:t>
      </w:r>
      <w:r w:rsidR="009D4CD4" w:rsidRPr="0067491C">
        <w:rPr>
          <w:rFonts w:ascii="Times New Roman" w:eastAsia="SimSun" w:hAnsi="Times New Roman"/>
          <w:color w:val="000000"/>
          <w:sz w:val="24"/>
          <w:szCs w:val="24"/>
          <w:lang w:eastAsia="zh-CN"/>
        </w:rPr>
        <w:t xml:space="preserve">to </w:t>
      </w:r>
      <w:r w:rsidR="009D4CD4">
        <w:rPr>
          <w:rFonts w:ascii="Times New Roman" w:eastAsia="SimSun" w:hAnsi="Times New Roman"/>
          <w:color w:val="000000"/>
          <w:sz w:val="24"/>
          <w:szCs w:val="24"/>
          <w:lang w:eastAsia="zh-CN"/>
        </w:rPr>
        <w:t>the biorefinery.</w:t>
      </w:r>
      <w:r w:rsidRPr="0067491C">
        <w:rPr>
          <w:rFonts w:ascii="Times New Roman" w:eastAsia="SimSun" w:hAnsi="Times New Roman"/>
          <w:color w:val="000000"/>
          <w:sz w:val="24"/>
          <w:szCs w:val="24"/>
          <w:lang w:eastAsia="zh-CN"/>
        </w:rPr>
        <w:t xml:space="preserve"> For </w:t>
      </w:r>
      <w:r w:rsidR="00C73737">
        <w:rPr>
          <w:rFonts w:ascii="Times New Roman" w:eastAsia="SimSun" w:hAnsi="Times New Roman"/>
          <w:color w:val="000000"/>
          <w:sz w:val="24"/>
          <w:szCs w:val="24"/>
          <w:lang w:eastAsia="zh-CN"/>
        </w:rPr>
        <w:t>example</w:t>
      </w:r>
      <w:r w:rsidRPr="0067491C">
        <w:rPr>
          <w:rFonts w:ascii="Times New Roman" w:eastAsia="SimSun" w:hAnsi="Times New Roman"/>
          <w:color w:val="000000"/>
          <w:sz w:val="24"/>
          <w:szCs w:val="24"/>
          <w:lang w:eastAsia="zh-CN"/>
        </w:rPr>
        <w:t xml:space="preserve">, the </w:t>
      </w:r>
      <w:r w:rsidR="009D4CD4">
        <w:rPr>
          <w:rFonts w:ascii="Times New Roman" w:eastAsia="SimSun" w:hAnsi="Times New Roman"/>
          <w:color w:val="000000"/>
          <w:sz w:val="24"/>
          <w:szCs w:val="24"/>
          <w:lang w:eastAsia="zh-CN"/>
        </w:rPr>
        <w:t xml:space="preserve">hauling </w:t>
      </w:r>
      <w:r w:rsidRPr="0067491C">
        <w:rPr>
          <w:rFonts w:ascii="Times New Roman" w:eastAsia="SimSun" w:hAnsi="Times New Roman"/>
          <w:color w:val="000000"/>
          <w:sz w:val="24"/>
          <w:szCs w:val="24"/>
          <w:lang w:eastAsia="zh-CN"/>
        </w:rPr>
        <w:t>combination could be 50% wheat straw and 50% corn stover or 30% wheat straw and 70% corn stover. The cost minimization problem can be modified from above and written as</w:t>
      </w:r>
      <w:r>
        <w:rPr>
          <w:rFonts w:ascii="Times New Roman" w:eastAsia="SimSun" w:hAnsi="Times New Roman"/>
          <w:color w:val="000000"/>
          <w:sz w:val="24"/>
          <w:szCs w:val="24"/>
          <w:lang w:eastAsia="zh-CN"/>
        </w:rPr>
        <w:t>:</w:t>
      </w:r>
      <w:r w:rsidRPr="0067491C">
        <w:rPr>
          <w:rFonts w:ascii="Times New Roman" w:eastAsia="SimSun" w:hAnsi="Times New Roman"/>
          <w:color w:val="000000"/>
          <w:sz w:val="24"/>
          <w:szCs w:val="24"/>
          <w:lang w:eastAsia="zh-CN"/>
        </w:rPr>
        <w:t xml:space="preserve">   </w:t>
      </w:r>
      <w:r w:rsidRPr="00931F81">
        <w:t xml:space="preserve"> </w:t>
      </w:r>
    </w:p>
    <w:p w14:paraId="2ECD7A69" w14:textId="77777777" w:rsidR="00F96919" w:rsidRDefault="00F96919" w:rsidP="0035365D">
      <w:pPr>
        <w:spacing w:after="0" w:line="480" w:lineRule="auto"/>
        <w:rPr>
          <w:rFonts w:ascii="Times New Roman" w:hAnsi="Times New Roman"/>
          <w:i/>
          <w:sz w:val="24"/>
          <w:szCs w:val="24"/>
        </w:rPr>
      </w:pPr>
    </w:p>
    <w:p w14:paraId="38E47244" w14:textId="0DA9931E" w:rsidR="0039561E" w:rsidRPr="00AA0F0B" w:rsidRDefault="001B6592" w:rsidP="0035365D">
      <w:pPr>
        <w:spacing w:after="0" w:line="480" w:lineRule="auto"/>
        <w:rPr>
          <w:rFonts w:ascii="Times New Roman" w:hAnsi="Times New Roman"/>
          <w:sz w:val="24"/>
          <w:szCs w:val="24"/>
        </w:rPr>
      </w:pPr>
      <m:oMath>
        <m:r>
          <w:rPr>
            <w:rFonts w:ascii="Cambria Math" w:hAnsi="Cambria Math"/>
          </w:rPr>
          <w:lastRenderedPageBreak/>
          <m:t xml:space="preserve">Minimize   </m:t>
        </m:r>
        <m:sSub>
          <m:sSubPr>
            <m:ctrlPr>
              <w:rPr>
                <w:rFonts w:ascii="Cambria Math" w:hAnsi="Cambria Math"/>
                <w:i/>
              </w:rPr>
            </m:ctrlPr>
          </m:sSubPr>
          <m:e>
            <m:r>
              <w:rPr>
                <w:rFonts w:ascii="Cambria Math" w:hAnsi="Cambria Math"/>
              </w:rPr>
              <m:t xml:space="preserve"> ∑</m:t>
            </m:r>
          </m:e>
          <m:sub>
            <m:r>
              <w:rPr>
                <w:rFonts w:ascii="Cambria Math" w:hAnsi="Cambria Math"/>
              </w:rPr>
              <m:t>i</m:t>
            </m:r>
          </m:sub>
        </m:sSub>
        <m:sSub>
          <m:sSubPr>
            <m:ctrlPr>
              <w:rPr>
                <w:rFonts w:ascii="Cambria Math" w:hAnsi="Cambria Math"/>
                <w:i/>
              </w:rPr>
            </m:ctrlPr>
          </m:sSubPr>
          <m:e>
            <m:r>
              <w:rPr>
                <w:rFonts w:ascii="Cambria Math" w:hAnsi="Cambria Math"/>
              </w:rPr>
              <m:t>∑</m:t>
            </m:r>
          </m:e>
          <m:sub>
            <m:r>
              <w:rPr>
                <w:rFonts w:ascii="Cambria Math" w:hAnsi="Cambria Math"/>
              </w:rPr>
              <m:t>j</m:t>
            </m:r>
          </m:sub>
        </m:sSub>
        <m:sSub>
          <m:sSubPr>
            <m:ctrlPr>
              <w:rPr>
                <w:rFonts w:ascii="Cambria Math" w:hAnsi="Cambria Math"/>
                <w:i/>
              </w:rPr>
            </m:ctrlPr>
          </m:sSubPr>
          <m:e>
            <m:r>
              <w:rPr>
                <w:rFonts w:ascii="Cambria Math" w:hAnsi="Cambria Math"/>
              </w:rPr>
              <m:t>e</m:t>
            </m:r>
          </m:e>
          <m:sub>
            <m:r>
              <w:rPr>
                <w:rFonts w:ascii="Cambria Math" w:hAnsi="Cambria Math"/>
              </w:rPr>
              <m:t>ij</m:t>
            </m:r>
          </m:sub>
        </m:sSub>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i</m:t>
            </m:r>
          </m:sub>
        </m:sSub>
        <m:sSub>
          <m:sSubPr>
            <m:ctrlPr>
              <w:rPr>
                <w:rFonts w:ascii="Cambria Math" w:hAnsi="Cambria Math"/>
                <w:i/>
              </w:rPr>
            </m:ctrlPr>
          </m:sSubPr>
          <m:e>
            <m:r>
              <w:rPr>
                <w:rFonts w:ascii="Cambria Math" w:hAnsi="Cambria Math"/>
              </w:rPr>
              <m:t>∑</m:t>
            </m:r>
          </m:e>
          <m:sub>
            <m:r>
              <w:rPr>
                <w:rFonts w:ascii="Cambria Math" w:hAnsi="Cambria Math"/>
              </w:rPr>
              <m:t>j</m:t>
            </m:r>
          </m:sub>
        </m:sSub>
        <m:sSub>
          <m:sSubPr>
            <m:ctrlPr>
              <w:rPr>
                <w:rFonts w:ascii="Cambria Math" w:hAnsi="Cambria Math"/>
                <w:i/>
              </w:rPr>
            </m:ctrlPr>
          </m:sSubPr>
          <m:e>
            <m:r>
              <w:rPr>
                <w:rFonts w:ascii="Cambria Math" w:hAnsi="Cambria Math"/>
              </w:rPr>
              <m:t>h</m:t>
            </m:r>
          </m:e>
          <m:sub>
            <m:r>
              <w:rPr>
                <w:rFonts w:ascii="Cambria Math" w:hAnsi="Cambria Math"/>
              </w:rPr>
              <m:t>ij</m:t>
            </m:r>
          </m:sub>
        </m:sSub>
        <m:sSub>
          <m:sSubPr>
            <m:ctrlPr>
              <w:rPr>
                <w:rFonts w:ascii="Cambria Math" w:hAnsi="Cambria Math"/>
                <w:i/>
              </w:rPr>
            </m:ctrlPr>
          </m:sSubPr>
          <m:e>
            <m:r>
              <w:rPr>
                <w:rFonts w:ascii="Cambria Math" w:hAnsi="Cambria Math"/>
              </w:rPr>
              <m:t>Z</m:t>
            </m:r>
          </m:e>
          <m:sub>
            <m:r>
              <w:rPr>
                <w:rFonts w:ascii="Cambria Math" w:hAnsi="Cambria Math"/>
              </w:rPr>
              <m:t>ij</m:t>
            </m:r>
          </m:sub>
        </m:sSub>
      </m:oMath>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sidRPr="00AA0F0B">
        <w:rPr>
          <w:rFonts w:ascii="Times New Roman" w:hAnsi="Times New Roman"/>
          <w:sz w:val="24"/>
          <w:szCs w:val="24"/>
        </w:rPr>
        <w:t>(2.1)</w:t>
      </w:r>
    </w:p>
    <w:p w14:paraId="2F00639C" w14:textId="27A7BE99" w:rsidR="0039561E" w:rsidRPr="00AA0F0B" w:rsidRDefault="001B6592" w:rsidP="0035365D">
      <w:pPr>
        <w:spacing w:after="0" w:line="480" w:lineRule="auto"/>
        <w:rPr>
          <w:rFonts w:ascii="Times New Roman" w:hAnsi="Times New Roman"/>
          <w:sz w:val="24"/>
          <w:szCs w:val="24"/>
        </w:rPr>
      </w:pPr>
      <m:oMath>
        <m:r>
          <w:rPr>
            <w:rFonts w:ascii="Cambria Math" w:hAnsi="Cambria Math"/>
          </w:rPr>
          <m:t xml:space="preserve">subject to   </m:t>
        </m:r>
        <m:sSub>
          <m:sSubPr>
            <m:ctrlPr>
              <w:rPr>
                <w:rFonts w:ascii="Cambria Math" w:hAnsi="Cambria Math"/>
                <w:i/>
              </w:rPr>
            </m:ctrlPr>
          </m:sSubPr>
          <m:e>
            <m:r>
              <w:rPr>
                <w:rFonts w:ascii="Cambria Math" w:hAnsi="Cambria Math"/>
              </w:rPr>
              <m:t>∑</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j1</m:t>
            </m:r>
          </m:sub>
        </m:sSub>
        <m:r>
          <w:rPr>
            <w:rFonts w:ascii="Cambria Math" w:hAnsi="Cambria Math"/>
          </w:rPr>
          <m:t xml:space="preserve">  for all j</m:t>
        </m:r>
      </m:oMath>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t>(</w:t>
      </w:r>
      <w:r w:rsidR="00EF2F92" w:rsidRPr="00AA0F0B">
        <w:rPr>
          <w:rFonts w:ascii="Times New Roman" w:hAnsi="Times New Roman"/>
          <w:sz w:val="24"/>
          <w:szCs w:val="24"/>
        </w:rPr>
        <w:t>2.2)</w:t>
      </w:r>
    </w:p>
    <w:p w14:paraId="3CFA2765" w14:textId="2F0308BE" w:rsidR="0039561E" w:rsidRPr="00AA0F0B" w:rsidRDefault="00813D72" w:rsidP="00EF2F92">
      <w:pPr>
        <w:spacing w:after="0" w:line="480" w:lineRule="auto"/>
        <w:ind w:firstLine="720"/>
        <w:rPr>
          <w:rFonts w:ascii="Times New Roman" w:hAnsi="Times New Roman"/>
          <w:sz w:val="24"/>
          <w:szCs w:val="24"/>
        </w:rPr>
      </w:pPr>
      <m:oMath>
        <m:sSub>
          <m:sSubPr>
            <m:ctrlPr>
              <w:rPr>
                <w:rFonts w:ascii="Cambria Math" w:hAnsi="Cambria Math"/>
                <w:i/>
              </w:rPr>
            </m:ctrlPr>
          </m:sSubPr>
          <m:e>
            <m:r>
              <w:rPr>
                <w:rFonts w:ascii="Cambria Math" w:hAnsi="Cambria Math"/>
              </w:rPr>
              <m:t>∑</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j2</m:t>
            </m:r>
          </m:sub>
        </m:sSub>
        <m:r>
          <w:rPr>
            <w:rFonts w:ascii="Cambria Math" w:hAnsi="Cambria Math"/>
          </w:rPr>
          <m:t xml:space="preserve">  for all j</m:t>
        </m:r>
      </m:oMath>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sidRPr="00AA0F0B">
        <w:rPr>
          <w:rFonts w:ascii="Times New Roman" w:hAnsi="Times New Roman"/>
          <w:sz w:val="24"/>
          <w:szCs w:val="24"/>
        </w:rPr>
        <w:t>(2.3)</w:t>
      </w:r>
    </w:p>
    <w:p w14:paraId="63C631B8" w14:textId="085C1E13" w:rsidR="0039561E" w:rsidRPr="00AA0F0B" w:rsidRDefault="00813D72" w:rsidP="00EF2F92">
      <w:pPr>
        <w:spacing w:after="0" w:line="480" w:lineRule="auto"/>
        <w:ind w:firstLine="720"/>
        <w:rPr>
          <w:rFonts w:ascii="Times New Roman" w:hAnsi="Times New Roman"/>
          <w:sz w:val="24"/>
          <w:szCs w:val="24"/>
        </w:rPr>
      </w:pPr>
      <m:oMath>
        <m:sSub>
          <m:sSubPr>
            <m:ctrlPr>
              <w:rPr>
                <w:rFonts w:ascii="Cambria Math" w:hAnsi="Cambria Math"/>
                <w:i/>
              </w:rPr>
            </m:ctrlPr>
          </m:sSubPr>
          <m:e>
            <m:r>
              <w:rPr>
                <w:rFonts w:ascii="Cambria Math" w:hAnsi="Cambria Math"/>
              </w:rPr>
              <m:t>∑</m:t>
            </m:r>
          </m:e>
          <m:sub>
            <m:r>
              <w:rPr>
                <w:rFonts w:ascii="Cambria Math" w:hAnsi="Cambria Math"/>
              </w:rPr>
              <m:t>j</m:t>
            </m:r>
          </m:sub>
        </m:sSub>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i1</m:t>
            </m:r>
          </m:sub>
        </m:sSub>
        <m:r>
          <w:rPr>
            <w:rFonts w:ascii="Cambria Math" w:hAnsi="Cambria Math"/>
          </w:rPr>
          <m:t xml:space="preserve">  for all i</m:t>
        </m:r>
      </m:oMath>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sidRPr="00AA0F0B">
        <w:rPr>
          <w:rFonts w:ascii="Times New Roman" w:hAnsi="Times New Roman"/>
          <w:sz w:val="24"/>
          <w:szCs w:val="24"/>
        </w:rPr>
        <w:t>(2.4)</w:t>
      </w:r>
    </w:p>
    <w:p w14:paraId="42ACCA10" w14:textId="586AFEBE" w:rsidR="00BD15DB" w:rsidRPr="00BD15DB" w:rsidRDefault="00813D72" w:rsidP="00EF2F92">
      <w:pPr>
        <w:spacing w:after="0" w:line="480" w:lineRule="auto"/>
        <w:ind w:firstLine="720"/>
        <w:rPr>
          <w:rFonts w:ascii="Times New Roman" w:hAnsi="Times New Roman"/>
          <w:sz w:val="24"/>
          <w:szCs w:val="24"/>
        </w:rPr>
      </w:pPr>
      <m:oMath>
        <m:sSub>
          <m:sSubPr>
            <m:ctrlPr>
              <w:rPr>
                <w:rFonts w:ascii="Cambria Math" w:hAnsi="Cambria Math"/>
                <w:i/>
              </w:rPr>
            </m:ctrlPr>
          </m:sSubPr>
          <m:e>
            <m:r>
              <w:rPr>
                <w:rFonts w:ascii="Cambria Math" w:hAnsi="Cambria Math"/>
              </w:rPr>
              <m:t>∑</m:t>
            </m:r>
          </m:e>
          <m:sub>
            <m:r>
              <w:rPr>
                <w:rFonts w:ascii="Cambria Math" w:hAnsi="Cambria Math"/>
              </w:rPr>
              <m:t>j</m:t>
            </m:r>
          </m:sub>
        </m:sSub>
        <m:sSub>
          <m:sSubPr>
            <m:ctrlPr>
              <w:rPr>
                <w:rFonts w:ascii="Cambria Math" w:hAnsi="Cambria Math"/>
                <w:i/>
              </w:rPr>
            </m:ctrlPr>
          </m:sSubPr>
          <m:e>
            <m:r>
              <w:rPr>
                <w:rFonts w:ascii="Cambria Math" w:hAnsi="Cambria Math"/>
              </w:rPr>
              <m:t>Z</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i2</m:t>
            </m:r>
          </m:sub>
        </m:sSub>
        <m:r>
          <w:rPr>
            <w:rFonts w:ascii="Cambria Math" w:hAnsi="Cambria Math"/>
          </w:rPr>
          <m:t xml:space="preserve">  for all i</m:t>
        </m:r>
      </m:oMath>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Pr>
          <w:rFonts w:ascii="Times New Roman" w:hAnsi="Times New Roman"/>
        </w:rPr>
        <w:tab/>
      </w:r>
      <w:r w:rsidR="00EF2F92" w:rsidRPr="00AA0F0B">
        <w:rPr>
          <w:rFonts w:ascii="Times New Roman" w:hAnsi="Times New Roman"/>
          <w:sz w:val="24"/>
          <w:szCs w:val="24"/>
        </w:rPr>
        <w:t>(2.5)</w:t>
      </w:r>
    </w:p>
    <w:p w14:paraId="33793FC9" w14:textId="00019677" w:rsidR="0039561E" w:rsidRPr="00F2658C" w:rsidRDefault="00813D72" w:rsidP="00EF2F92">
      <w:pPr>
        <w:spacing w:after="0" w:line="480" w:lineRule="auto"/>
        <w:ind w:left="720" w:firstLine="720"/>
        <w:rPr>
          <w:rFonts w:ascii="Times New Roman" w:hAnsi="Times New Roman"/>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 xml:space="preserve">≥0 ;  </m:t>
          </m:r>
          <m:sSub>
            <m:sSubPr>
              <m:ctrlPr>
                <w:rPr>
                  <w:rFonts w:ascii="Cambria Math" w:hAnsi="Cambria Math"/>
                  <w:i/>
                </w:rPr>
              </m:ctrlPr>
            </m:sSubPr>
            <m:e>
              <m:r>
                <w:rPr>
                  <w:rFonts w:ascii="Cambria Math" w:hAnsi="Cambria Math"/>
                </w:rPr>
                <m:t>Z</m:t>
              </m:r>
            </m:e>
            <m:sub>
              <m:r>
                <w:rPr>
                  <w:rFonts w:ascii="Cambria Math" w:hAnsi="Cambria Math"/>
                </w:rPr>
                <m:t>ij</m:t>
              </m:r>
            </m:sub>
          </m:sSub>
          <m:r>
            <w:rPr>
              <w:rFonts w:ascii="Cambria Math" w:hAnsi="Cambria Math"/>
            </w:rPr>
            <m:t>≥0    for all i and j</m:t>
          </m:r>
        </m:oMath>
      </m:oMathPara>
    </w:p>
    <w:p w14:paraId="1D99F930" w14:textId="04E5CC6C" w:rsidR="00636392" w:rsidRDefault="009F596E" w:rsidP="005338EC">
      <w:pPr>
        <w:spacing w:after="0" w:line="480" w:lineRule="auto"/>
        <w:rPr>
          <w:rFonts w:ascii="Times New Roman" w:hAnsi="Times New Roman"/>
          <w:b/>
          <w:sz w:val="24"/>
          <w:szCs w:val="24"/>
        </w:rPr>
      </w:pPr>
      <w:r w:rsidRPr="0067491C">
        <w:rPr>
          <w:rFonts w:ascii="Times New Roman" w:eastAsia="SimSun" w:hAnsi="Times New Roman"/>
          <w:color w:val="000000"/>
          <w:sz w:val="24"/>
          <w:szCs w:val="24"/>
          <w:lang w:eastAsia="zh-CN"/>
        </w:rPr>
        <w:t>The objective function</w:t>
      </w:r>
      <w:r>
        <w:rPr>
          <w:rFonts w:ascii="Times New Roman" w:eastAsia="SimSun" w:hAnsi="Times New Roman"/>
          <w:color w:val="000000"/>
          <w:sz w:val="24"/>
          <w:szCs w:val="24"/>
          <w:lang w:eastAsia="zh-CN"/>
        </w:rPr>
        <w:t xml:space="preserve"> (</w:t>
      </w:r>
      <w:r w:rsidR="002F6AB1">
        <w:rPr>
          <w:rFonts w:ascii="Times New Roman" w:eastAsia="SimSun" w:hAnsi="Times New Roman"/>
          <w:color w:val="000000"/>
          <w:sz w:val="24"/>
          <w:szCs w:val="24"/>
          <w:lang w:eastAsia="zh-CN"/>
        </w:rPr>
        <w:t>Eq.</w:t>
      </w:r>
      <w:r>
        <w:rPr>
          <w:rFonts w:ascii="Times New Roman" w:eastAsia="SimSun" w:hAnsi="Times New Roman"/>
          <w:color w:val="000000"/>
          <w:sz w:val="24"/>
          <w:szCs w:val="24"/>
          <w:lang w:eastAsia="zh-CN"/>
        </w:rPr>
        <w:t xml:space="preserve"> </w:t>
      </w:r>
      <w:r w:rsidR="007667FA">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2.1</w:t>
      </w:r>
      <w:r w:rsidR="007667FA">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w:t>
      </w:r>
      <w:r w:rsidRPr="0067491C">
        <w:rPr>
          <w:rFonts w:ascii="Times New Roman" w:eastAsia="SimSun" w:hAnsi="Times New Roman"/>
          <w:color w:val="000000"/>
          <w:sz w:val="24"/>
          <w:szCs w:val="24"/>
          <w:lang w:eastAsia="zh-CN"/>
        </w:rPr>
        <w:t xml:space="preserve"> depicts total cost minimization across all possible shipment routes</w:t>
      </w:r>
      <w:r>
        <w:rPr>
          <w:rFonts w:ascii="Times New Roman" w:eastAsia="SimSun" w:hAnsi="Times New Roman"/>
          <w:color w:val="000000"/>
          <w:sz w:val="24"/>
          <w:szCs w:val="24"/>
          <w:lang w:eastAsia="zh-CN"/>
        </w:rPr>
        <w:t xml:space="preserve"> for a combination of both straw and stover</w:t>
      </w:r>
      <w:r w:rsidRPr="0067491C">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0039561E" w:rsidRPr="0067491C">
        <w:rPr>
          <w:rFonts w:ascii="Times New Roman" w:eastAsia="SimSun" w:hAnsi="Times New Roman"/>
          <w:color w:val="000000"/>
          <w:sz w:val="24"/>
          <w:szCs w:val="24"/>
          <w:lang w:eastAsia="zh-CN"/>
        </w:rPr>
        <w:t>Y</w:t>
      </w:r>
      <w:r w:rsidR="0039561E" w:rsidRPr="0067491C">
        <w:rPr>
          <w:rFonts w:ascii="Times New Roman" w:eastAsia="SimSun" w:hAnsi="Times New Roman"/>
          <w:color w:val="000000"/>
          <w:sz w:val="24"/>
          <w:szCs w:val="24"/>
          <w:vertAlign w:val="subscript"/>
          <w:lang w:eastAsia="zh-CN"/>
        </w:rPr>
        <w:t>ij</w:t>
      </w:r>
      <w:r w:rsidR="0039561E" w:rsidRPr="0067491C">
        <w:rPr>
          <w:rFonts w:ascii="Times New Roman" w:eastAsia="SimSun" w:hAnsi="Times New Roman"/>
          <w:color w:val="000000"/>
          <w:sz w:val="24"/>
          <w:szCs w:val="24"/>
          <w:lang w:eastAsia="zh-CN"/>
        </w:rPr>
        <w:t xml:space="preserve"> (Z</w:t>
      </w:r>
      <w:r w:rsidR="0039561E" w:rsidRPr="0067491C">
        <w:rPr>
          <w:rFonts w:ascii="Times New Roman" w:eastAsia="SimSun" w:hAnsi="Times New Roman"/>
          <w:color w:val="000000"/>
          <w:sz w:val="24"/>
          <w:szCs w:val="24"/>
          <w:vertAlign w:val="subscript"/>
          <w:lang w:eastAsia="zh-CN"/>
        </w:rPr>
        <w:t>ij</w:t>
      </w:r>
      <w:r w:rsidR="0039561E" w:rsidRPr="0067491C">
        <w:rPr>
          <w:rFonts w:ascii="Times New Roman" w:eastAsia="SimSun" w:hAnsi="Times New Roman"/>
          <w:color w:val="000000"/>
          <w:sz w:val="24"/>
          <w:szCs w:val="24"/>
          <w:lang w:eastAsia="zh-CN"/>
        </w:rPr>
        <w:t>) is denoted as the quantity of wheat straw (corn stover) hauled from each supply point i to the demand point</w:t>
      </w:r>
      <w:r w:rsidR="0039561E" w:rsidRPr="0067491C">
        <w:rPr>
          <w:rFonts w:ascii="Times New Roman" w:eastAsia="SimSun" w:hAnsi="Times New Roman"/>
          <w:color w:val="000000"/>
          <w:sz w:val="24"/>
          <w:szCs w:val="24"/>
          <w:vertAlign w:val="subscript"/>
          <w:lang w:eastAsia="zh-CN"/>
        </w:rPr>
        <w:t xml:space="preserve"> </w:t>
      </w:r>
      <w:r w:rsidR="0039561E" w:rsidRPr="0067491C">
        <w:rPr>
          <w:rFonts w:ascii="Times New Roman" w:eastAsia="SimSun" w:hAnsi="Times New Roman"/>
          <w:color w:val="000000"/>
          <w:sz w:val="24"/>
          <w:szCs w:val="24"/>
          <w:lang w:eastAsia="zh-CN"/>
        </w:rPr>
        <w:t>j. The parameters, e</w:t>
      </w:r>
      <w:r w:rsidR="0039561E" w:rsidRPr="0067491C">
        <w:rPr>
          <w:rFonts w:ascii="Times New Roman" w:eastAsia="SimSun" w:hAnsi="Times New Roman"/>
          <w:color w:val="000000"/>
          <w:sz w:val="24"/>
          <w:szCs w:val="24"/>
          <w:vertAlign w:val="subscript"/>
          <w:lang w:eastAsia="zh-CN"/>
        </w:rPr>
        <w:t>ij</w:t>
      </w:r>
      <w:r w:rsidR="0039561E" w:rsidRPr="0067491C">
        <w:rPr>
          <w:rFonts w:ascii="Times New Roman" w:eastAsia="SimSun" w:hAnsi="Times New Roman"/>
          <w:color w:val="000000"/>
          <w:sz w:val="24"/>
          <w:szCs w:val="24"/>
          <w:lang w:eastAsia="zh-CN"/>
        </w:rPr>
        <w:t xml:space="preserve"> and h</w:t>
      </w:r>
      <w:r w:rsidR="0039561E" w:rsidRPr="0067491C">
        <w:rPr>
          <w:rFonts w:ascii="Times New Roman" w:eastAsia="SimSun" w:hAnsi="Times New Roman"/>
          <w:color w:val="000000"/>
          <w:sz w:val="24"/>
          <w:szCs w:val="24"/>
          <w:vertAlign w:val="subscript"/>
          <w:lang w:eastAsia="zh-CN"/>
        </w:rPr>
        <w:t>ij</w:t>
      </w:r>
      <w:r w:rsidR="0039561E" w:rsidRPr="0067491C">
        <w:rPr>
          <w:rFonts w:ascii="Times New Roman" w:eastAsia="SimSun" w:hAnsi="Times New Roman"/>
          <w:color w:val="000000"/>
          <w:sz w:val="24"/>
          <w:szCs w:val="24"/>
          <w:lang w:eastAsia="zh-CN"/>
        </w:rPr>
        <w:t xml:space="preserve">, are costs of hauling each ton of wheat straw and corn stover from </w:t>
      </w:r>
      <w:r w:rsidR="00C2716B">
        <w:rPr>
          <w:rFonts w:ascii="Times New Roman" w:eastAsia="SimSun" w:hAnsi="Times New Roman"/>
          <w:color w:val="000000"/>
          <w:sz w:val="24"/>
          <w:szCs w:val="24"/>
          <w:lang w:eastAsia="zh-CN"/>
        </w:rPr>
        <w:t>each</w:t>
      </w:r>
      <w:r w:rsidR="0039561E" w:rsidRPr="0067491C">
        <w:rPr>
          <w:rFonts w:ascii="Times New Roman" w:eastAsia="SimSun" w:hAnsi="Times New Roman"/>
          <w:color w:val="000000"/>
          <w:sz w:val="24"/>
          <w:szCs w:val="24"/>
          <w:lang w:eastAsia="zh-CN"/>
        </w:rPr>
        <w:t xml:space="preserve"> </w:t>
      </w:r>
      <w:r w:rsidR="006E1FD7">
        <w:rPr>
          <w:rFonts w:ascii="Times New Roman" w:eastAsia="SimSun" w:hAnsi="Times New Roman"/>
          <w:color w:val="000000"/>
          <w:sz w:val="24"/>
          <w:szCs w:val="24"/>
          <w:lang w:eastAsia="zh-CN"/>
        </w:rPr>
        <w:t xml:space="preserve">supply </w:t>
      </w:r>
      <w:r w:rsidR="0039561E" w:rsidRPr="0067491C">
        <w:rPr>
          <w:rFonts w:ascii="Times New Roman" w:eastAsia="SimSun" w:hAnsi="Times New Roman"/>
          <w:color w:val="000000"/>
          <w:sz w:val="24"/>
          <w:szCs w:val="24"/>
          <w:lang w:eastAsia="zh-CN"/>
        </w:rPr>
        <w:t>point i to the demand point j. D</w:t>
      </w:r>
      <w:r w:rsidR="0039561E" w:rsidRPr="0067491C">
        <w:rPr>
          <w:rFonts w:ascii="Times New Roman" w:eastAsia="SimSun" w:hAnsi="Times New Roman"/>
          <w:color w:val="000000"/>
          <w:sz w:val="24"/>
          <w:szCs w:val="24"/>
          <w:vertAlign w:val="subscript"/>
          <w:lang w:eastAsia="zh-CN"/>
        </w:rPr>
        <w:t>j1</w:t>
      </w:r>
      <w:r w:rsidR="0039561E" w:rsidRPr="0067491C">
        <w:rPr>
          <w:rFonts w:ascii="Times New Roman" w:eastAsia="SimSun" w:hAnsi="Times New Roman"/>
          <w:color w:val="000000"/>
          <w:sz w:val="24"/>
          <w:szCs w:val="24"/>
          <w:lang w:eastAsia="zh-CN"/>
        </w:rPr>
        <w:t xml:space="preserve"> and D</w:t>
      </w:r>
      <w:r w:rsidR="0039561E" w:rsidRPr="0067491C">
        <w:rPr>
          <w:rFonts w:ascii="Times New Roman" w:eastAsia="SimSun" w:hAnsi="Times New Roman"/>
          <w:color w:val="000000"/>
          <w:sz w:val="24"/>
          <w:szCs w:val="24"/>
          <w:vertAlign w:val="subscript"/>
          <w:lang w:eastAsia="zh-CN"/>
        </w:rPr>
        <w:t>j2</w:t>
      </w:r>
      <w:r w:rsidR="0039561E" w:rsidRPr="0067491C">
        <w:rPr>
          <w:rFonts w:ascii="Times New Roman" w:eastAsia="SimSun" w:hAnsi="Times New Roman"/>
          <w:color w:val="000000"/>
          <w:sz w:val="24"/>
          <w:szCs w:val="24"/>
          <w:lang w:eastAsia="zh-CN"/>
        </w:rPr>
        <w:t xml:space="preserve"> are quantities of wheat straw and corn stover demanded at the demand point j. S</w:t>
      </w:r>
      <w:r w:rsidR="0039561E" w:rsidRPr="0067491C">
        <w:rPr>
          <w:rFonts w:ascii="Times New Roman" w:eastAsia="SimSun" w:hAnsi="Times New Roman"/>
          <w:color w:val="000000"/>
          <w:sz w:val="24"/>
          <w:szCs w:val="24"/>
          <w:vertAlign w:val="subscript"/>
          <w:lang w:eastAsia="zh-CN"/>
        </w:rPr>
        <w:t>i1</w:t>
      </w:r>
      <w:r w:rsidR="0039561E" w:rsidRPr="0067491C">
        <w:rPr>
          <w:rFonts w:ascii="Times New Roman" w:eastAsia="SimSun" w:hAnsi="Times New Roman"/>
          <w:color w:val="000000"/>
          <w:sz w:val="24"/>
          <w:szCs w:val="24"/>
          <w:lang w:eastAsia="zh-CN"/>
        </w:rPr>
        <w:t xml:space="preserve"> and S</w:t>
      </w:r>
      <w:r w:rsidR="0039561E" w:rsidRPr="0067491C">
        <w:rPr>
          <w:rFonts w:ascii="Times New Roman" w:eastAsia="SimSun" w:hAnsi="Times New Roman"/>
          <w:color w:val="000000"/>
          <w:sz w:val="24"/>
          <w:szCs w:val="24"/>
          <w:vertAlign w:val="subscript"/>
          <w:lang w:eastAsia="zh-CN"/>
        </w:rPr>
        <w:t>i2</w:t>
      </w:r>
      <w:r w:rsidR="0039561E" w:rsidRPr="0067491C">
        <w:rPr>
          <w:rFonts w:ascii="Times New Roman" w:eastAsia="SimSun" w:hAnsi="Times New Roman"/>
          <w:color w:val="000000"/>
          <w:sz w:val="24"/>
          <w:szCs w:val="24"/>
          <w:lang w:eastAsia="zh-CN"/>
        </w:rPr>
        <w:t xml:space="preserve"> are quantities of wheat straw and corn stover available at each point i. </w:t>
      </w:r>
      <w:r>
        <w:rPr>
          <w:rFonts w:ascii="Times New Roman" w:eastAsia="SimSun" w:hAnsi="Times New Roman"/>
          <w:color w:val="000000"/>
          <w:sz w:val="24"/>
          <w:szCs w:val="24"/>
          <w:lang w:eastAsia="zh-CN"/>
        </w:rPr>
        <w:t>Eqs</w:t>
      </w:r>
      <w:r w:rsidR="002F6AB1">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007667FA">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2.</w:t>
      </w:r>
      <w:r w:rsidR="007667FA">
        <w:rPr>
          <w:rFonts w:ascii="Times New Roman" w:eastAsia="SimSun" w:hAnsi="Times New Roman"/>
          <w:color w:val="000000"/>
          <w:sz w:val="24"/>
          <w:szCs w:val="24"/>
          <w:lang w:eastAsia="zh-CN"/>
        </w:rPr>
        <w:t>2)</w:t>
      </w:r>
      <w:r>
        <w:rPr>
          <w:rFonts w:ascii="Times New Roman" w:eastAsia="SimSun" w:hAnsi="Times New Roman"/>
          <w:color w:val="000000"/>
          <w:sz w:val="24"/>
          <w:szCs w:val="24"/>
          <w:lang w:eastAsia="zh-CN"/>
        </w:rPr>
        <w:t xml:space="preserve"> and </w:t>
      </w:r>
      <w:r w:rsidR="007667FA">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2.</w:t>
      </w:r>
      <w:r w:rsidR="007667FA">
        <w:rPr>
          <w:rFonts w:ascii="Times New Roman" w:eastAsia="SimSun" w:hAnsi="Times New Roman"/>
          <w:color w:val="000000"/>
          <w:sz w:val="24"/>
          <w:szCs w:val="24"/>
          <w:lang w:eastAsia="zh-CN"/>
        </w:rPr>
        <w:t>3)</w:t>
      </w:r>
      <w:r>
        <w:rPr>
          <w:rFonts w:ascii="Times New Roman" w:eastAsia="SimSun" w:hAnsi="Times New Roman"/>
          <w:color w:val="000000"/>
          <w:sz w:val="24"/>
          <w:szCs w:val="24"/>
          <w:lang w:eastAsia="zh-CN"/>
        </w:rPr>
        <w:t xml:space="preserve"> are the demand constraints </w:t>
      </w:r>
      <w:r w:rsidR="00B6018F">
        <w:rPr>
          <w:rFonts w:ascii="Times New Roman" w:eastAsia="SimSun" w:hAnsi="Times New Roman"/>
          <w:color w:val="000000"/>
          <w:sz w:val="24"/>
          <w:szCs w:val="24"/>
          <w:lang w:eastAsia="zh-CN"/>
        </w:rPr>
        <w:t xml:space="preserve">and </w:t>
      </w:r>
      <w:r w:rsidR="002F6AB1">
        <w:rPr>
          <w:rFonts w:ascii="Times New Roman" w:eastAsia="SimSun" w:hAnsi="Times New Roman"/>
          <w:color w:val="000000"/>
          <w:sz w:val="24"/>
          <w:szCs w:val="24"/>
          <w:lang w:eastAsia="zh-CN"/>
        </w:rPr>
        <w:t>Eq</w:t>
      </w:r>
      <w:r w:rsidR="00B6018F">
        <w:rPr>
          <w:rFonts w:ascii="Times New Roman" w:eastAsia="SimSun" w:hAnsi="Times New Roman"/>
          <w:color w:val="000000"/>
          <w:sz w:val="24"/>
          <w:szCs w:val="24"/>
          <w:lang w:eastAsia="zh-CN"/>
        </w:rPr>
        <w:t>s</w:t>
      </w:r>
      <w:r w:rsidR="002F6AB1">
        <w:rPr>
          <w:rFonts w:ascii="Times New Roman" w:eastAsia="SimSun" w:hAnsi="Times New Roman"/>
          <w:color w:val="000000"/>
          <w:sz w:val="24"/>
          <w:szCs w:val="24"/>
          <w:lang w:eastAsia="zh-CN"/>
        </w:rPr>
        <w:t>.</w:t>
      </w:r>
      <w:r w:rsidR="00B6018F">
        <w:rPr>
          <w:rFonts w:ascii="Times New Roman" w:eastAsia="SimSun" w:hAnsi="Times New Roman"/>
          <w:color w:val="000000"/>
          <w:sz w:val="24"/>
          <w:szCs w:val="24"/>
          <w:lang w:eastAsia="zh-CN"/>
        </w:rPr>
        <w:t xml:space="preserve"> </w:t>
      </w:r>
      <w:r w:rsidR="00AC743A">
        <w:rPr>
          <w:rFonts w:ascii="Times New Roman" w:eastAsia="SimSun" w:hAnsi="Times New Roman"/>
          <w:color w:val="000000"/>
          <w:sz w:val="24"/>
          <w:szCs w:val="24"/>
          <w:lang w:eastAsia="zh-CN"/>
        </w:rPr>
        <w:t>(</w:t>
      </w:r>
      <w:r w:rsidR="00B6018F">
        <w:rPr>
          <w:rFonts w:ascii="Times New Roman" w:eastAsia="SimSun" w:hAnsi="Times New Roman"/>
          <w:color w:val="000000"/>
          <w:sz w:val="24"/>
          <w:szCs w:val="24"/>
          <w:lang w:eastAsia="zh-CN"/>
        </w:rPr>
        <w:t>2.4</w:t>
      </w:r>
      <w:r w:rsidR="00AC743A">
        <w:rPr>
          <w:rFonts w:ascii="Times New Roman" w:eastAsia="SimSun" w:hAnsi="Times New Roman"/>
          <w:color w:val="000000"/>
          <w:sz w:val="24"/>
          <w:szCs w:val="24"/>
          <w:lang w:eastAsia="zh-CN"/>
        </w:rPr>
        <w:t>)</w:t>
      </w:r>
      <w:r w:rsidR="00B6018F">
        <w:rPr>
          <w:rFonts w:ascii="Times New Roman" w:eastAsia="SimSun" w:hAnsi="Times New Roman"/>
          <w:color w:val="000000"/>
          <w:sz w:val="24"/>
          <w:szCs w:val="24"/>
          <w:lang w:eastAsia="zh-CN"/>
        </w:rPr>
        <w:t xml:space="preserve"> and </w:t>
      </w:r>
      <w:r w:rsidR="00AC743A">
        <w:rPr>
          <w:rFonts w:ascii="Times New Roman" w:eastAsia="SimSun" w:hAnsi="Times New Roman"/>
          <w:color w:val="000000"/>
          <w:sz w:val="24"/>
          <w:szCs w:val="24"/>
          <w:lang w:eastAsia="zh-CN"/>
        </w:rPr>
        <w:t>(</w:t>
      </w:r>
      <w:r w:rsidR="00B6018F">
        <w:rPr>
          <w:rFonts w:ascii="Times New Roman" w:eastAsia="SimSun" w:hAnsi="Times New Roman"/>
          <w:color w:val="000000"/>
          <w:sz w:val="24"/>
          <w:szCs w:val="24"/>
          <w:lang w:eastAsia="zh-CN"/>
        </w:rPr>
        <w:t>2.5</w:t>
      </w:r>
      <w:r w:rsidR="00AC743A">
        <w:rPr>
          <w:rFonts w:ascii="Times New Roman" w:eastAsia="SimSun" w:hAnsi="Times New Roman"/>
          <w:color w:val="000000"/>
          <w:sz w:val="24"/>
          <w:szCs w:val="24"/>
          <w:lang w:eastAsia="zh-CN"/>
        </w:rPr>
        <w:t>)</w:t>
      </w:r>
      <w:r w:rsidR="00B6018F">
        <w:rPr>
          <w:rFonts w:ascii="Times New Roman" w:eastAsia="SimSun" w:hAnsi="Times New Roman"/>
          <w:color w:val="000000"/>
          <w:sz w:val="24"/>
          <w:szCs w:val="24"/>
          <w:lang w:eastAsia="zh-CN"/>
        </w:rPr>
        <w:t xml:space="preserve"> are the supply constraints </w:t>
      </w:r>
      <w:r>
        <w:rPr>
          <w:rFonts w:ascii="Times New Roman" w:eastAsia="SimSun" w:hAnsi="Times New Roman"/>
          <w:color w:val="000000"/>
          <w:sz w:val="24"/>
          <w:szCs w:val="24"/>
          <w:lang w:eastAsia="zh-CN"/>
        </w:rPr>
        <w:t>for straw and stover</w:t>
      </w:r>
      <w:r w:rsidR="00B6018F">
        <w:rPr>
          <w:rFonts w:ascii="Times New Roman" w:eastAsia="SimSun" w:hAnsi="Times New Roman"/>
          <w:color w:val="000000"/>
          <w:sz w:val="24"/>
          <w:szCs w:val="24"/>
          <w:lang w:eastAsia="zh-CN"/>
        </w:rPr>
        <w:t xml:space="preserve"> respectively</w:t>
      </w:r>
      <w:r>
        <w:rPr>
          <w:rFonts w:ascii="Times New Roman" w:eastAsia="SimSun" w:hAnsi="Times New Roman"/>
          <w:color w:val="000000"/>
          <w:sz w:val="24"/>
          <w:szCs w:val="24"/>
          <w:lang w:eastAsia="zh-CN"/>
        </w:rPr>
        <w:t xml:space="preserve">. </w:t>
      </w:r>
      <w:r w:rsidR="003E795D">
        <w:rPr>
          <w:rFonts w:ascii="Times New Roman" w:hAnsi="Times New Roman"/>
          <w:sz w:val="24"/>
          <w:szCs w:val="24"/>
        </w:rPr>
        <w:t>Data required to estimate above model</w:t>
      </w:r>
      <w:r w:rsidR="0039561E">
        <w:rPr>
          <w:rFonts w:ascii="Times New Roman" w:hAnsi="Times New Roman"/>
          <w:sz w:val="24"/>
          <w:szCs w:val="24"/>
        </w:rPr>
        <w:t xml:space="preserve"> are total hauling cost</w:t>
      </w:r>
      <w:r w:rsidR="00AC327D">
        <w:rPr>
          <w:rFonts w:ascii="Times New Roman" w:hAnsi="Times New Roman"/>
          <w:sz w:val="24"/>
          <w:szCs w:val="24"/>
        </w:rPr>
        <w:t>s</w:t>
      </w:r>
      <w:r w:rsidR="0039561E">
        <w:rPr>
          <w:rFonts w:ascii="Times New Roman" w:hAnsi="Times New Roman"/>
          <w:sz w:val="24"/>
          <w:szCs w:val="24"/>
        </w:rPr>
        <w:t xml:space="preserve"> from each supply point to the demand point and </w:t>
      </w:r>
      <w:r w:rsidR="00012B8F">
        <w:rPr>
          <w:rFonts w:ascii="Times New Roman" w:hAnsi="Times New Roman"/>
          <w:sz w:val="24"/>
          <w:szCs w:val="24"/>
        </w:rPr>
        <w:t xml:space="preserve">the </w:t>
      </w:r>
      <w:r w:rsidR="0039561E">
        <w:rPr>
          <w:rFonts w:ascii="Times New Roman" w:hAnsi="Times New Roman"/>
          <w:sz w:val="24"/>
          <w:szCs w:val="24"/>
        </w:rPr>
        <w:t xml:space="preserve">availability of straw and stover in each </w:t>
      </w:r>
      <w:r w:rsidR="009353DA">
        <w:rPr>
          <w:rFonts w:ascii="Times New Roman" w:hAnsi="Times New Roman"/>
          <w:sz w:val="24"/>
          <w:szCs w:val="24"/>
        </w:rPr>
        <w:t>supply</w:t>
      </w:r>
      <w:r w:rsidR="0039561E">
        <w:rPr>
          <w:rFonts w:ascii="Times New Roman" w:hAnsi="Times New Roman"/>
          <w:sz w:val="24"/>
          <w:szCs w:val="24"/>
        </w:rPr>
        <w:t xml:space="preserve"> location </w:t>
      </w:r>
      <w:r w:rsidR="00C54DC7">
        <w:rPr>
          <w:rFonts w:ascii="Times New Roman" w:hAnsi="Times New Roman"/>
          <w:sz w:val="24"/>
          <w:szCs w:val="24"/>
        </w:rPr>
        <w:t>in the study area</w:t>
      </w:r>
      <w:r w:rsidR="0039561E">
        <w:rPr>
          <w:rFonts w:ascii="Times New Roman" w:hAnsi="Times New Roman"/>
          <w:sz w:val="24"/>
          <w:szCs w:val="24"/>
        </w:rPr>
        <w:t xml:space="preserve">. </w:t>
      </w:r>
      <w:r w:rsidR="0027265E">
        <w:rPr>
          <w:rFonts w:ascii="Times New Roman" w:hAnsi="Times New Roman"/>
          <w:sz w:val="24"/>
          <w:szCs w:val="24"/>
        </w:rPr>
        <w:t xml:space="preserve">The amount of straw and stover available in each supply </w:t>
      </w:r>
      <w:r w:rsidR="00884976">
        <w:rPr>
          <w:rFonts w:ascii="Times New Roman" w:hAnsi="Times New Roman"/>
          <w:sz w:val="24"/>
          <w:szCs w:val="24"/>
        </w:rPr>
        <w:t>location</w:t>
      </w:r>
      <w:r w:rsidR="0027265E">
        <w:rPr>
          <w:rFonts w:ascii="Times New Roman" w:hAnsi="Times New Roman"/>
          <w:sz w:val="24"/>
          <w:szCs w:val="24"/>
        </w:rPr>
        <w:t xml:space="preserve"> is generated using GIS application. </w:t>
      </w:r>
      <w:r w:rsidR="00EB6681">
        <w:rPr>
          <w:rFonts w:ascii="Times New Roman" w:hAnsi="Times New Roman"/>
          <w:sz w:val="24"/>
          <w:szCs w:val="24"/>
        </w:rPr>
        <w:t>Hauling costs are estimated</w:t>
      </w:r>
      <w:r w:rsidR="007749FC">
        <w:rPr>
          <w:rFonts w:ascii="Times New Roman" w:hAnsi="Times New Roman"/>
          <w:sz w:val="24"/>
          <w:szCs w:val="24"/>
        </w:rPr>
        <w:t xml:space="preserve"> using the method discussed in the following section. </w:t>
      </w:r>
      <w:r w:rsidR="00EB6681">
        <w:rPr>
          <w:rFonts w:ascii="Times New Roman" w:hAnsi="Times New Roman"/>
          <w:sz w:val="24"/>
          <w:szCs w:val="24"/>
        </w:rPr>
        <w:t xml:space="preserve"> </w:t>
      </w:r>
      <w:r w:rsidR="0027265E">
        <w:rPr>
          <w:rFonts w:ascii="Times New Roman" w:hAnsi="Times New Roman"/>
          <w:sz w:val="24"/>
          <w:szCs w:val="24"/>
        </w:rPr>
        <w:t xml:space="preserve">   </w:t>
      </w:r>
      <w:r w:rsidR="0039561E">
        <w:rPr>
          <w:rFonts w:ascii="Times New Roman" w:hAnsi="Times New Roman"/>
          <w:sz w:val="24"/>
          <w:szCs w:val="24"/>
        </w:rPr>
        <w:t xml:space="preserve"> </w:t>
      </w:r>
    </w:p>
    <w:p w14:paraId="36F97989" w14:textId="09D30E93" w:rsidR="00AB1213" w:rsidRPr="00356605" w:rsidRDefault="00C32AEE" w:rsidP="008C502B">
      <w:pPr>
        <w:spacing w:before="120" w:after="120" w:line="480" w:lineRule="auto"/>
        <w:rPr>
          <w:rFonts w:ascii="Times New Roman" w:hAnsi="Times New Roman"/>
          <w:bCs/>
          <w:i/>
          <w:iCs/>
          <w:sz w:val="24"/>
          <w:szCs w:val="24"/>
        </w:rPr>
      </w:pPr>
      <w:r>
        <w:rPr>
          <w:rFonts w:ascii="Times New Roman" w:hAnsi="Times New Roman"/>
          <w:bCs/>
          <w:i/>
          <w:iCs/>
          <w:sz w:val="24"/>
          <w:szCs w:val="24"/>
        </w:rPr>
        <w:t>3.3</w:t>
      </w:r>
      <w:r>
        <w:rPr>
          <w:rFonts w:ascii="Times New Roman" w:hAnsi="Times New Roman"/>
          <w:bCs/>
          <w:i/>
          <w:iCs/>
          <w:sz w:val="24"/>
          <w:szCs w:val="24"/>
        </w:rPr>
        <w:tab/>
      </w:r>
      <w:r w:rsidR="00AB1213" w:rsidRPr="00356605">
        <w:rPr>
          <w:rFonts w:ascii="Times New Roman" w:hAnsi="Times New Roman"/>
          <w:bCs/>
          <w:i/>
          <w:iCs/>
          <w:sz w:val="24"/>
          <w:szCs w:val="24"/>
        </w:rPr>
        <w:t xml:space="preserve">Estimation of </w:t>
      </w:r>
      <w:r w:rsidR="0001511E" w:rsidRPr="00356605">
        <w:rPr>
          <w:rFonts w:ascii="Times New Roman" w:hAnsi="Times New Roman"/>
          <w:bCs/>
          <w:i/>
          <w:iCs/>
          <w:sz w:val="24"/>
          <w:szCs w:val="24"/>
        </w:rPr>
        <w:t>wheat straw and corn stover availability</w:t>
      </w:r>
    </w:p>
    <w:p w14:paraId="3C17F8F7" w14:textId="77777777" w:rsidR="00DC6AA2" w:rsidRPr="00DC6AA2" w:rsidRDefault="00DC6AA2" w:rsidP="00DC6AA2">
      <w:pPr>
        <w:autoSpaceDE w:val="0"/>
        <w:autoSpaceDN w:val="0"/>
        <w:adjustRightInd w:val="0"/>
        <w:spacing w:after="0" w:line="480" w:lineRule="auto"/>
        <w:rPr>
          <w:rFonts w:ascii="Times New Roman" w:eastAsiaTheme="minorHAnsi" w:hAnsi="Times New Roman"/>
          <w:sz w:val="24"/>
          <w:szCs w:val="24"/>
          <w:lang w:bidi="my-MM"/>
        </w:rPr>
      </w:pPr>
      <w:r w:rsidRPr="00DC6AA2">
        <w:rPr>
          <w:rFonts w:ascii="Times New Roman" w:eastAsiaTheme="minorHAnsi" w:hAnsi="Times New Roman"/>
          <w:sz w:val="24"/>
          <w:szCs w:val="24"/>
          <w:lang w:bidi="my-MM"/>
        </w:rPr>
        <w:t>The value of crop residues for erosion control and soil fertility maintenance has been</w:t>
      </w:r>
    </w:p>
    <w:p w14:paraId="7EB6FA83" w14:textId="022C0D01" w:rsidR="00DC6AA2" w:rsidRPr="00DC6AA2" w:rsidRDefault="00DC6AA2" w:rsidP="00DC6AA2">
      <w:pPr>
        <w:autoSpaceDE w:val="0"/>
        <w:autoSpaceDN w:val="0"/>
        <w:adjustRightInd w:val="0"/>
        <w:spacing w:after="0" w:line="480" w:lineRule="auto"/>
        <w:rPr>
          <w:rFonts w:ascii="Times New Roman" w:eastAsiaTheme="minorHAnsi" w:hAnsi="Times New Roman"/>
          <w:sz w:val="24"/>
          <w:szCs w:val="24"/>
          <w:lang w:bidi="my-MM"/>
        </w:rPr>
      </w:pPr>
      <w:r w:rsidRPr="00DC6AA2">
        <w:rPr>
          <w:rFonts w:ascii="Times New Roman" w:eastAsiaTheme="minorHAnsi" w:hAnsi="Times New Roman"/>
          <w:sz w:val="24"/>
          <w:szCs w:val="24"/>
          <w:lang w:bidi="my-MM"/>
        </w:rPr>
        <w:t xml:space="preserve">well documented for all agricultural regions in the U.S. </w:t>
      </w:r>
      <w:r w:rsidR="00BA7590">
        <w:rPr>
          <w:rFonts w:ascii="Times New Roman" w:eastAsiaTheme="minorHAnsi" w:hAnsi="Times New Roman"/>
          <w:sz w:val="24"/>
          <w:szCs w:val="24"/>
          <w:lang w:bidi="my-MM"/>
        </w:rPr>
        <w:t>[1</w:t>
      </w:r>
      <w:r w:rsidR="00F96919">
        <w:rPr>
          <w:rFonts w:ascii="Times New Roman" w:eastAsiaTheme="minorHAnsi" w:hAnsi="Times New Roman"/>
          <w:sz w:val="24"/>
          <w:szCs w:val="24"/>
          <w:lang w:bidi="my-MM"/>
        </w:rPr>
        <w:t>6</w:t>
      </w:r>
      <w:r w:rsidR="00BA7590">
        <w:rPr>
          <w:rFonts w:ascii="Times New Roman" w:eastAsiaTheme="minorHAnsi" w:hAnsi="Times New Roman"/>
          <w:sz w:val="24"/>
          <w:szCs w:val="24"/>
          <w:lang w:bidi="my-MM"/>
        </w:rPr>
        <w:t>]</w:t>
      </w:r>
      <w:r w:rsidRPr="00DC6AA2">
        <w:rPr>
          <w:rFonts w:ascii="Times New Roman" w:eastAsiaTheme="minorHAnsi" w:hAnsi="Times New Roman"/>
          <w:sz w:val="24"/>
          <w:szCs w:val="24"/>
          <w:lang w:bidi="my-MM"/>
        </w:rPr>
        <w:t>. Residues control</w:t>
      </w:r>
    </w:p>
    <w:p w14:paraId="4CB56B2D" w14:textId="77777777" w:rsidR="00DC6AA2" w:rsidRPr="00DC6AA2" w:rsidRDefault="00DC6AA2" w:rsidP="00DC6AA2">
      <w:pPr>
        <w:autoSpaceDE w:val="0"/>
        <w:autoSpaceDN w:val="0"/>
        <w:adjustRightInd w:val="0"/>
        <w:spacing w:after="0" w:line="480" w:lineRule="auto"/>
        <w:rPr>
          <w:rFonts w:ascii="Times New Roman" w:eastAsiaTheme="minorHAnsi" w:hAnsi="Times New Roman"/>
          <w:sz w:val="24"/>
          <w:szCs w:val="24"/>
          <w:lang w:bidi="my-MM"/>
        </w:rPr>
      </w:pPr>
      <w:r w:rsidRPr="00DC6AA2">
        <w:rPr>
          <w:rFonts w:ascii="Times New Roman" w:eastAsiaTheme="minorHAnsi" w:hAnsi="Times New Roman"/>
          <w:sz w:val="24"/>
          <w:szCs w:val="24"/>
          <w:lang w:bidi="my-MM"/>
        </w:rPr>
        <w:t>erosion by reducing the impact of wind and water on soil particles. Erosion would</w:t>
      </w:r>
    </w:p>
    <w:p w14:paraId="66DD734A" w14:textId="77777777" w:rsidR="00DC6AA2" w:rsidRPr="00DC6AA2" w:rsidRDefault="00DC6AA2" w:rsidP="00DC6AA2">
      <w:pPr>
        <w:autoSpaceDE w:val="0"/>
        <w:autoSpaceDN w:val="0"/>
        <w:adjustRightInd w:val="0"/>
        <w:spacing w:after="0" w:line="480" w:lineRule="auto"/>
        <w:rPr>
          <w:rFonts w:ascii="Times New Roman" w:eastAsiaTheme="minorHAnsi" w:hAnsi="Times New Roman"/>
          <w:sz w:val="24"/>
          <w:szCs w:val="24"/>
          <w:lang w:bidi="my-MM"/>
        </w:rPr>
      </w:pPr>
      <w:r w:rsidRPr="00DC6AA2">
        <w:rPr>
          <w:rFonts w:ascii="Times New Roman" w:eastAsiaTheme="minorHAnsi" w:hAnsi="Times New Roman"/>
          <w:sz w:val="24"/>
          <w:szCs w:val="24"/>
          <w:lang w:bidi="my-MM"/>
        </w:rPr>
        <w:t>increase significantly if crop residues were completely removed. In turn increased erosion</w:t>
      </w:r>
    </w:p>
    <w:p w14:paraId="1BB8411B" w14:textId="42CCE6C2" w:rsidR="00AB1213" w:rsidRPr="00AB1213" w:rsidRDefault="00DC6AA2" w:rsidP="00DC6AA2">
      <w:pPr>
        <w:autoSpaceDE w:val="0"/>
        <w:autoSpaceDN w:val="0"/>
        <w:adjustRightInd w:val="0"/>
        <w:spacing w:after="0" w:line="480" w:lineRule="auto"/>
        <w:rPr>
          <w:rFonts w:ascii="Times New Roman" w:hAnsi="Times New Roman"/>
          <w:i/>
          <w:iCs/>
          <w:sz w:val="24"/>
          <w:szCs w:val="24"/>
          <w:lang w:bidi="my-MM"/>
        </w:rPr>
      </w:pPr>
      <w:r w:rsidRPr="00DC6AA2">
        <w:rPr>
          <w:rFonts w:ascii="Times New Roman" w:eastAsiaTheme="minorHAnsi" w:hAnsi="Times New Roman"/>
          <w:sz w:val="24"/>
          <w:szCs w:val="24"/>
          <w:lang w:bidi="my-MM"/>
        </w:rPr>
        <w:lastRenderedPageBreak/>
        <w:t xml:space="preserve">would reduce soil fertility by carrying away nutrients in the soil sediments and deplete the soil organic carbon pool </w:t>
      </w:r>
      <w:r w:rsidR="00D95C7F">
        <w:rPr>
          <w:rFonts w:ascii="Times New Roman" w:eastAsiaTheme="minorHAnsi" w:hAnsi="Times New Roman"/>
          <w:sz w:val="24"/>
          <w:szCs w:val="24"/>
          <w:lang w:bidi="my-MM"/>
        </w:rPr>
        <w:t>[1</w:t>
      </w:r>
      <w:r w:rsidR="00F96919">
        <w:rPr>
          <w:rFonts w:ascii="Times New Roman" w:eastAsiaTheme="minorHAnsi" w:hAnsi="Times New Roman"/>
          <w:sz w:val="24"/>
          <w:szCs w:val="24"/>
          <w:lang w:bidi="my-MM"/>
        </w:rPr>
        <w:t>7</w:t>
      </w:r>
      <w:r w:rsidR="00D95C7F">
        <w:rPr>
          <w:rFonts w:ascii="Times New Roman" w:eastAsiaTheme="minorHAnsi" w:hAnsi="Times New Roman"/>
          <w:sz w:val="24"/>
          <w:szCs w:val="24"/>
          <w:lang w:bidi="my-MM"/>
        </w:rPr>
        <w:t>,1</w:t>
      </w:r>
      <w:r w:rsidR="00F96919">
        <w:rPr>
          <w:rFonts w:ascii="Times New Roman" w:eastAsiaTheme="minorHAnsi" w:hAnsi="Times New Roman"/>
          <w:sz w:val="24"/>
          <w:szCs w:val="24"/>
          <w:lang w:bidi="my-MM"/>
        </w:rPr>
        <w:t>8</w:t>
      </w:r>
      <w:r w:rsidR="00D95C7F">
        <w:rPr>
          <w:rFonts w:ascii="Times New Roman" w:eastAsiaTheme="minorHAnsi" w:hAnsi="Times New Roman"/>
          <w:sz w:val="24"/>
          <w:szCs w:val="24"/>
          <w:lang w:bidi="my-MM"/>
        </w:rPr>
        <w:t>,1</w:t>
      </w:r>
      <w:r w:rsidR="00F96919">
        <w:rPr>
          <w:rFonts w:ascii="Times New Roman" w:eastAsiaTheme="minorHAnsi" w:hAnsi="Times New Roman"/>
          <w:sz w:val="24"/>
          <w:szCs w:val="24"/>
          <w:lang w:bidi="my-MM"/>
        </w:rPr>
        <w:t>9</w:t>
      </w:r>
      <w:r w:rsidR="00D95C7F">
        <w:rPr>
          <w:rFonts w:ascii="Times New Roman" w:eastAsiaTheme="minorHAnsi" w:hAnsi="Times New Roman"/>
          <w:sz w:val="24"/>
          <w:szCs w:val="24"/>
          <w:lang w:bidi="my-MM"/>
        </w:rPr>
        <w:t xml:space="preserve">]. </w:t>
      </w:r>
      <w:r w:rsidR="00AB1213" w:rsidRPr="00AB1213">
        <w:rPr>
          <w:rFonts w:ascii="Times New Roman" w:hAnsi="Times New Roman"/>
          <w:sz w:val="24"/>
          <w:szCs w:val="24"/>
          <w:lang w:bidi="my-MM"/>
        </w:rPr>
        <w:t xml:space="preserve">Wind erosion is a serious problem in ND, especially in the eastern part of the state </w:t>
      </w:r>
      <w:r w:rsidR="001845A7">
        <w:rPr>
          <w:rFonts w:ascii="Times New Roman" w:hAnsi="Times New Roman"/>
          <w:sz w:val="24"/>
          <w:szCs w:val="24"/>
          <w:lang w:bidi="my-MM"/>
        </w:rPr>
        <w:t>[</w:t>
      </w:r>
      <w:r w:rsidR="00F96919">
        <w:rPr>
          <w:rFonts w:ascii="Times New Roman" w:hAnsi="Times New Roman"/>
          <w:sz w:val="24"/>
          <w:szCs w:val="24"/>
          <w:lang w:bidi="my-MM"/>
        </w:rPr>
        <w:t>20</w:t>
      </w:r>
      <w:r w:rsidR="001845A7">
        <w:rPr>
          <w:rFonts w:ascii="Times New Roman" w:hAnsi="Times New Roman"/>
          <w:sz w:val="24"/>
          <w:szCs w:val="24"/>
          <w:lang w:bidi="my-MM"/>
        </w:rPr>
        <w:t>,</w:t>
      </w:r>
      <w:r w:rsidR="00F96919">
        <w:rPr>
          <w:rFonts w:ascii="Times New Roman" w:hAnsi="Times New Roman"/>
          <w:sz w:val="24"/>
          <w:szCs w:val="24"/>
          <w:lang w:bidi="my-MM"/>
        </w:rPr>
        <w:t>21</w:t>
      </w:r>
      <w:r w:rsidR="001845A7">
        <w:rPr>
          <w:rFonts w:ascii="Times New Roman" w:hAnsi="Times New Roman"/>
          <w:sz w:val="24"/>
          <w:szCs w:val="24"/>
          <w:lang w:bidi="my-MM"/>
        </w:rPr>
        <w:t>]</w:t>
      </w:r>
      <w:r w:rsidR="00AB1213" w:rsidRPr="00AB1213">
        <w:rPr>
          <w:rFonts w:ascii="Times New Roman" w:hAnsi="Times New Roman"/>
          <w:sz w:val="24"/>
          <w:szCs w:val="24"/>
          <w:lang w:bidi="my-MM"/>
        </w:rPr>
        <w:t xml:space="preserve">.  </w:t>
      </w:r>
      <w:r w:rsidR="00BC0FA4">
        <w:rPr>
          <w:rFonts w:ascii="Times New Roman" w:hAnsi="Times New Roman"/>
          <w:sz w:val="24"/>
          <w:szCs w:val="24"/>
          <w:lang w:bidi="my-MM"/>
        </w:rPr>
        <w:t>C</w:t>
      </w:r>
      <w:r w:rsidR="00AB1213" w:rsidRPr="00AB1213">
        <w:rPr>
          <w:rFonts w:ascii="Times New Roman" w:hAnsi="Times New Roman"/>
          <w:sz w:val="24"/>
          <w:szCs w:val="24"/>
          <w:lang w:bidi="my-MM"/>
        </w:rPr>
        <w:t>rop residue cover is important for preventing wind erosion following harvest</w:t>
      </w:r>
      <w:r w:rsidRPr="00DC6AA2">
        <w:rPr>
          <w:rFonts w:ascii="Times New Roman" w:eastAsiaTheme="minorHAnsi" w:hAnsi="Times New Roman"/>
          <w:sz w:val="24"/>
          <w:szCs w:val="24"/>
          <w:lang w:bidi="my-MM"/>
        </w:rPr>
        <w:t>.</w:t>
      </w:r>
      <w:r w:rsidR="00AB1213" w:rsidRPr="00AB1213">
        <w:rPr>
          <w:rFonts w:ascii="Times New Roman" w:hAnsi="Times New Roman"/>
          <w:sz w:val="24"/>
          <w:szCs w:val="24"/>
          <w:lang w:bidi="my-MM"/>
        </w:rPr>
        <w:t xml:space="preserve"> The amount of </w:t>
      </w:r>
      <w:r w:rsidR="00751624">
        <w:rPr>
          <w:rFonts w:ascii="Times New Roman" w:hAnsi="Times New Roman"/>
          <w:sz w:val="24"/>
          <w:szCs w:val="24"/>
          <w:lang w:bidi="my-MM"/>
        </w:rPr>
        <w:t>straw/</w:t>
      </w:r>
      <w:r w:rsidR="00AB1213" w:rsidRPr="00AB1213">
        <w:rPr>
          <w:rFonts w:ascii="Times New Roman" w:hAnsi="Times New Roman"/>
          <w:sz w:val="24"/>
          <w:szCs w:val="24"/>
          <w:lang w:bidi="my-MM"/>
        </w:rPr>
        <w:t>stover that can be removed for biofuel production can be estimated using the following equation:</w:t>
      </w:r>
    </w:p>
    <w:p w14:paraId="06A67577" w14:textId="281A2027" w:rsidR="00AB1213" w:rsidRPr="00C624EE" w:rsidRDefault="00AB1213" w:rsidP="00413C3C">
      <w:pPr>
        <w:autoSpaceDE w:val="0"/>
        <w:autoSpaceDN w:val="0"/>
        <w:adjustRightInd w:val="0"/>
        <w:spacing w:after="120" w:line="480" w:lineRule="auto"/>
        <w:rPr>
          <w:rFonts w:ascii="Times New Roman" w:hAnsi="Times New Roman"/>
          <w:i/>
          <w:iCs/>
          <w:sz w:val="24"/>
          <w:szCs w:val="24"/>
          <w:lang w:bidi="my-MM"/>
        </w:rPr>
      </w:pPr>
      <w:r w:rsidRPr="00C624EE">
        <w:rPr>
          <w:rFonts w:ascii="Times New Roman" w:hAnsi="Times New Roman"/>
          <w:i/>
          <w:iCs/>
          <w:sz w:val="24"/>
          <w:szCs w:val="24"/>
          <w:lang w:bidi="my-MM"/>
        </w:rPr>
        <w:t>R = Grain Yield × Weight × SGR× Removal%× [1-Moisture%]</w:t>
      </w:r>
      <w:r w:rsidR="00083F8E">
        <w:rPr>
          <w:rFonts w:ascii="Times New Roman" w:hAnsi="Times New Roman"/>
          <w:sz w:val="24"/>
          <w:szCs w:val="24"/>
          <w:lang w:bidi="my-MM"/>
        </w:rPr>
        <w:tab/>
      </w:r>
      <w:r w:rsidR="00083F8E">
        <w:rPr>
          <w:rFonts w:ascii="Times New Roman" w:hAnsi="Times New Roman"/>
          <w:sz w:val="24"/>
          <w:szCs w:val="24"/>
          <w:lang w:bidi="my-MM"/>
        </w:rPr>
        <w:tab/>
      </w:r>
      <w:r w:rsidR="00083F8E">
        <w:rPr>
          <w:rFonts w:ascii="Times New Roman" w:hAnsi="Times New Roman"/>
          <w:sz w:val="24"/>
          <w:szCs w:val="24"/>
          <w:lang w:bidi="my-MM"/>
        </w:rPr>
        <w:tab/>
      </w:r>
      <w:r w:rsidR="00083F8E">
        <w:rPr>
          <w:rFonts w:ascii="Times New Roman" w:hAnsi="Times New Roman"/>
          <w:sz w:val="24"/>
          <w:szCs w:val="24"/>
          <w:lang w:bidi="my-MM"/>
        </w:rPr>
        <w:tab/>
      </w:r>
      <w:r w:rsidR="00083F8E" w:rsidRPr="00413C3C">
        <w:rPr>
          <w:rFonts w:ascii="Times New Roman" w:hAnsi="Times New Roman"/>
          <w:sz w:val="24"/>
          <w:szCs w:val="24"/>
          <w:lang w:bidi="my-MM"/>
        </w:rPr>
        <w:t>(3)</w:t>
      </w:r>
    </w:p>
    <w:p w14:paraId="3AF502BD" w14:textId="05BF75F5" w:rsidR="00AB1213" w:rsidRDefault="00AB1213" w:rsidP="0035365D">
      <w:pPr>
        <w:autoSpaceDE w:val="0"/>
        <w:autoSpaceDN w:val="0"/>
        <w:adjustRightInd w:val="0"/>
        <w:spacing w:after="240" w:line="480" w:lineRule="auto"/>
        <w:rPr>
          <w:rFonts w:ascii="Times New Roman" w:hAnsi="Times New Roman"/>
          <w:sz w:val="24"/>
          <w:szCs w:val="24"/>
          <w:lang w:bidi="my-MM"/>
        </w:rPr>
      </w:pPr>
      <w:r w:rsidRPr="00AB1213">
        <w:rPr>
          <w:rFonts w:ascii="Times New Roman" w:hAnsi="Times New Roman"/>
          <w:sz w:val="24"/>
          <w:szCs w:val="24"/>
          <w:lang w:bidi="my-MM"/>
        </w:rPr>
        <w:t xml:space="preserve">R is the quantity of removable straw/stover in dry ton per acre. Grain yield is the weighted average yield of grain crop in bushels per acre. Weight is the weight of grain in short ton per bushel converted by dividing bushel weight of 56 pounds per bushel with 2,000 pounds per short ton. Based on Lal </w:t>
      </w:r>
      <w:r w:rsidR="00EA1A86">
        <w:rPr>
          <w:rFonts w:ascii="Times New Roman" w:hAnsi="Times New Roman"/>
          <w:sz w:val="24"/>
          <w:szCs w:val="24"/>
          <w:lang w:bidi="my-MM"/>
        </w:rPr>
        <w:t>[2</w:t>
      </w:r>
      <w:r w:rsidR="00F96919">
        <w:rPr>
          <w:rFonts w:ascii="Times New Roman" w:hAnsi="Times New Roman"/>
          <w:sz w:val="24"/>
          <w:szCs w:val="24"/>
          <w:lang w:bidi="my-MM"/>
        </w:rPr>
        <w:t>2</w:t>
      </w:r>
      <w:r w:rsidR="00EA1A86">
        <w:rPr>
          <w:rFonts w:ascii="Times New Roman" w:hAnsi="Times New Roman"/>
          <w:sz w:val="24"/>
          <w:szCs w:val="24"/>
          <w:lang w:bidi="my-MM"/>
        </w:rPr>
        <w:t>]</w:t>
      </w:r>
      <w:r w:rsidRPr="00AB1213">
        <w:rPr>
          <w:rFonts w:ascii="Times New Roman" w:hAnsi="Times New Roman"/>
          <w:sz w:val="24"/>
          <w:szCs w:val="24"/>
          <w:lang w:bidi="my-MM"/>
        </w:rPr>
        <w:t>, SGR is defined as a straw/stover-to-grain ratio and it is assumed to be 1:1.5 for wheat straw and 1:1 for corn stover. Removal% is the percent of straw/stover that can be removed for biofuel production after considering wind erosion and soil fertility factors</w:t>
      </w:r>
      <w:r w:rsidR="00DE3B43">
        <w:rPr>
          <w:rFonts w:ascii="Times New Roman" w:hAnsi="Times New Roman"/>
          <w:sz w:val="24"/>
          <w:szCs w:val="24"/>
          <w:lang w:bidi="my-MM"/>
        </w:rPr>
        <w:t>.</w:t>
      </w:r>
      <w:r w:rsidRPr="00AB1213">
        <w:rPr>
          <w:rFonts w:ascii="Times New Roman" w:hAnsi="Times New Roman"/>
          <w:sz w:val="24"/>
          <w:szCs w:val="24"/>
          <w:lang w:bidi="my-MM"/>
        </w:rPr>
        <w:t xml:space="preserve"> </w:t>
      </w:r>
      <w:r w:rsidR="00BF725D">
        <w:rPr>
          <w:rFonts w:ascii="Times New Roman" w:hAnsi="Times New Roman"/>
          <w:sz w:val="24"/>
          <w:szCs w:val="24"/>
          <w:lang w:bidi="my-MM"/>
        </w:rPr>
        <w:t>B</w:t>
      </w:r>
      <w:r w:rsidR="00BC0FA4">
        <w:rPr>
          <w:rFonts w:ascii="Times New Roman" w:hAnsi="Times New Roman"/>
          <w:sz w:val="24"/>
          <w:szCs w:val="24"/>
          <w:lang w:bidi="my-MM"/>
        </w:rPr>
        <w:t xml:space="preserve">ased on our discussions with USDA NRCS staff in ND, </w:t>
      </w:r>
      <w:r w:rsidRPr="00AB1213">
        <w:rPr>
          <w:rFonts w:ascii="Times New Roman" w:hAnsi="Times New Roman"/>
          <w:sz w:val="24"/>
          <w:szCs w:val="24"/>
          <w:lang w:bidi="my-MM"/>
        </w:rPr>
        <w:t>we assume that a maximum of 25 percent of straw/stover can be removed from farm fields</w:t>
      </w:r>
      <w:r w:rsidRPr="00AB1213">
        <w:rPr>
          <w:rFonts w:ascii="Times New Roman" w:hAnsi="Times New Roman"/>
          <w:sz w:val="24"/>
          <w:szCs w:val="24"/>
        </w:rPr>
        <w:t>.</w:t>
      </w:r>
      <w:r w:rsidRPr="00AB1213">
        <w:rPr>
          <w:rFonts w:ascii="Times New Roman" w:hAnsi="Times New Roman" w:hint="eastAsia"/>
          <w:sz w:val="24"/>
          <w:szCs w:val="24"/>
          <w:lang w:eastAsia="zh-CN"/>
        </w:rPr>
        <w:t xml:space="preserve"> </w:t>
      </w:r>
      <w:r w:rsidRPr="00AB1213">
        <w:rPr>
          <w:rFonts w:ascii="Times New Roman" w:hAnsi="Times New Roman"/>
          <w:sz w:val="24"/>
          <w:szCs w:val="24"/>
          <w:lang w:bidi="my-MM"/>
        </w:rPr>
        <w:t xml:space="preserve">Moisture% is the percent of moisture content contained in straw/stover and is assumed to be 10 percent for straw and 27.5 percent for corn stover </w:t>
      </w:r>
      <w:r w:rsidR="00943B74">
        <w:rPr>
          <w:rFonts w:ascii="Times New Roman" w:hAnsi="Times New Roman"/>
          <w:sz w:val="24"/>
          <w:szCs w:val="24"/>
          <w:lang w:bidi="my-MM"/>
        </w:rPr>
        <w:t>based on a confidential source</w:t>
      </w:r>
      <w:r w:rsidRPr="00AB1213">
        <w:rPr>
          <w:rFonts w:ascii="Times New Roman" w:hAnsi="Times New Roman"/>
          <w:sz w:val="24"/>
          <w:szCs w:val="24"/>
          <w:lang w:bidi="my-MM"/>
        </w:rPr>
        <w:t xml:space="preserve">. Grain yield data for wheat and corn </w:t>
      </w:r>
      <w:r w:rsidR="00AE1AFD">
        <w:rPr>
          <w:rFonts w:ascii="Times New Roman" w:hAnsi="Times New Roman"/>
          <w:sz w:val="24"/>
          <w:szCs w:val="24"/>
          <w:lang w:bidi="my-MM"/>
        </w:rPr>
        <w:t>are</w:t>
      </w:r>
      <w:r w:rsidR="00AE1AFD" w:rsidRPr="00AB1213">
        <w:rPr>
          <w:rFonts w:ascii="Times New Roman" w:hAnsi="Times New Roman"/>
          <w:sz w:val="24"/>
          <w:szCs w:val="24"/>
          <w:lang w:bidi="my-MM"/>
        </w:rPr>
        <w:t xml:space="preserve"> </w:t>
      </w:r>
      <w:r w:rsidRPr="00AB1213">
        <w:rPr>
          <w:rFonts w:ascii="Times New Roman" w:hAnsi="Times New Roman"/>
          <w:sz w:val="24"/>
          <w:szCs w:val="24"/>
          <w:lang w:bidi="my-MM"/>
        </w:rPr>
        <w:t>obtained from the USDA National Agricultural Statistics Service. The yield data are based on the five-year (2005 to 2009) average data by county in ND, SD and MN.</w:t>
      </w:r>
    </w:p>
    <w:p w14:paraId="6476E273" w14:textId="6B419CE8" w:rsidR="00276D23" w:rsidRPr="00356605" w:rsidRDefault="00C32AEE" w:rsidP="008C502B">
      <w:pPr>
        <w:spacing w:before="120" w:after="120" w:line="480" w:lineRule="auto"/>
        <w:rPr>
          <w:rFonts w:ascii="Times New Roman" w:hAnsi="Times New Roman"/>
          <w:sz w:val="24"/>
          <w:szCs w:val="24"/>
        </w:rPr>
      </w:pPr>
      <w:r>
        <w:rPr>
          <w:rFonts w:ascii="Times New Roman" w:hAnsi="Times New Roman"/>
          <w:i/>
          <w:sz w:val="24"/>
          <w:szCs w:val="24"/>
        </w:rPr>
        <w:t>3.4</w:t>
      </w:r>
      <w:r>
        <w:rPr>
          <w:rFonts w:ascii="Times New Roman" w:hAnsi="Times New Roman"/>
          <w:i/>
          <w:sz w:val="24"/>
          <w:szCs w:val="24"/>
        </w:rPr>
        <w:tab/>
      </w:r>
      <w:r w:rsidR="00276D23" w:rsidRPr="00356605">
        <w:rPr>
          <w:rFonts w:ascii="Times New Roman" w:hAnsi="Times New Roman"/>
          <w:i/>
          <w:sz w:val="24"/>
          <w:szCs w:val="24"/>
        </w:rPr>
        <w:t>Field</w:t>
      </w:r>
      <w:r w:rsidR="00A43144">
        <w:rPr>
          <w:rFonts w:ascii="Times New Roman" w:hAnsi="Times New Roman"/>
          <w:i/>
          <w:sz w:val="24"/>
          <w:szCs w:val="24"/>
        </w:rPr>
        <w:t>-</w:t>
      </w:r>
      <w:r w:rsidR="00276D23" w:rsidRPr="00356605">
        <w:rPr>
          <w:rFonts w:ascii="Times New Roman" w:hAnsi="Times New Roman"/>
          <w:i/>
          <w:sz w:val="24"/>
          <w:szCs w:val="24"/>
        </w:rPr>
        <w:t>to</w:t>
      </w:r>
      <w:r w:rsidR="00A43144">
        <w:rPr>
          <w:rFonts w:ascii="Times New Roman" w:hAnsi="Times New Roman"/>
          <w:i/>
          <w:sz w:val="24"/>
          <w:szCs w:val="24"/>
        </w:rPr>
        <w:t>-</w:t>
      </w:r>
      <w:r w:rsidR="0001511E" w:rsidRPr="00356605">
        <w:rPr>
          <w:rFonts w:ascii="Times New Roman" w:hAnsi="Times New Roman"/>
          <w:i/>
          <w:sz w:val="24"/>
          <w:szCs w:val="24"/>
        </w:rPr>
        <w:t xml:space="preserve">storage </w:t>
      </w:r>
      <w:r w:rsidR="00A43144">
        <w:rPr>
          <w:rFonts w:ascii="Times New Roman" w:hAnsi="Times New Roman"/>
          <w:i/>
          <w:sz w:val="24"/>
          <w:szCs w:val="24"/>
        </w:rPr>
        <w:t xml:space="preserve">and storage-to-plant </w:t>
      </w:r>
      <w:r w:rsidR="0001511E" w:rsidRPr="00356605">
        <w:rPr>
          <w:rFonts w:ascii="Times New Roman" w:hAnsi="Times New Roman"/>
          <w:i/>
          <w:sz w:val="24"/>
          <w:szCs w:val="24"/>
        </w:rPr>
        <w:t>distance</w:t>
      </w:r>
    </w:p>
    <w:p w14:paraId="3FDA5528" w14:textId="3FB46B75" w:rsidR="00981B9F" w:rsidRDefault="00276D23" w:rsidP="008C502B">
      <w:pPr>
        <w:spacing w:after="120" w:line="480" w:lineRule="auto"/>
        <w:rPr>
          <w:rFonts w:ascii="Times New Roman" w:hAnsi="Times New Roman"/>
          <w:sz w:val="24"/>
          <w:szCs w:val="24"/>
        </w:rPr>
      </w:pPr>
      <w:r>
        <w:rPr>
          <w:rFonts w:ascii="Times New Roman" w:hAnsi="Times New Roman"/>
          <w:sz w:val="24"/>
          <w:szCs w:val="24"/>
        </w:rPr>
        <w:t>As indicated, the above transport</w:t>
      </w:r>
      <w:r w:rsidR="000B1549">
        <w:rPr>
          <w:rFonts w:ascii="Times New Roman" w:hAnsi="Times New Roman"/>
          <w:sz w:val="24"/>
          <w:szCs w:val="24"/>
        </w:rPr>
        <w:t>ation</w:t>
      </w:r>
      <w:r>
        <w:rPr>
          <w:rFonts w:ascii="Times New Roman" w:hAnsi="Times New Roman"/>
          <w:sz w:val="24"/>
          <w:szCs w:val="24"/>
        </w:rPr>
        <w:t xml:space="preserve"> models minimize total hauling costs of crop residue</w:t>
      </w:r>
      <w:r w:rsidR="00661847">
        <w:rPr>
          <w:rFonts w:ascii="Times New Roman" w:hAnsi="Times New Roman"/>
          <w:sz w:val="24"/>
          <w:szCs w:val="24"/>
        </w:rPr>
        <w:t>s</w:t>
      </w:r>
      <w:r>
        <w:rPr>
          <w:rFonts w:ascii="Times New Roman" w:hAnsi="Times New Roman"/>
          <w:sz w:val="24"/>
          <w:szCs w:val="24"/>
        </w:rPr>
        <w:t xml:space="preserve"> </w:t>
      </w:r>
      <w:r w:rsidR="00661847">
        <w:rPr>
          <w:rFonts w:ascii="Times New Roman" w:eastAsia="SimSun" w:hAnsi="Times New Roman"/>
          <w:sz w:val="24"/>
          <w:szCs w:val="24"/>
          <w:lang w:eastAsia="zh-CN"/>
        </w:rPr>
        <w:t>delivered</w:t>
      </w:r>
      <w:r>
        <w:rPr>
          <w:rFonts w:ascii="Times New Roman" w:hAnsi="Times New Roman"/>
          <w:sz w:val="24"/>
          <w:szCs w:val="24"/>
        </w:rPr>
        <w:t xml:space="preserve"> to </w:t>
      </w:r>
      <w:r w:rsidR="00944786">
        <w:rPr>
          <w:rFonts w:ascii="Times New Roman" w:hAnsi="Times New Roman"/>
          <w:sz w:val="24"/>
          <w:szCs w:val="24"/>
        </w:rPr>
        <w:t>the plant</w:t>
      </w:r>
      <w:r>
        <w:rPr>
          <w:rFonts w:ascii="Times New Roman" w:hAnsi="Times New Roman"/>
          <w:sz w:val="24"/>
          <w:szCs w:val="24"/>
        </w:rPr>
        <w:t xml:space="preserve">.  It determines optimal </w:t>
      </w:r>
      <w:r w:rsidR="00AF1A9B">
        <w:rPr>
          <w:rFonts w:ascii="Times New Roman" w:hAnsi="Times New Roman"/>
          <w:sz w:val="24"/>
          <w:szCs w:val="24"/>
        </w:rPr>
        <w:t xml:space="preserve">farm </w:t>
      </w:r>
      <w:r>
        <w:rPr>
          <w:rFonts w:ascii="Times New Roman" w:hAnsi="Times New Roman"/>
          <w:sz w:val="24"/>
          <w:szCs w:val="24"/>
        </w:rPr>
        <w:t xml:space="preserve">supply </w:t>
      </w:r>
      <w:r w:rsidR="00AF1A9B">
        <w:rPr>
          <w:rFonts w:ascii="Times New Roman" w:hAnsi="Times New Roman"/>
          <w:sz w:val="24"/>
          <w:szCs w:val="24"/>
        </w:rPr>
        <w:t xml:space="preserve">or storage </w:t>
      </w:r>
      <w:r>
        <w:rPr>
          <w:rFonts w:ascii="Times New Roman" w:hAnsi="Times New Roman"/>
          <w:sz w:val="24"/>
          <w:szCs w:val="24"/>
        </w:rPr>
        <w:t>locations based on hauling distance, density and yield of residue, and the size of storage. The model</w:t>
      </w:r>
      <w:r w:rsidR="00214435">
        <w:rPr>
          <w:rFonts w:ascii="Times New Roman" w:hAnsi="Times New Roman"/>
          <w:sz w:val="24"/>
          <w:szCs w:val="24"/>
        </w:rPr>
        <w:t>s</w:t>
      </w:r>
      <w:r>
        <w:rPr>
          <w:rFonts w:ascii="Times New Roman" w:hAnsi="Times New Roman"/>
          <w:sz w:val="24"/>
          <w:szCs w:val="24"/>
        </w:rPr>
        <w:t xml:space="preserve"> begin with calculation </w:t>
      </w:r>
      <w:r>
        <w:rPr>
          <w:rFonts w:ascii="Times New Roman" w:hAnsi="Times New Roman"/>
          <w:sz w:val="24"/>
          <w:szCs w:val="24"/>
        </w:rPr>
        <w:lastRenderedPageBreak/>
        <w:t xml:space="preserve">of distance.  Given a square grid system of roads as described in </w:t>
      </w:r>
      <w:r w:rsidR="008C3837">
        <w:rPr>
          <w:rFonts w:ascii="Times New Roman" w:hAnsi="Times New Roman"/>
          <w:sz w:val="24"/>
          <w:szCs w:val="24"/>
        </w:rPr>
        <w:t>[2</w:t>
      </w:r>
      <w:r w:rsidR="00F96919">
        <w:rPr>
          <w:rFonts w:ascii="Times New Roman" w:hAnsi="Times New Roman"/>
          <w:sz w:val="24"/>
          <w:szCs w:val="24"/>
        </w:rPr>
        <w:t>3</w:t>
      </w:r>
      <w:r w:rsidR="008C3837">
        <w:rPr>
          <w:rFonts w:ascii="Times New Roman" w:hAnsi="Times New Roman"/>
          <w:sz w:val="24"/>
          <w:szCs w:val="24"/>
        </w:rPr>
        <w:t>,2</w:t>
      </w:r>
      <w:r w:rsidR="00F96919">
        <w:rPr>
          <w:rFonts w:ascii="Times New Roman" w:hAnsi="Times New Roman"/>
          <w:sz w:val="24"/>
          <w:szCs w:val="24"/>
        </w:rPr>
        <w:t>4</w:t>
      </w:r>
      <w:r w:rsidR="008C3837">
        <w:rPr>
          <w:rFonts w:ascii="Times New Roman" w:hAnsi="Times New Roman"/>
          <w:sz w:val="24"/>
          <w:szCs w:val="24"/>
        </w:rPr>
        <w:t>]</w:t>
      </w:r>
      <w:r>
        <w:rPr>
          <w:rFonts w:ascii="Times New Roman" w:hAnsi="Times New Roman"/>
          <w:sz w:val="24"/>
          <w:szCs w:val="24"/>
        </w:rPr>
        <w:t xml:space="preserve">, the average distance (D) from </w:t>
      </w:r>
      <w:r w:rsidR="001C6A4C">
        <w:rPr>
          <w:rFonts w:ascii="Times New Roman" w:hAnsi="Times New Roman"/>
          <w:sz w:val="24"/>
          <w:szCs w:val="24"/>
        </w:rPr>
        <w:t xml:space="preserve">farm </w:t>
      </w:r>
      <w:r>
        <w:rPr>
          <w:rFonts w:ascii="Times New Roman" w:hAnsi="Times New Roman"/>
          <w:sz w:val="24"/>
          <w:szCs w:val="24"/>
        </w:rPr>
        <w:t>field to storage can be estimated as:</w:t>
      </w:r>
    </w:p>
    <w:p w14:paraId="653E4EC2" w14:textId="50EFE88B" w:rsidR="00DE3D9B" w:rsidRPr="00DE3D9B" w:rsidRDefault="00DE3D9B" w:rsidP="00DE3D9B">
      <w:pPr>
        <w:spacing w:line="480" w:lineRule="auto"/>
        <w:rPr>
          <w:rFonts w:ascii="Times New Roman" w:eastAsia="Times New Roman" w:hAnsi="Times New Roman"/>
          <w:sz w:val="24"/>
          <w:szCs w:val="24"/>
        </w:rPr>
      </w:pPr>
      <w:r w:rsidRPr="00DE3D9B">
        <w:rPr>
          <w:rFonts w:ascii="Times New Roman" w:eastAsia="Times New Roman" w:hAnsi="Times New Roman"/>
          <w:i/>
          <w:position w:val="-4"/>
          <w:sz w:val="24"/>
          <w:szCs w:val="24"/>
        </w:rPr>
        <w:t xml:space="preserve">D = 0.4714 × </w:t>
      </w:r>
      <w:r w:rsidRPr="00DE3D9B">
        <w:rPr>
          <w:rFonts w:ascii="Times New Roman" w:eastAsia="Times New Roman" w:hAnsi="Times New Roman"/>
          <w:i/>
          <w:sz w:val="24"/>
          <w:szCs w:val="24"/>
        </w:rPr>
        <w:t xml:space="preserve">[M / (640 × Den × Yld)] </w:t>
      </w:r>
      <w:r w:rsidRPr="004B330C">
        <w:rPr>
          <w:rFonts w:ascii="Times New Roman" w:eastAsia="Times New Roman" w:hAnsi="Times New Roman"/>
          <w:i/>
          <w:sz w:val="24"/>
          <w:szCs w:val="24"/>
        </w:rPr>
        <w:t>exp</w:t>
      </w:r>
      <w:r w:rsidRPr="00DE3D9B">
        <w:rPr>
          <w:rFonts w:ascii="Times New Roman" w:eastAsia="Times New Roman" w:hAnsi="Times New Roman"/>
          <w:i/>
          <w:sz w:val="24"/>
          <w:szCs w:val="24"/>
        </w:rPr>
        <w:t>(1/2)</w:t>
      </w:r>
      <w:r w:rsidRPr="00DE3D9B">
        <w:rPr>
          <w:rFonts w:ascii="Times New Roman" w:eastAsia="Times New Roman" w:hAnsi="Times New Roman"/>
          <w:i/>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(4)</w:t>
      </w:r>
    </w:p>
    <w:p w14:paraId="79FAD126" w14:textId="3D238ABD" w:rsidR="009F0C68" w:rsidRDefault="00276D23" w:rsidP="00413C3C">
      <w:pPr>
        <w:spacing w:after="0" w:line="480" w:lineRule="auto"/>
        <w:rPr>
          <w:rFonts w:ascii="Times New Roman" w:eastAsia="SimSun" w:hAnsi="Times New Roman"/>
          <w:sz w:val="24"/>
          <w:szCs w:val="24"/>
          <w:lang w:eastAsia="zh-CN"/>
        </w:rPr>
      </w:pPr>
      <w:r>
        <w:rPr>
          <w:rFonts w:ascii="Times New Roman" w:hAnsi="Times New Roman"/>
          <w:sz w:val="24"/>
          <w:szCs w:val="24"/>
        </w:rPr>
        <w:t xml:space="preserve">where </w:t>
      </w:r>
      <w:r w:rsidRPr="003E7DAB">
        <w:rPr>
          <w:rFonts w:ascii="Times New Roman" w:hAnsi="Times New Roman"/>
          <w:iCs/>
          <w:sz w:val="24"/>
          <w:szCs w:val="24"/>
        </w:rPr>
        <w:t>M</w:t>
      </w:r>
      <w:r>
        <w:rPr>
          <w:rFonts w:ascii="Times New Roman" w:hAnsi="Times New Roman"/>
          <w:sz w:val="24"/>
          <w:szCs w:val="24"/>
        </w:rPr>
        <w:t xml:space="preserve"> is defined as fixed amount of residue supplies (in ton) </w:t>
      </w:r>
      <w:r w:rsidR="00884976">
        <w:rPr>
          <w:rFonts w:ascii="Times New Roman" w:hAnsi="Times New Roman"/>
          <w:sz w:val="24"/>
          <w:szCs w:val="24"/>
        </w:rPr>
        <w:t xml:space="preserve">available </w:t>
      </w:r>
      <w:r>
        <w:rPr>
          <w:rFonts w:ascii="Times New Roman" w:hAnsi="Times New Roman"/>
          <w:sz w:val="24"/>
          <w:szCs w:val="24"/>
        </w:rPr>
        <w:t>from each</w:t>
      </w:r>
      <w:r w:rsidR="00E4041E">
        <w:rPr>
          <w:rFonts w:ascii="Times New Roman" w:hAnsi="Times New Roman"/>
          <w:sz w:val="24"/>
          <w:szCs w:val="24"/>
        </w:rPr>
        <w:t xml:space="preserve"> </w:t>
      </w:r>
      <w:r w:rsidR="00AF1A9B">
        <w:rPr>
          <w:rFonts w:ascii="Times New Roman" w:hAnsi="Times New Roman"/>
          <w:sz w:val="24"/>
          <w:szCs w:val="24"/>
        </w:rPr>
        <w:t>farm storage supply</w:t>
      </w:r>
      <w:r w:rsidR="00E4041E">
        <w:rPr>
          <w:rFonts w:ascii="Times New Roman" w:hAnsi="Times New Roman"/>
          <w:sz w:val="24"/>
          <w:szCs w:val="24"/>
        </w:rPr>
        <w:t xml:space="preserve"> site</w:t>
      </w:r>
      <w:r>
        <w:rPr>
          <w:rFonts w:ascii="Times New Roman" w:hAnsi="Times New Roman"/>
          <w:sz w:val="24"/>
          <w:szCs w:val="24"/>
        </w:rPr>
        <w:t>.</w:t>
      </w:r>
      <w:r w:rsidRPr="0067491C">
        <w:rPr>
          <w:rFonts w:ascii="Times New Roman" w:eastAsia="SimSun" w:hAnsi="Times New Roman"/>
          <w:sz w:val="24"/>
          <w:szCs w:val="24"/>
          <w:lang w:eastAsia="zh-CN"/>
        </w:rPr>
        <w:t xml:space="preserve"> The factor “640” represents the number of acres in a square mile</w:t>
      </w:r>
      <w:r w:rsidR="00226237">
        <w:rPr>
          <w:rFonts w:ascii="Times New Roman" w:eastAsia="SimSun" w:hAnsi="Times New Roman"/>
          <w:sz w:val="24"/>
          <w:szCs w:val="24"/>
          <w:lang w:eastAsia="zh-CN"/>
        </w:rPr>
        <w:t xml:space="preserve"> and “0.4714” is the result of derivation from a</w:t>
      </w:r>
      <w:r w:rsidR="00226237" w:rsidRPr="00226237">
        <w:rPr>
          <w:rFonts w:ascii="Times New Roman" w:hAnsi="Times New Roman"/>
          <w:sz w:val="24"/>
          <w:szCs w:val="24"/>
        </w:rPr>
        <w:t xml:space="preserve"> </w:t>
      </w:r>
      <w:r w:rsidR="00226237">
        <w:rPr>
          <w:rFonts w:ascii="Times New Roman" w:hAnsi="Times New Roman"/>
          <w:sz w:val="24"/>
          <w:szCs w:val="24"/>
        </w:rPr>
        <w:t xml:space="preserve">square grid road system formulation (see </w:t>
      </w:r>
      <w:r w:rsidR="008C3837">
        <w:rPr>
          <w:rFonts w:ascii="Times New Roman" w:hAnsi="Times New Roman"/>
          <w:sz w:val="24"/>
          <w:szCs w:val="24"/>
        </w:rPr>
        <w:t>[2</w:t>
      </w:r>
      <w:r w:rsidR="00F96919">
        <w:rPr>
          <w:rFonts w:ascii="Times New Roman" w:hAnsi="Times New Roman"/>
          <w:sz w:val="24"/>
          <w:szCs w:val="24"/>
        </w:rPr>
        <w:t>3</w:t>
      </w:r>
      <w:r w:rsidR="008C3837">
        <w:rPr>
          <w:rFonts w:ascii="Times New Roman" w:hAnsi="Times New Roman"/>
          <w:sz w:val="24"/>
          <w:szCs w:val="24"/>
        </w:rPr>
        <w:t>]</w:t>
      </w:r>
      <w:r w:rsidR="00226237">
        <w:rPr>
          <w:rFonts w:ascii="Times New Roman" w:hAnsi="Times New Roman"/>
          <w:sz w:val="24"/>
          <w:szCs w:val="24"/>
        </w:rPr>
        <w:t>).</w:t>
      </w:r>
      <w:r>
        <w:rPr>
          <w:rFonts w:ascii="Times New Roman" w:hAnsi="Times New Roman"/>
          <w:sz w:val="24"/>
          <w:szCs w:val="24"/>
        </w:rPr>
        <w:t xml:space="preserve"> </w:t>
      </w:r>
      <w:r w:rsidRPr="003E7DAB">
        <w:rPr>
          <w:rFonts w:ascii="Times New Roman" w:hAnsi="Times New Roman"/>
          <w:iCs/>
          <w:sz w:val="24"/>
          <w:szCs w:val="24"/>
        </w:rPr>
        <w:t>Den</w:t>
      </w:r>
      <w:r>
        <w:rPr>
          <w:rFonts w:ascii="Times New Roman" w:hAnsi="Times New Roman"/>
          <w:sz w:val="24"/>
          <w:szCs w:val="24"/>
        </w:rPr>
        <w:t xml:space="preserve"> is denoted as the density of residue acres. It </w:t>
      </w:r>
      <w:r w:rsidR="00100634">
        <w:rPr>
          <w:rFonts w:ascii="Times New Roman" w:hAnsi="Times New Roman"/>
          <w:sz w:val="24"/>
          <w:szCs w:val="24"/>
        </w:rPr>
        <w:t>is</w:t>
      </w:r>
      <w:r>
        <w:rPr>
          <w:rFonts w:ascii="Times New Roman" w:hAnsi="Times New Roman"/>
          <w:sz w:val="24"/>
          <w:szCs w:val="24"/>
        </w:rPr>
        <w:t xml:space="preserve"> estimated by </w:t>
      </w:r>
      <w:r w:rsidRPr="0067491C">
        <w:rPr>
          <w:rFonts w:ascii="Times New Roman" w:eastAsia="SimSun" w:hAnsi="Times New Roman"/>
          <w:sz w:val="24"/>
          <w:szCs w:val="24"/>
          <w:lang w:eastAsia="zh-CN"/>
        </w:rPr>
        <w:t>dividing total harvested acres of crop residue by total land acres</w:t>
      </w:r>
      <w:r>
        <w:rPr>
          <w:rFonts w:ascii="Times New Roman" w:hAnsi="Times New Roman"/>
          <w:sz w:val="24"/>
          <w:szCs w:val="24"/>
        </w:rPr>
        <w:t xml:space="preserve"> in a given area. </w:t>
      </w:r>
      <w:r w:rsidR="002619AA" w:rsidRPr="003E7DAB">
        <w:rPr>
          <w:rFonts w:ascii="Times New Roman" w:hAnsi="Times New Roman"/>
          <w:sz w:val="24"/>
          <w:szCs w:val="24"/>
        </w:rPr>
        <w:t>Yld</w:t>
      </w:r>
      <w:r w:rsidRPr="0067491C">
        <w:rPr>
          <w:rFonts w:ascii="Times New Roman" w:eastAsia="SimSun" w:hAnsi="Times New Roman"/>
          <w:sz w:val="24"/>
          <w:szCs w:val="24"/>
          <w:lang w:eastAsia="zh-CN"/>
        </w:rPr>
        <w:t xml:space="preserve"> is defined as a harvestable residue yield (in ton per acre). </w:t>
      </w:r>
    </w:p>
    <w:p w14:paraId="310DAF61" w14:textId="3061B493" w:rsidR="00181D06" w:rsidRDefault="00276D23" w:rsidP="005459A7">
      <w:pPr>
        <w:autoSpaceDE w:val="0"/>
        <w:autoSpaceDN w:val="0"/>
        <w:adjustRightInd w:val="0"/>
        <w:spacing w:after="120" w:line="480" w:lineRule="auto"/>
        <w:ind w:firstLine="720"/>
        <w:rPr>
          <w:rFonts w:ascii="Times New Roman" w:hAnsi="Times New Roman"/>
          <w:sz w:val="24"/>
          <w:szCs w:val="24"/>
        </w:rPr>
      </w:pPr>
      <w:r w:rsidRPr="005815BD">
        <w:rPr>
          <w:rFonts w:ascii="Times New Roman" w:eastAsia="SimSun" w:hAnsi="Times New Roman"/>
          <w:sz w:val="24"/>
          <w:szCs w:val="24"/>
          <w:lang w:eastAsia="zh-CN"/>
        </w:rPr>
        <w:t xml:space="preserve">For the purpose of finding optimal </w:t>
      </w:r>
      <w:r w:rsidR="00AF1A9B">
        <w:rPr>
          <w:rFonts w:ascii="Times New Roman" w:eastAsia="SimSun" w:hAnsi="Times New Roman"/>
          <w:sz w:val="24"/>
          <w:szCs w:val="24"/>
          <w:lang w:eastAsia="zh-CN"/>
        </w:rPr>
        <w:t xml:space="preserve">farm </w:t>
      </w:r>
      <w:r w:rsidR="004068B1">
        <w:rPr>
          <w:rFonts w:ascii="Times New Roman" w:eastAsia="SimSun" w:hAnsi="Times New Roman"/>
          <w:sz w:val="24"/>
          <w:szCs w:val="24"/>
          <w:lang w:eastAsia="zh-CN"/>
        </w:rPr>
        <w:t>supply</w:t>
      </w:r>
      <w:r w:rsidRPr="005815BD">
        <w:rPr>
          <w:rFonts w:ascii="Times New Roman" w:eastAsia="SimSun" w:hAnsi="Times New Roman"/>
          <w:sz w:val="24"/>
          <w:szCs w:val="24"/>
          <w:lang w:eastAsia="zh-CN"/>
        </w:rPr>
        <w:t xml:space="preserve"> sites using </w:t>
      </w:r>
      <w:r w:rsidR="00013C92">
        <w:rPr>
          <w:rFonts w:ascii="Times New Roman" w:eastAsia="SimSun" w:hAnsi="Times New Roman"/>
          <w:sz w:val="24"/>
          <w:szCs w:val="24"/>
          <w:lang w:eastAsia="zh-CN"/>
        </w:rPr>
        <w:t>aforementioned</w:t>
      </w:r>
      <w:r w:rsidRPr="005815BD">
        <w:rPr>
          <w:rFonts w:ascii="Times New Roman" w:eastAsia="SimSun" w:hAnsi="Times New Roman"/>
          <w:sz w:val="24"/>
          <w:szCs w:val="24"/>
          <w:lang w:eastAsia="zh-CN"/>
        </w:rPr>
        <w:t xml:space="preserve"> model</w:t>
      </w:r>
      <w:r w:rsidR="00013C92">
        <w:rPr>
          <w:rFonts w:ascii="Times New Roman" w:eastAsia="SimSun" w:hAnsi="Times New Roman"/>
          <w:sz w:val="24"/>
          <w:szCs w:val="24"/>
          <w:lang w:eastAsia="zh-CN"/>
        </w:rPr>
        <w:t>s</w:t>
      </w:r>
      <w:r w:rsidRPr="005815BD">
        <w:rPr>
          <w:rFonts w:ascii="Times New Roman" w:eastAsia="SimSun" w:hAnsi="Times New Roman"/>
          <w:sz w:val="24"/>
          <w:szCs w:val="24"/>
          <w:lang w:eastAsia="zh-CN"/>
        </w:rPr>
        <w:t xml:space="preserve">, </w:t>
      </w:r>
      <w:r w:rsidR="00013C92">
        <w:rPr>
          <w:rFonts w:ascii="Times New Roman" w:eastAsia="SimSun" w:hAnsi="Times New Roman"/>
          <w:sz w:val="24"/>
          <w:szCs w:val="24"/>
          <w:lang w:eastAsia="zh-CN"/>
        </w:rPr>
        <w:t>we</w:t>
      </w:r>
      <w:r w:rsidRPr="005815BD">
        <w:rPr>
          <w:rFonts w:ascii="Times New Roman" w:eastAsia="SimSun" w:hAnsi="Times New Roman"/>
          <w:sz w:val="24"/>
          <w:szCs w:val="24"/>
          <w:lang w:eastAsia="zh-CN"/>
        </w:rPr>
        <w:t xml:space="preserve"> assume that in the beginning </w:t>
      </w:r>
      <w:r w:rsidR="00E26616" w:rsidRPr="005815BD">
        <w:rPr>
          <w:rFonts w:ascii="Times New Roman" w:hAnsi="Times New Roman"/>
          <w:sz w:val="24"/>
          <w:szCs w:val="24"/>
        </w:rPr>
        <w:t xml:space="preserve">there are a total of </w:t>
      </w:r>
      <w:r w:rsidR="00E26616" w:rsidRPr="00653961">
        <w:rPr>
          <w:rFonts w:ascii="Times New Roman" w:hAnsi="Times New Roman"/>
          <w:sz w:val="24"/>
          <w:szCs w:val="24"/>
        </w:rPr>
        <w:t>1,3</w:t>
      </w:r>
      <w:r w:rsidR="00653961">
        <w:rPr>
          <w:rFonts w:ascii="Times New Roman" w:hAnsi="Times New Roman"/>
          <w:sz w:val="24"/>
          <w:szCs w:val="24"/>
        </w:rPr>
        <w:t>13</w:t>
      </w:r>
      <w:r w:rsidR="00E26616" w:rsidRPr="00653961">
        <w:rPr>
          <w:rFonts w:ascii="Times New Roman" w:hAnsi="Times New Roman"/>
          <w:sz w:val="24"/>
          <w:szCs w:val="24"/>
        </w:rPr>
        <w:t xml:space="preserve"> </w:t>
      </w:r>
      <w:r w:rsidR="00AF1A9B" w:rsidRPr="00653961">
        <w:rPr>
          <w:rFonts w:ascii="Times New Roman" w:hAnsi="Times New Roman"/>
          <w:sz w:val="24"/>
          <w:szCs w:val="24"/>
        </w:rPr>
        <w:t>fee</w:t>
      </w:r>
      <w:r w:rsidR="004D34E1">
        <w:rPr>
          <w:rFonts w:ascii="Times New Roman" w:hAnsi="Times New Roman"/>
          <w:sz w:val="24"/>
          <w:szCs w:val="24"/>
        </w:rPr>
        <w:t>d</w:t>
      </w:r>
      <w:r w:rsidR="00AF1A9B" w:rsidRPr="00653961">
        <w:rPr>
          <w:rFonts w:ascii="Times New Roman" w:hAnsi="Times New Roman"/>
          <w:sz w:val="24"/>
          <w:szCs w:val="24"/>
        </w:rPr>
        <w:t xml:space="preserve">stock </w:t>
      </w:r>
      <w:r w:rsidR="00E26616" w:rsidRPr="00653961">
        <w:rPr>
          <w:rFonts w:ascii="Times New Roman" w:hAnsi="Times New Roman"/>
          <w:sz w:val="24"/>
          <w:szCs w:val="24"/>
        </w:rPr>
        <w:t>supply sites</w:t>
      </w:r>
      <w:r w:rsidR="00E26616" w:rsidRPr="005815BD">
        <w:rPr>
          <w:rFonts w:ascii="Times New Roman" w:hAnsi="Times New Roman"/>
          <w:sz w:val="24"/>
          <w:szCs w:val="24"/>
        </w:rPr>
        <w:t xml:space="preserve"> within 100 mile radius</w:t>
      </w:r>
      <w:r w:rsidR="00E26616" w:rsidRPr="005815BD">
        <w:rPr>
          <w:rFonts w:ascii="Times New Roman" w:eastAsia="SimSun" w:hAnsi="Times New Roman"/>
          <w:sz w:val="24"/>
          <w:szCs w:val="24"/>
          <w:lang w:eastAsia="zh-CN"/>
        </w:rPr>
        <w:t xml:space="preserve"> </w:t>
      </w:r>
      <w:r w:rsidR="00E26616">
        <w:rPr>
          <w:rFonts w:ascii="Times New Roman" w:eastAsia="SimSun" w:hAnsi="Times New Roman"/>
          <w:sz w:val="24"/>
          <w:szCs w:val="24"/>
          <w:lang w:eastAsia="zh-CN"/>
        </w:rPr>
        <w:t xml:space="preserve">of </w:t>
      </w:r>
      <w:r w:rsidR="00D31A71">
        <w:rPr>
          <w:rFonts w:ascii="Times New Roman" w:eastAsia="SimSun" w:hAnsi="Times New Roman"/>
          <w:sz w:val="24"/>
          <w:szCs w:val="24"/>
          <w:lang w:eastAsia="zh-CN"/>
        </w:rPr>
        <w:t xml:space="preserve">the </w:t>
      </w:r>
      <w:r w:rsidR="00E26616">
        <w:rPr>
          <w:rFonts w:ascii="Times New Roman" w:eastAsia="SimSun" w:hAnsi="Times New Roman"/>
          <w:sz w:val="24"/>
          <w:szCs w:val="24"/>
          <w:lang w:eastAsia="zh-CN"/>
        </w:rPr>
        <w:t>biorefinery</w:t>
      </w:r>
      <w:r w:rsidR="00D31A71">
        <w:rPr>
          <w:rFonts w:ascii="Times New Roman" w:eastAsia="SimSun" w:hAnsi="Times New Roman"/>
          <w:sz w:val="24"/>
          <w:szCs w:val="24"/>
          <w:lang w:eastAsia="zh-CN"/>
        </w:rPr>
        <w:t xml:space="preserve"> </w:t>
      </w:r>
      <w:r w:rsidR="00AF1A9B">
        <w:rPr>
          <w:rFonts w:ascii="Times New Roman" w:eastAsia="SimSun" w:hAnsi="Times New Roman"/>
          <w:sz w:val="24"/>
          <w:szCs w:val="24"/>
          <w:lang w:eastAsia="zh-CN"/>
        </w:rPr>
        <w:t>(</w:t>
      </w:r>
      <w:r w:rsidR="00D31A71">
        <w:rPr>
          <w:rFonts w:ascii="Times New Roman" w:eastAsia="SimSun" w:hAnsi="Times New Roman"/>
          <w:sz w:val="24"/>
          <w:szCs w:val="24"/>
          <w:lang w:eastAsia="zh-CN"/>
        </w:rPr>
        <w:t xml:space="preserve">as indicated in </w:t>
      </w:r>
      <w:r w:rsidR="003E6F0B">
        <w:rPr>
          <w:rFonts w:ascii="Times New Roman" w:eastAsia="SimSun" w:hAnsi="Times New Roman"/>
          <w:sz w:val="24"/>
          <w:szCs w:val="24"/>
          <w:lang w:eastAsia="zh-CN"/>
        </w:rPr>
        <w:t>Fig.</w:t>
      </w:r>
      <w:r w:rsidR="00885E7D">
        <w:rPr>
          <w:rFonts w:ascii="Times New Roman" w:eastAsia="SimSun" w:hAnsi="Times New Roman"/>
          <w:sz w:val="24"/>
          <w:szCs w:val="24"/>
          <w:lang w:eastAsia="zh-CN"/>
        </w:rPr>
        <w:t xml:space="preserve"> </w:t>
      </w:r>
      <w:r w:rsidR="00D31A71">
        <w:rPr>
          <w:rFonts w:ascii="Times New Roman" w:eastAsia="SimSun" w:hAnsi="Times New Roman"/>
          <w:sz w:val="24"/>
          <w:szCs w:val="24"/>
          <w:lang w:eastAsia="zh-CN"/>
        </w:rPr>
        <w:t>1</w:t>
      </w:r>
      <w:r w:rsidR="00AF1A9B">
        <w:rPr>
          <w:rFonts w:ascii="Times New Roman" w:eastAsia="SimSun" w:hAnsi="Times New Roman"/>
          <w:sz w:val="24"/>
          <w:szCs w:val="24"/>
          <w:lang w:eastAsia="zh-CN"/>
        </w:rPr>
        <w:t>)</w:t>
      </w:r>
      <w:r w:rsidR="00D31A71">
        <w:rPr>
          <w:rFonts w:ascii="Times New Roman" w:eastAsia="SimSun" w:hAnsi="Times New Roman"/>
          <w:sz w:val="24"/>
          <w:szCs w:val="24"/>
          <w:lang w:eastAsia="zh-CN"/>
        </w:rPr>
        <w:t xml:space="preserve"> </w:t>
      </w:r>
      <w:r w:rsidRPr="005815BD">
        <w:rPr>
          <w:rFonts w:ascii="Times New Roman" w:eastAsia="SimSun" w:hAnsi="Times New Roman"/>
          <w:sz w:val="24"/>
          <w:szCs w:val="24"/>
          <w:lang w:eastAsia="zh-CN"/>
        </w:rPr>
        <w:t xml:space="preserve">and that each site is required to supply </w:t>
      </w:r>
      <w:r w:rsidRPr="00B45705">
        <w:rPr>
          <w:rFonts w:ascii="Times New Roman" w:eastAsia="SimSun" w:hAnsi="Times New Roman"/>
          <w:iCs/>
          <w:sz w:val="24"/>
          <w:szCs w:val="24"/>
          <w:lang w:eastAsia="zh-CN"/>
        </w:rPr>
        <w:t>M</w:t>
      </w:r>
      <w:r w:rsidRPr="005815BD">
        <w:rPr>
          <w:rFonts w:ascii="Times New Roman" w:eastAsia="SimSun" w:hAnsi="Times New Roman"/>
          <w:sz w:val="24"/>
          <w:szCs w:val="24"/>
          <w:lang w:eastAsia="zh-CN"/>
        </w:rPr>
        <w:t xml:space="preserve"> tons of </w:t>
      </w:r>
      <w:r w:rsidR="00D31A71">
        <w:rPr>
          <w:rFonts w:ascii="Times New Roman" w:eastAsia="SimSun" w:hAnsi="Times New Roman"/>
          <w:sz w:val="24"/>
          <w:szCs w:val="24"/>
          <w:lang w:eastAsia="zh-CN"/>
        </w:rPr>
        <w:t>feedstock</w:t>
      </w:r>
      <w:r w:rsidR="004068B1">
        <w:rPr>
          <w:rFonts w:ascii="Times New Roman" w:eastAsia="SimSun" w:hAnsi="Times New Roman"/>
          <w:sz w:val="24"/>
          <w:szCs w:val="24"/>
          <w:lang w:eastAsia="zh-CN"/>
        </w:rPr>
        <w:t xml:space="preserve"> to the biorefinery</w:t>
      </w:r>
      <w:r w:rsidRPr="005815BD">
        <w:rPr>
          <w:rFonts w:ascii="Times New Roman" w:eastAsia="SimSun" w:hAnsi="Times New Roman"/>
          <w:sz w:val="24"/>
          <w:szCs w:val="24"/>
          <w:lang w:eastAsia="zh-CN"/>
        </w:rPr>
        <w:t xml:space="preserve">. </w:t>
      </w:r>
      <w:r w:rsidR="004068B1">
        <w:rPr>
          <w:rFonts w:ascii="Times New Roman" w:eastAsia="SimSun" w:hAnsi="Times New Roman"/>
          <w:sz w:val="24"/>
          <w:szCs w:val="24"/>
          <w:lang w:eastAsia="zh-CN"/>
        </w:rPr>
        <w:t xml:space="preserve">It is </w:t>
      </w:r>
      <w:r w:rsidR="00F91AF6">
        <w:rPr>
          <w:rFonts w:ascii="Times New Roman" w:eastAsia="SimSun" w:hAnsi="Times New Roman"/>
          <w:sz w:val="24"/>
          <w:szCs w:val="24"/>
          <w:lang w:eastAsia="zh-CN"/>
        </w:rPr>
        <w:t>assume</w:t>
      </w:r>
      <w:r w:rsidR="004068B1">
        <w:rPr>
          <w:rFonts w:ascii="Times New Roman" w:eastAsia="SimSun" w:hAnsi="Times New Roman"/>
          <w:sz w:val="24"/>
          <w:szCs w:val="24"/>
          <w:lang w:eastAsia="zh-CN"/>
        </w:rPr>
        <w:t>d</w:t>
      </w:r>
      <w:r w:rsidR="00F91AF6">
        <w:rPr>
          <w:rFonts w:ascii="Times New Roman" w:eastAsia="SimSun" w:hAnsi="Times New Roman"/>
          <w:sz w:val="24"/>
          <w:szCs w:val="24"/>
          <w:lang w:eastAsia="zh-CN"/>
        </w:rPr>
        <w:t xml:space="preserve"> that the </w:t>
      </w:r>
      <w:r w:rsidR="00B14B54">
        <w:rPr>
          <w:rFonts w:ascii="Times New Roman" w:eastAsia="SimSun" w:hAnsi="Times New Roman"/>
          <w:sz w:val="24"/>
          <w:szCs w:val="24"/>
          <w:lang w:eastAsia="zh-CN"/>
        </w:rPr>
        <w:t xml:space="preserve">20MGY </w:t>
      </w:r>
      <w:r w:rsidR="00F91AF6">
        <w:rPr>
          <w:rFonts w:ascii="Times New Roman" w:eastAsia="SimSun" w:hAnsi="Times New Roman"/>
          <w:sz w:val="24"/>
          <w:szCs w:val="24"/>
          <w:lang w:eastAsia="zh-CN"/>
        </w:rPr>
        <w:t>biorefinery</w:t>
      </w:r>
      <w:r w:rsidRPr="005815BD">
        <w:rPr>
          <w:rFonts w:ascii="Times New Roman" w:hAnsi="Times New Roman"/>
          <w:sz w:val="24"/>
          <w:szCs w:val="24"/>
        </w:rPr>
        <w:t xml:space="preserve"> requires a total of 480,000 tons of </w:t>
      </w:r>
      <w:r w:rsidR="00D31A71">
        <w:rPr>
          <w:rFonts w:ascii="Times New Roman" w:eastAsia="SimSun" w:hAnsi="Times New Roman"/>
          <w:sz w:val="24"/>
          <w:szCs w:val="24"/>
          <w:lang w:eastAsia="zh-CN"/>
        </w:rPr>
        <w:t>feedstock</w:t>
      </w:r>
      <w:r w:rsidRPr="005815BD">
        <w:rPr>
          <w:rFonts w:ascii="Times New Roman" w:hAnsi="Times New Roman"/>
          <w:sz w:val="24"/>
          <w:szCs w:val="24"/>
        </w:rPr>
        <w:t xml:space="preserve"> (either wheat straw or corn stover or a combination of both) supply annually. </w:t>
      </w:r>
      <w:r w:rsidRPr="005815BD">
        <w:rPr>
          <w:rFonts w:ascii="Times New Roman" w:eastAsia="SimSun" w:hAnsi="Times New Roman"/>
          <w:sz w:val="24"/>
          <w:szCs w:val="24"/>
          <w:lang w:eastAsia="zh-CN"/>
        </w:rPr>
        <w:t>If</w:t>
      </w:r>
      <w:r w:rsidRPr="005815BD">
        <w:rPr>
          <w:rFonts w:ascii="Times New Roman" w:hAnsi="Times New Roman"/>
          <w:sz w:val="24"/>
          <w:szCs w:val="24"/>
        </w:rPr>
        <w:t xml:space="preserve"> each site can supply </w:t>
      </w:r>
      <w:r w:rsidR="00D545BA">
        <w:rPr>
          <w:rFonts w:ascii="Times New Roman" w:hAnsi="Times New Roman"/>
          <w:sz w:val="24"/>
          <w:szCs w:val="24"/>
        </w:rPr>
        <w:t xml:space="preserve">an </w:t>
      </w:r>
      <w:r w:rsidRPr="005815BD">
        <w:rPr>
          <w:rFonts w:ascii="Times New Roman" w:hAnsi="Times New Roman"/>
          <w:sz w:val="24"/>
          <w:szCs w:val="24"/>
        </w:rPr>
        <w:t>equal amount of residue</w:t>
      </w:r>
      <w:r w:rsidR="00CA008A">
        <w:rPr>
          <w:rFonts w:ascii="Times New Roman" w:hAnsi="Times New Roman"/>
          <w:sz w:val="24"/>
          <w:szCs w:val="24"/>
        </w:rPr>
        <w:t xml:space="preserve"> feedstock</w:t>
      </w:r>
      <w:r w:rsidRPr="005815BD">
        <w:rPr>
          <w:rFonts w:ascii="Times New Roman" w:hAnsi="Times New Roman"/>
          <w:sz w:val="24"/>
          <w:szCs w:val="24"/>
        </w:rPr>
        <w:t>, this would suggest 363</w:t>
      </w:r>
      <w:r w:rsidRPr="005815BD">
        <w:rPr>
          <w:rFonts w:ascii="Times New Roman" w:eastAsia="SimSun" w:hAnsi="Times New Roman"/>
          <w:sz w:val="24"/>
          <w:szCs w:val="24"/>
          <w:lang w:eastAsia="zh-CN"/>
        </w:rPr>
        <w:t xml:space="preserve"> tons per site. The number of </w:t>
      </w:r>
      <w:r w:rsidR="00AF1A9B">
        <w:rPr>
          <w:rFonts w:ascii="Times New Roman" w:eastAsia="SimSun" w:hAnsi="Times New Roman"/>
          <w:sz w:val="24"/>
          <w:szCs w:val="24"/>
          <w:lang w:eastAsia="zh-CN"/>
        </w:rPr>
        <w:t xml:space="preserve">farm </w:t>
      </w:r>
      <w:r w:rsidR="004068B1">
        <w:rPr>
          <w:rFonts w:ascii="Times New Roman" w:eastAsia="SimSun" w:hAnsi="Times New Roman"/>
          <w:sz w:val="24"/>
          <w:szCs w:val="24"/>
          <w:lang w:eastAsia="zh-CN"/>
        </w:rPr>
        <w:t>supply</w:t>
      </w:r>
      <w:r w:rsidRPr="005815BD">
        <w:rPr>
          <w:rFonts w:ascii="Times New Roman" w:eastAsia="SimSun" w:hAnsi="Times New Roman"/>
          <w:sz w:val="24"/>
          <w:szCs w:val="24"/>
          <w:lang w:eastAsia="zh-CN"/>
        </w:rPr>
        <w:t xml:space="preserve"> sites is then reduced to an optimal level using </w:t>
      </w:r>
      <w:r w:rsidR="00812B31">
        <w:rPr>
          <w:rFonts w:ascii="Times New Roman" w:eastAsia="SimSun" w:hAnsi="Times New Roman"/>
          <w:sz w:val="24"/>
          <w:szCs w:val="24"/>
          <w:lang w:eastAsia="zh-CN"/>
        </w:rPr>
        <w:t>our</w:t>
      </w:r>
      <w:r w:rsidRPr="005815BD">
        <w:rPr>
          <w:rFonts w:ascii="Times New Roman" w:eastAsia="SimSun" w:hAnsi="Times New Roman"/>
          <w:sz w:val="24"/>
          <w:szCs w:val="24"/>
          <w:lang w:eastAsia="zh-CN"/>
        </w:rPr>
        <w:t xml:space="preserve"> </w:t>
      </w:r>
      <w:r w:rsidR="00076B3D">
        <w:rPr>
          <w:rFonts w:ascii="Times New Roman" w:eastAsia="SimSun" w:hAnsi="Times New Roman"/>
          <w:sz w:val="24"/>
          <w:szCs w:val="24"/>
          <w:lang w:eastAsia="zh-CN"/>
        </w:rPr>
        <w:t>transport</w:t>
      </w:r>
      <w:r w:rsidR="00CB240D">
        <w:rPr>
          <w:rFonts w:ascii="Times New Roman" w:eastAsia="SimSun" w:hAnsi="Times New Roman"/>
          <w:sz w:val="24"/>
          <w:szCs w:val="24"/>
          <w:lang w:eastAsia="zh-CN"/>
        </w:rPr>
        <w:t>ation</w:t>
      </w:r>
      <w:r w:rsidRPr="005815BD">
        <w:rPr>
          <w:rFonts w:ascii="Times New Roman" w:eastAsia="SimSun" w:hAnsi="Times New Roman"/>
          <w:sz w:val="24"/>
          <w:szCs w:val="24"/>
          <w:lang w:eastAsia="zh-CN"/>
        </w:rPr>
        <w:t xml:space="preserve"> model</w:t>
      </w:r>
      <w:r w:rsidR="00076B3D">
        <w:rPr>
          <w:rFonts w:ascii="Times New Roman" w:eastAsia="SimSun" w:hAnsi="Times New Roman"/>
          <w:sz w:val="24"/>
          <w:szCs w:val="24"/>
          <w:lang w:eastAsia="zh-CN"/>
        </w:rPr>
        <w:t>s</w:t>
      </w:r>
      <w:r w:rsidRPr="005815BD">
        <w:rPr>
          <w:rFonts w:ascii="Times New Roman" w:eastAsia="SimSun" w:hAnsi="Times New Roman"/>
          <w:sz w:val="24"/>
          <w:szCs w:val="24"/>
          <w:lang w:eastAsia="zh-CN"/>
        </w:rPr>
        <w:t xml:space="preserve">. </w:t>
      </w:r>
      <w:r w:rsidR="00812B31">
        <w:rPr>
          <w:rFonts w:ascii="Times New Roman" w:eastAsia="SimSun" w:hAnsi="Times New Roman"/>
          <w:sz w:val="24"/>
          <w:szCs w:val="24"/>
          <w:lang w:eastAsia="zh-CN"/>
        </w:rPr>
        <w:t>Eq</w:t>
      </w:r>
      <w:r w:rsidR="0046025B">
        <w:rPr>
          <w:rFonts w:ascii="Times New Roman" w:eastAsia="SimSun" w:hAnsi="Times New Roman"/>
          <w:sz w:val="24"/>
          <w:szCs w:val="24"/>
          <w:lang w:eastAsia="zh-CN"/>
        </w:rPr>
        <w:t>.</w:t>
      </w:r>
      <w:r w:rsidR="00812B31">
        <w:rPr>
          <w:rFonts w:ascii="Times New Roman" w:eastAsia="SimSun" w:hAnsi="Times New Roman"/>
          <w:sz w:val="24"/>
          <w:szCs w:val="24"/>
          <w:lang w:eastAsia="zh-CN"/>
        </w:rPr>
        <w:t xml:space="preserve"> (</w:t>
      </w:r>
      <w:r w:rsidR="00501629">
        <w:rPr>
          <w:rFonts w:ascii="Times New Roman" w:eastAsia="SimSun" w:hAnsi="Times New Roman"/>
          <w:sz w:val="24"/>
          <w:szCs w:val="24"/>
          <w:lang w:eastAsia="zh-CN"/>
        </w:rPr>
        <w:t>4</w:t>
      </w:r>
      <w:r w:rsidRPr="005815BD">
        <w:rPr>
          <w:rFonts w:ascii="Times New Roman" w:eastAsia="SimSun" w:hAnsi="Times New Roman"/>
          <w:sz w:val="24"/>
          <w:szCs w:val="24"/>
          <w:lang w:eastAsia="zh-CN"/>
        </w:rPr>
        <w:t xml:space="preserve">) </w:t>
      </w:r>
      <w:r w:rsidR="00812B31">
        <w:rPr>
          <w:rFonts w:ascii="Times New Roman" w:eastAsia="SimSun" w:hAnsi="Times New Roman"/>
          <w:sz w:val="24"/>
          <w:szCs w:val="24"/>
          <w:lang w:eastAsia="zh-CN"/>
        </w:rPr>
        <w:t xml:space="preserve">takes into </w:t>
      </w:r>
      <w:r w:rsidRPr="005815BD">
        <w:rPr>
          <w:rFonts w:ascii="Times New Roman" w:eastAsia="SimSun" w:hAnsi="Times New Roman"/>
          <w:sz w:val="24"/>
          <w:szCs w:val="24"/>
          <w:lang w:eastAsia="zh-CN"/>
        </w:rPr>
        <w:t xml:space="preserve">account </w:t>
      </w:r>
      <w:r w:rsidR="00076B3D">
        <w:rPr>
          <w:rFonts w:ascii="Times New Roman" w:eastAsia="SimSun" w:hAnsi="Times New Roman"/>
          <w:sz w:val="24"/>
          <w:szCs w:val="24"/>
          <w:lang w:eastAsia="zh-CN"/>
        </w:rPr>
        <w:t>feedstock</w:t>
      </w:r>
      <w:r w:rsidRPr="005815BD">
        <w:rPr>
          <w:rFonts w:ascii="Times New Roman" w:eastAsia="SimSun" w:hAnsi="Times New Roman"/>
          <w:sz w:val="24"/>
          <w:szCs w:val="24"/>
          <w:lang w:eastAsia="zh-CN"/>
        </w:rPr>
        <w:t xml:space="preserve"> density and yield for each </w:t>
      </w:r>
      <w:r w:rsidR="00076B3D">
        <w:rPr>
          <w:rFonts w:ascii="Times New Roman" w:eastAsia="SimSun" w:hAnsi="Times New Roman"/>
          <w:sz w:val="24"/>
          <w:szCs w:val="24"/>
          <w:lang w:eastAsia="zh-CN"/>
        </w:rPr>
        <w:t>site</w:t>
      </w:r>
      <w:r w:rsidRPr="005815BD">
        <w:rPr>
          <w:rFonts w:ascii="Times New Roman" w:eastAsia="SimSun" w:hAnsi="Times New Roman"/>
          <w:sz w:val="24"/>
          <w:szCs w:val="24"/>
          <w:lang w:eastAsia="zh-CN"/>
        </w:rPr>
        <w:t xml:space="preserve"> when calculating field to storage hauling distance (D). The </w:t>
      </w:r>
      <w:r w:rsidRPr="005815BD">
        <w:rPr>
          <w:rFonts w:ascii="Times New Roman" w:hAnsi="Times New Roman"/>
          <w:sz w:val="24"/>
          <w:szCs w:val="24"/>
        </w:rPr>
        <w:t>hauling distance from field to storage</w:t>
      </w:r>
      <w:r w:rsidR="00BC1ED1">
        <w:rPr>
          <w:rFonts w:ascii="Times New Roman" w:hAnsi="Times New Roman"/>
          <w:sz w:val="24"/>
          <w:szCs w:val="24"/>
        </w:rPr>
        <w:t xml:space="preserve"> site</w:t>
      </w:r>
      <w:r w:rsidRPr="005815BD">
        <w:rPr>
          <w:rFonts w:ascii="Times New Roman" w:hAnsi="Times New Roman"/>
          <w:sz w:val="24"/>
          <w:szCs w:val="24"/>
        </w:rPr>
        <w:t xml:space="preserve"> is estimated using </w:t>
      </w:r>
      <w:r w:rsidR="0046025B">
        <w:rPr>
          <w:rFonts w:ascii="Times New Roman" w:hAnsi="Times New Roman"/>
          <w:sz w:val="24"/>
          <w:szCs w:val="24"/>
        </w:rPr>
        <w:t>Eq.</w:t>
      </w:r>
      <w:r w:rsidRPr="005815BD">
        <w:rPr>
          <w:rFonts w:ascii="Times New Roman" w:hAnsi="Times New Roman"/>
          <w:sz w:val="24"/>
          <w:szCs w:val="24"/>
        </w:rPr>
        <w:t xml:space="preserve"> (</w:t>
      </w:r>
      <w:r w:rsidR="00501629">
        <w:rPr>
          <w:rFonts w:ascii="Times New Roman" w:hAnsi="Times New Roman"/>
          <w:sz w:val="24"/>
          <w:szCs w:val="24"/>
        </w:rPr>
        <w:t>4</w:t>
      </w:r>
      <w:r w:rsidRPr="005815BD">
        <w:rPr>
          <w:rFonts w:ascii="Times New Roman" w:hAnsi="Times New Roman"/>
          <w:sz w:val="24"/>
          <w:szCs w:val="24"/>
        </w:rPr>
        <w:t xml:space="preserve">). </w:t>
      </w:r>
      <w:r w:rsidR="007F38CD">
        <w:rPr>
          <w:rFonts w:ascii="Times New Roman" w:hAnsi="Times New Roman"/>
          <w:sz w:val="24"/>
          <w:szCs w:val="24"/>
        </w:rPr>
        <w:t>S</w:t>
      </w:r>
      <w:r w:rsidR="00503CD6">
        <w:rPr>
          <w:rFonts w:ascii="Times New Roman" w:hAnsi="Times New Roman"/>
          <w:sz w:val="24"/>
          <w:szCs w:val="24"/>
        </w:rPr>
        <w:t xml:space="preserve">traight line distance from </w:t>
      </w:r>
      <w:r w:rsidR="002C10B5">
        <w:rPr>
          <w:rFonts w:ascii="Times New Roman" w:hAnsi="Times New Roman"/>
          <w:sz w:val="24"/>
          <w:szCs w:val="24"/>
        </w:rPr>
        <w:t xml:space="preserve">each supply </w:t>
      </w:r>
      <w:r w:rsidR="00BC1ED1">
        <w:rPr>
          <w:rFonts w:ascii="Times New Roman" w:hAnsi="Times New Roman"/>
          <w:sz w:val="24"/>
          <w:szCs w:val="24"/>
        </w:rPr>
        <w:t xml:space="preserve">or storage </w:t>
      </w:r>
      <w:r w:rsidR="002C10B5">
        <w:rPr>
          <w:rFonts w:ascii="Times New Roman" w:hAnsi="Times New Roman"/>
          <w:sz w:val="24"/>
          <w:szCs w:val="24"/>
        </w:rPr>
        <w:t>site</w:t>
      </w:r>
      <w:r w:rsidR="007F38CD">
        <w:rPr>
          <w:rFonts w:ascii="Times New Roman" w:hAnsi="Times New Roman"/>
          <w:sz w:val="24"/>
          <w:szCs w:val="24"/>
        </w:rPr>
        <w:t xml:space="preserve"> (i.e. </w:t>
      </w:r>
      <w:r w:rsidR="00BC1ED1">
        <w:rPr>
          <w:rFonts w:ascii="Times New Roman" w:hAnsi="Times New Roman"/>
          <w:sz w:val="24"/>
          <w:szCs w:val="24"/>
        </w:rPr>
        <w:t xml:space="preserve">each </w:t>
      </w:r>
      <w:r w:rsidR="007F38CD">
        <w:rPr>
          <w:rFonts w:ascii="Times New Roman" w:hAnsi="Times New Roman"/>
          <w:sz w:val="24"/>
          <w:szCs w:val="24"/>
        </w:rPr>
        <w:t>centroid of a square grid)</w:t>
      </w:r>
      <w:r w:rsidR="00503CD6">
        <w:rPr>
          <w:rFonts w:ascii="Times New Roman" w:hAnsi="Times New Roman"/>
          <w:sz w:val="24"/>
          <w:szCs w:val="24"/>
        </w:rPr>
        <w:t xml:space="preserve"> to the biorefinery is estimated</w:t>
      </w:r>
      <w:r w:rsidR="007F38CD">
        <w:rPr>
          <w:rFonts w:ascii="Times New Roman" w:hAnsi="Times New Roman"/>
          <w:sz w:val="24"/>
          <w:szCs w:val="24"/>
        </w:rPr>
        <w:t xml:space="preserve"> using GIS</w:t>
      </w:r>
      <w:r w:rsidR="00503CD6">
        <w:rPr>
          <w:rFonts w:ascii="Times New Roman" w:hAnsi="Times New Roman"/>
          <w:sz w:val="24"/>
          <w:szCs w:val="24"/>
        </w:rPr>
        <w:t xml:space="preserve">. </w:t>
      </w:r>
      <w:r w:rsidR="00BC1ED1">
        <w:rPr>
          <w:rFonts w:ascii="Times New Roman" w:hAnsi="Times New Roman"/>
          <w:sz w:val="24"/>
          <w:szCs w:val="24"/>
        </w:rPr>
        <w:t>A road winding factor of 30% is considered when estimating field-</w:t>
      </w:r>
      <w:r w:rsidR="00BC1ED1" w:rsidRPr="005815BD">
        <w:rPr>
          <w:rFonts w:ascii="Times New Roman" w:hAnsi="Times New Roman"/>
          <w:sz w:val="24"/>
          <w:szCs w:val="24"/>
        </w:rPr>
        <w:t>to</w:t>
      </w:r>
      <w:r w:rsidR="00BC1ED1">
        <w:rPr>
          <w:rFonts w:ascii="Times New Roman" w:hAnsi="Times New Roman"/>
          <w:sz w:val="24"/>
          <w:szCs w:val="24"/>
        </w:rPr>
        <w:t>-</w:t>
      </w:r>
      <w:r w:rsidR="00BC1ED1" w:rsidRPr="005815BD">
        <w:rPr>
          <w:rFonts w:ascii="Times New Roman" w:hAnsi="Times New Roman"/>
          <w:sz w:val="24"/>
          <w:szCs w:val="24"/>
        </w:rPr>
        <w:t>storage</w:t>
      </w:r>
      <w:r w:rsidR="00BC1ED1">
        <w:rPr>
          <w:rFonts w:ascii="Times New Roman" w:hAnsi="Times New Roman"/>
          <w:sz w:val="24"/>
          <w:szCs w:val="24"/>
        </w:rPr>
        <w:t xml:space="preserve"> and storage-to-plant hauling distances</w:t>
      </w:r>
      <w:r w:rsidR="00503CD6">
        <w:rPr>
          <w:rFonts w:ascii="Times New Roman" w:hAnsi="Times New Roman"/>
          <w:sz w:val="24"/>
          <w:szCs w:val="24"/>
        </w:rPr>
        <w:t xml:space="preserve">. </w:t>
      </w:r>
    </w:p>
    <w:p w14:paraId="2F592878" w14:textId="77777777" w:rsidR="00181D06" w:rsidRDefault="00181D06" w:rsidP="005459A7">
      <w:pPr>
        <w:autoSpaceDE w:val="0"/>
        <w:autoSpaceDN w:val="0"/>
        <w:adjustRightInd w:val="0"/>
        <w:spacing w:after="120" w:line="480" w:lineRule="auto"/>
        <w:ind w:firstLine="720"/>
        <w:rPr>
          <w:rFonts w:ascii="Times New Roman" w:hAnsi="Times New Roman"/>
          <w:sz w:val="24"/>
          <w:szCs w:val="24"/>
        </w:rPr>
      </w:pPr>
    </w:p>
    <w:p w14:paraId="0A725EDC" w14:textId="77777777" w:rsidR="00181D06" w:rsidRDefault="00181D06" w:rsidP="005459A7">
      <w:pPr>
        <w:autoSpaceDE w:val="0"/>
        <w:autoSpaceDN w:val="0"/>
        <w:adjustRightInd w:val="0"/>
        <w:spacing w:after="120" w:line="480" w:lineRule="auto"/>
        <w:ind w:firstLine="720"/>
        <w:rPr>
          <w:rFonts w:ascii="Times New Roman" w:hAnsi="Times New Roman"/>
          <w:sz w:val="24"/>
          <w:szCs w:val="24"/>
        </w:rPr>
      </w:pPr>
    </w:p>
    <w:p w14:paraId="12CC96E0" w14:textId="5286CC5A" w:rsidR="00133B42" w:rsidRDefault="00C32AEE" w:rsidP="00C32AEE">
      <w:pPr>
        <w:spacing w:after="120" w:line="480" w:lineRule="auto"/>
        <w:rPr>
          <w:rFonts w:ascii="Times New Roman" w:hAnsi="Times New Roman"/>
          <w:b/>
          <w:sz w:val="24"/>
          <w:szCs w:val="24"/>
        </w:rPr>
      </w:pPr>
      <w:r>
        <w:rPr>
          <w:rFonts w:ascii="Times New Roman" w:hAnsi="Times New Roman"/>
          <w:b/>
          <w:sz w:val="24"/>
          <w:szCs w:val="24"/>
        </w:rPr>
        <w:lastRenderedPageBreak/>
        <w:t>4.</w:t>
      </w:r>
      <w:r>
        <w:rPr>
          <w:rFonts w:ascii="Times New Roman" w:hAnsi="Times New Roman"/>
          <w:b/>
          <w:sz w:val="24"/>
          <w:szCs w:val="24"/>
        </w:rPr>
        <w:tab/>
      </w:r>
      <w:r w:rsidR="00503CD6">
        <w:rPr>
          <w:rFonts w:ascii="Times New Roman" w:hAnsi="Times New Roman"/>
          <w:b/>
          <w:sz w:val="24"/>
          <w:szCs w:val="24"/>
        </w:rPr>
        <w:t>Assumptions</w:t>
      </w:r>
      <w:r w:rsidR="00CD1766">
        <w:rPr>
          <w:rFonts w:ascii="Times New Roman" w:hAnsi="Times New Roman"/>
          <w:b/>
          <w:sz w:val="24"/>
          <w:szCs w:val="24"/>
        </w:rPr>
        <w:t xml:space="preserve"> </w:t>
      </w:r>
      <w:r w:rsidR="0001511E">
        <w:rPr>
          <w:rFonts w:ascii="Times New Roman" w:hAnsi="Times New Roman"/>
          <w:b/>
          <w:sz w:val="24"/>
          <w:szCs w:val="24"/>
        </w:rPr>
        <w:t>and data description</w:t>
      </w:r>
    </w:p>
    <w:p w14:paraId="4DC4D1FC" w14:textId="4B2F619C" w:rsidR="0056588C" w:rsidRDefault="002865D3" w:rsidP="0035365D">
      <w:pPr>
        <w:spacing w:after="0" w:line="480" w:lineRule="auto"/>
        <w:rPr>
          <w:rFonts w:ascii="Times New Roman" w:hAnsi="Times New Roman"/>
          <w:sz w:val="24"/>
          <w:szCs w:val="24"/>
        </w:rPr>
      </w:pPr>
      <w:r>
        <w:rPr>
          <w:rFonts w:ascii="Times New Roman" w:hAnsi="Times New Roman"/>
          <w:sz w:val="24"/>
          <w:szCs w:val="24"/>
        </w:rPr>
        <w:t xml:space="preserve">We </w:t>
      </w:r>
      <w:r w:rsidR="00DA133D">
        <w:rPr>
          <w:rFonts w:ascii="Times New Roman" w:hAnsi="Times New Roman"/>
          <w:sz w:val="24"/>
          <w:szCs w:val="24"/>
        </w:rPr>
        <w:t>assume</w:t>
      </w:r>
      <w:r w:rsidR="00DA133D" w:rsidRPr="00C92067">
        <w:rPr>
          <w:rFonts w:ascii="Times New Roman" w:hAnsi="Times New Roman"/>
          <w:sz w:val="24"/>
          <w:szCs w:val="24"/>
        </w:rPr>
        <w:t xml:space="preserve"> that </w:t>
      </w:r>
      <w:r w:rsidR="00DA133D">
        <w:rPr>
          <w:rFonts w:ascii="Times New Roman" w:hAnsi="Times New Roman"/>
          <w:sz w:val="24"/>
          <w:szCs w:val="24"/>
        </w:rPr>
        <w:t>farmers will harvest w</w:t>
      </w:r>
      <w:r w:rsidR="00DA133D" w:rsidRPr="00C92067">
        <w:rPr>
          <w:rFonts w:ascii="Times New Roman" w:hAnsi="Times New Roman"/>
          <w:sz w:val="24"/>
          <w:szCs w:val="24"/>
        </w:rPr>
        <w:t>heat</w:t>
      </w:r>
      <w:r>
        <w:rPr>
          <w:rFonts w:ascii="Times New Roman" w:hAnsi="Times New Roman"/>
          <w:sz w:val="24"/>
          <w:szCs w:val="24"/>
        </w:rPr>
        <w:t>/corn</w:t>
      </w:r>
      <w:r w:rsidR="00DA133D" w:rsidRPr="00C92067">
        <w:rPr>
          <w:rFonts w:ascii="Times New Roman" w:hAnsi="Times New Roman"/>
          <w:sz w:val="24"/>
          <w:szCs w:val="24"/>
        </w:rPr>
        <w:t xml:space="preserve"> grain first and the</w:t>
      </w:r>
      <w:r w:rsidR="00DA133D">
        <w:rPr>
          <w:rFonts w:ascii="Times New Roman" w:hAnsi="Times New Roman"/>
          <w:sz w:val="24"/>
          <w:szCs w:val="24"/>
        </w:rPr>
        <w:t>n leave</w:t>
      </w:r>
      <w:r w:rsidR="00DA133D" w:rsidRPr="00C92067">
        <w:rPr>
          <w:rFonts w:ascii="Times New Roman" w:hAnsi="Times New Roman"/>
          <w:sz w:val="24"/>
          <w:szCs w:val="24"/>
        </w:rPr>
        <w:t xml:space="preserve"> </w:t>
      </w:r>
      <w:r>
        <w:rPr>
          <w:rFonts w:ascii="Times New Roman" w:hAnsi="Times New Roman"/>
          <w:sz w:val="24"/>
          <w:szCs w:val="24"/>
        </w:rPr>
        <w:t xml:space="preserve">straw/stover </w:t>
      </w:r>
      <w:r w:rsidR="00DA133D" w:rsidRPr="00C92067">
        <w:rPr>
          <w:rFonts w:ascii="Times New Roman" w:hAnsi="Times New Roman"/>
          <w:sz w:val="24"/>
          <w:szCs w:val="24"/>
        </w:rPr>
        <w:t>on the ground</w:t>
      </w:r>
      <w:r w:rsidR="00DA133D">
        <w:rPr>
          <w:rFonts w:ascii="Times New Roman" w:hAnsi="Times New Roman"/>
          <w:sz w:val="24"/>
          <w:szCs w:val="24"/>
        </w:rPr>
        <w:t xml:space="preserve"> for collection later. </w:t>
      </w:r>
      <w:r w:rsidR="00C403BD">
        <w:rPr>
          <w:rFonts w:ascii="Times New Roman" w:hAnsi="Times New Roman"/>
          <w:sz w:val="24"/>
          <w:szCs w:val="24"/>
        </w:rPr>
        <w:t>In North Dakota, f</w:t>
      </w:r>
      <w:r w:rsidR="00DA133D">
        <w:rPr>
          <w:rFonts w:ascii="Times New Roman" w:hAnsi="Times New Roman"/>
          <w:sz w:val="24"/>
          <w:szCs w:val="24"/>
        </w:rPr>
        <w:t>arm producers neither have time nor labor to collect straw/stover themselves, necessitating the use of custom operators</w:t>
      </w:r>
      <w:r>
        <w:rPr>
          <w:rFonts w:ascii="Times New Roman" w:hAnsi="Times New Roman"/>
          <w:sz w:val="24"/>
          <w:szCs w:val="24"/>
        </w:rPr>
        <w:t xml:space="preserve"> </w:t>
      </w:r>
      <w:r w:rsidR="00FC6ABB">
        <w:rPr>
          <w:rFonts w:ascii="Times New Roman" w:hAnsi="Times New Roman"/>
          <w:sz w:val="24"/>
          <w:szCs w:val="24"/>
        </w:rPr>
        <w:t>[2</w:t>
      </w:r>
      <w:r w:rsidR="00F96919">
        <w:rPr>
          <w:rFonts w:ascii="Times New Roman" w:hAnsi="Times New Roman"/>
          <w:sz w:val="24"/>
          <w:szCs w:val="24"/>
        </w:rPr>
        <w:t>5</w:t>
      </w:r>
      <w:r w:rsidR="00FC6ABB">
        <w:rPr>
          <w:rFonts w:ascii="Times New Roman" w:hAnsi="Times New Roman"/>
          <w:sz w:val="24"/>
          <w:szCs w:val="24"/>
        </w:rPr>
        <w:t>]</w:t>
      </w:r>
      <w:r w:rsidR="00DA133D">
        <w:rPr>
          <w:rFonts w:ascii="Times New Roman" w:hAnsi="Times New Roman"/>
          <w:sz w:val="24"/>
          <w:szCs w:val="24"/>
        </w:rPr>
        <w:t>. The collection process begins with a custom baler that</w:t>
      </w:r>
      <w:r w:rsidR="00DA133D" w:rsidRPr="00C92067">
        <w:rPr>
          <w:rFonts w:ascii="Times New Roman" w:hAnsi="Times New Roman"/>
          <w:sz w:val="24"/>
          <w:szCs w:val="24"/>
        </w:rPr>
        <w:t xml:space="preserve"> windrow</w:t>
      </w:r>
      <w:r w:rsidR="00DA133D">
        <w:rPr>
          <w:rFonts w:ascii="Times New Roman" w:hAnsi="Times New Roman"/>
          <w:sz w:val="24"/>
          <w:szCs w:val="24"/>
        </w:rPr>
        <w:t>s straw</w:t>
      </w:r>
      <w:r w:rsidR="00786BB5">
        <w:rPr>
          <w:rFonts w:ascii="Times New Roman" w:hAnsi="Times New Roman"/>
          <w:sz w:val="24"/>
          <w:szCs w:val="24"/>
        </w:rPr>
        <w:t>/stover</w:t>
      </w:r>
      <w:r w:rsidR="00DA133D">
        <w:rPr>
          <w:rFonts w:ascii="Times New Roman" w:hAnsi="Times New Roman"/>
          <w:sz w:val="24"/>
          <w:szCs w:val="24"/>
        </w:rPr>
        <w:t xml:space="preserve">, if necessary, </w:t>
      </w:r>
      <w:r w:rsidR="00786BB5">
        <w:rPr>
          <w:rFonts w:ascii="Times New Roman" w:hAnsi="Times New Roman"/>
          <w:sz w:val="24"/>
          <w:szCs w:val="24"/>
        </w:rPr>
        <w:t>followed by baling</w:t>
      </w:r>
      <w:r w:rsidR="00DA133D">
        <w:rPr>
          <w:rFonts w:ascii="Times New Roman" w:hAnsi="Times New Roman"/>
          <w:sz w:val="24"/>
          <w:szCs w:val="24"/>
        </w:rPr>
        <w:t>.</w:t>
      </w:r>
      <w:r w:rsidR="00DA133D" w:rsidRPr="00C92067">
        <w:rPr>
          <w:rFonts w:ascii="Times New Roman" w:hAnsi="Times New Roman"/>
          <w:sz w:val="24"/>
          <w:szCs w:val="24"/>
        </w:rPr>
        <w:t xml:space="preserve"> A </w:t>
      </w:r>
      <w:r w:rsidR="00DA133D">
        <w:rPr>
          <w:rFonts w:ascii="Times New Roman" w:hAnsi="Times New Roman"/>
          <w:sz w:val="24"/>
          <w:szCs w:val="24"/>
        </w:rPr>
        <w:t xml:space="preserve">large square </w:t>
      </w:r>
      <w:r w:rsidR="00DA133D" w:rsidRPr="00C92067">
        <w:rPr>
          <w:rFonts w:ascii="Times New Roman" w:hAnsi="Times New Roman"/>
          <w:sz w:val="24"/>
          <w:szCs w:val="24"/>
        </w:rPr>
        <w:t>baler pick</w:t>
      </w:r>
      <w:r w:rsidR="00DA133D">
        <w:rPr>
          <w:rFonts w:ascii="Times New Roman" w:hAnsi="Times New Roman"/>
          <w:sz w:val="24"/>
          <w:szCs w:val="24"/>
        </w:rPr>
        <w:t>s</w:t>
      </w:r>
      <w:r w:rsidR="00DA133D" w:rsidRPr="00C92067">
        <w:rPr>
          <w:rFonts w:ascii="Times New Roman" w:hAnsi="Times New Roman"/>
          <w:sz w:val="24"/>
          <w:szCs w:val="24"/>
        </w:rPr>
        <w:t xml:space="preserve"> up </w:t>
      </w:r>
      <w:r w:rsidR="00DA133D">
        <w:rPr>
          <w:rFonts w:ascii="Times New Roman" w:hAnsi="Times New Roman"/>
          <w:sz w:val="24"/>
          <w:szCs w:val="24"/>
        </w:rPr>
        <w:t>straw/stover</w:t>
      </w:r>
      <w:r w:rsidR="00DA133D" w:rsidRPr="00C92067">
        <w:rPr>
          <w:rFonts w:ascii="Times New Roman" w:hAnsi="Times New Roman"/>
          <w:sz w:val="24"/>
          <w:szCs w:val="24"/>
        </w:rPr>
        <w:t>, compact</w:t>
      </w:r>
      <w:r w:rsidR="00DA133D">
        <w:rPr>
          <w:rFonts w:ascii="Times New Roman" w:hAnsi="Times New Roman"/>
          <w:sz w:val="24"/>
          <w:szCs w:val="24"/>
        </w:rPr>
        <w:t>s</w:t>
      </w:r>
      <w:r w:rsidR="00DA133D" w:rsidRPr="00C92067">
        <w:rPr>
          <w:rFonts w:ascii="Times New Roman" w:hAnsi="Times New Roman"/>
          <w:sz w:val="24"/>
          <w:szCs w:val="24"/>
        </w:rPr>
        <w:t xml:space="preserve"> </w:t>
      </w:r>
      <w:r w:rsidR="00DA133D">
        <w:rPr>
          <w:rFonts w:ascii="Times New Roman" w:hAnsi="Times New Roman"/>
          <w:sz w:val="24"/>
          <w:szCs w:val="24"/>
        </w:rPr>
        <w:t xml:space="preserve">it </w:t>
      </w:r>
      <w:r w:rsidR="00DA133D" w:rsidRPr="00C92067">
        <w:rPr>
          <w:rFonts w:ascii="Times New Roman" w:hAnsi="Times New Roman"/>
          <w:sz w:val="24"/>
          <w:szCs w:val="24"/>
        </w:rPr>
        <w:t xml:space="preserve">and </w:t>
      </w:r>
      <w:r w:rsidR="00DA133D">
        <w:rPr>
          <w:rFonts w:ascii="Times New Roman" w:hAnsi="Times New Roman"/>
          <w:sz w:val="24"/>
          <w:szCs w:val="24"/>
        </w:rPr>
        <w:t>ties</w:t>
      </w:r>
      <w:r w:rsidR="00DA133D" w:rsidRPr="00C92067">
        <w:rPr>
          <w:rFonts w:ascii="Times New Roman" w:hAnsi="Times New Roman"/>
          <w:sz w:val="24"/>
          <w:szCs w:val="24"/>
        </w:rPr>
        <w:t xml:space="preserve"> the</w:t>
      </w:r>
      <w:r w:rsidR="00DA133D">
        <w:rPr>
          <w:rFonts w:ascii="Times New Roman" w:hAnsi="Times New Roman"/>
          <w:sz w:val="24"/>
          <w:szCs w:val="24"/>
        </w:rPr>
        <w:t xml:space="preserve"> </w:t>
      </w:r>
      <w:r w:rsidR="00786BB5">
        <w:rPr>
          <w:rFonts w:ascii="Times New Roman" w:hAnsi="Times New Roman"/>
          <w:sz w:val="24"/>
          <w:szCs w:val="24"/>
        </w:rPr>
        <w:t>feedstock</w:t>
      </w:r>
      <w:r w:rsidR="00DA133D" w:rsidRPr="00C92067">
        <w:rPr>
          <w:rFonts w:ascii="Times New Roman" w:hAnsi="Times New Roman"/>
          <w:sz w:val="24"/>
          <w:szCs w:val="24"/>
        </w:rPr>
        <w:t xml:space="preserve"> in the form of </w:t>
      </w:r>
      <w:r w:rsidR="00DA133D">
        <w:rPr>
          <w:rFonts w:ascii="Times New Roman" w:hAnsi="Times New Roman"/>
          <w:sz w:val="24"/>
          <w:szCs w:val="24"/>
        </w:rPr>
        <w:t xml:space="preserve">large </w:t>
      </w:r>
      <w:r w:rsidR="00DA133D" w:rsidRPr="00C92067">
        <w:rPr>
          <w:rFonts w:ascii="Times New Roman" w:hAnsi="Times New Roman"/>
          <w:sz w:val="24"/>
          <w:szCs w:val="24"/>
        </w:rPr>
        <w:t xml:space="preserve">square bales. </w:t>
      </w:r>
      <w:r w:rsidR="00DA133D">
        <w:rPr>
          <w:rFonts w:ascii="Times New Roman" w:hAnsi="Times New Roman"/>
          <w:sz w:val="24"/>
          <w:szCs w:val="24"/>
        </w:rPr>
        <w:t>Each s</w:t>
      </w:r>
      <w:r w:rsidR="00DA133D" w:rsidRPr="00C92067">
        <w:rPr>
          <w:rFonts w:ascii="Times New Roman" w:hAnsi="Times New Roman"/>
          <w:sz w:val="24"/>
          <w:szCs w:val="24"/>
        </w:rPr>
        <w:t xml:space="preserve">quare bale </w:t>
      </w:r>
      <w:r w:rsidR="00DA133D">
        <w:rPr>
          <w:rFonts w:ascii="Times New Roman" w:hAnsi="Times New Roman"/>
          <w:sz w:val="24"/>
          <w:szCs w:val="24"/>
        </w:rPr>
        <w:t xml:space="preserve">is </w:t>
      </w:r>
      <w:r w:rsidR="00DA133D" w:rsidRPr="00C92067">
        <w:rPr>
          <w:rFonts w:ascii="Times New Roman" w:hAnsi="Times New Roman"/>
          <w:sz w:val="24"/>
          <w:szCs w:val="24"/>
        </w:rPr>
        <w:t xml:space="preserve">assumed to be 3’ high, 4’ wide and 8’ long, weighing </w:t>
      </w:r>
      <w:r w:rsidR="00DA133D">
        <w:rPr>
          <w:rFonts w:ascii="Times New Roman" w:hAnsi="Times New Roman"/>
          <w:sz w:val="24"/>
          <w:szCs w:val="24"/>
        </w:rPr>
        <w:t>9</w:t>
      </w:r>
      <w:r w:rsidR="00DA133D" w:rsidRPr="00C92067">
        <w:rPr>
          <w:rFonts w:ascii="Times New Roman" w:hAnsi="Times New Roman"/>
          <w:sz w:val="24"/>
          <w:szCs w:val="24"/>
        </w:rPr>
        <w:t>00 lbs (0.</w:t>
      </w:r>
      <w:r w:rsidR="00DA133D">
        <w:rPr>
          <w:rFonts w:ascii="Times New Roman" w:hAnsi="Times New Roman"/>
          <w:sz w:val="24"/>
          <w:szCs w:val="24"/>
        </w:rPr>
        <w:t>4</w:t>
      </w:r>
      <w:r w:rsidR="00DA133D" w:rsidRPr="00C92067">
        <w:rPr>
          <w:rFonts w:ascii="Times New Roman" w:hAnsi="Times New Roman"/>
          <w:sz w:val="24"/>
          <w:szCs w:val="24"/>
        </w:rPr>
        <w:t>5 ton).</w:t>
      </w:r>
      <w:r w:rsidR="00DA133D">
        <w:rPr>
          <w:rFonts w:ascii="Times New Roman" w:hAnsi="Times New Roman"/>
          <w:sz w:val="24"/>
          <w:szCs w:val="24"/>
        </w:rPr>
        <w:t xml:space="preserve"> The </w:t>
      </w:r>
      <w:r w:rsidR="00D86830">
        <w:rPr>
          <w:rFonts w:ascii="Times New Roman" w:hAnsi="Times New Roman"/>
          <w:sz w:val="24"/>
          <w:szCs w:val="24"/>
        </w:rPr>
        <w:t>goal</w:t>
      </w:r>
      <w:r w:rsidR="00DA133D">
        <w:rPr>
          <w:rFonts w:ascii="Times New Roman" w:hAnsi="Times New Roman"/>
          <w:sz w:val="24"/>
          <w:szCs w:val="24"/>
        </w:rPr>
        <w:t xml:space="preserve"> </w:t>
      </w:r>
      <w:r w:rsidR="00DA133D" w:rsidRPr="00C92067">
        <w:rPr>
          <w:rFonts w:ascii="Times New Roman" w:hAnsi="Times New Roman"/>
          <w:sz w:val="24"/>
          <w:szCs w:val="24"/>
        </w:rPr>
        <w:t xml:space="preserve">is to </w:t>
      </w:r>
      <w:r w:rsidR="00DA133D">
        <w:rPr>
          <w:rFonts w:ascii="Times New Roman" w:hAnsi="Times New Roman"/>
          <w:sz w:val="24"/>
          <w:szCs w:val="24"/>
        </w:rPr>
        <w:t>estimate</w:t>
      </w:r>
      <w:r w:rsidR="00DA133D" w:rsidRPr="00C92067">
        <w:rPr>
          <w:rFonts w:ascii="Times New Roman" w:hAnsi="Times New Roman"/>
          <w:sz w:val="24"/>
          <w:szCs w:val="24"/>
        </w:rPr>
        <w:t xml:space="preserve"> the cost of moving </w:t>
      </w:r>
      <w:r w:rsidR="00DA133D">
        <w:rPr>
          <w:rFonts w:ascii="Times New Roman" w:hAnsi="Times New Roman"/>
          <w:sz w:val="24"/>
          <w:szCs w:val="24"/>
        </w:rPr>
        <w:t>1.07 million (480,000 tons)</w:t>
      </w:r>
      <w:r w:rsidR="00DA133D" w:rsidRPr="00C92067">
        <w:rPr>
          <w:rFonts w:ascii="Times New Roman" w:hAnsi="Times New Roman"/>
          <w:sz w:val="24"/>
          <w:szCs w:val="24"/>
        </w:rPr>
        <w:t xml:space="preserve"> </w:t>
      </w:r>
      <w:r w:rsidR="00DA133D">
        <w:rPr>
          <w:rFonts w:ascii="Times New Roman" w:hAnsi="Times New Roman"/>
          <w:sz w:val="24"/>
          <w:szCs w:val="24"/>
        </w:rPr>
        <w:t>square</w:t>
      </w:r>
      <w:r w:rsidR="00DA133D" w:rsidRPr="00C92067">
        <w:rPr>
          <w:rFonts w:ascii="Times New Roman" w:hAnsi="Times New Roman"/>
          <w:sz w:val="24"/>
          <w:szCs w:val="24"/>
        </w:rPr>
        <w:t xml:space="preserve"> bales</w:t>
      </w:r>
      <w:r w:rsidR="00DD5CA2">
        <w:rPr>
          <w:rFonts w:ascii="Times New Roman" w:hAnsi="Times New Roman"/>
          <w:sz w:val="24"/>
          <w:szCs w:val="24"/>
        </w:rPr>
        <w:t xml:space="preserve"> </w:t>
      </w:r>
      <w:r w:rsidR="00DA133D" w:rsidRPr="00C92067">
        <w:rPr>
          <w:rFonts w:ascii="Times New Roman" w:hAnsi="Times New Roman"/>
          <w:sz w:val="24"/>
          <w:szCs w:val="24"/>
        </w:rPr>
        <w:t xml:space="preserve">from </w:t>
      </w:r>
      <w:r w:rsidR="00DA133D">
        <w:rPr>
          <w:rFonts w:ascii="Times New Roman" w:hAnsi="Times New Roman"/>
          <w:sz w:val="24"/>
          <w:szCs w:val="24"/>
        </w:rPr>
        <w:t xml:space="preserve">various </w:t>
      </w:r>
      <w:r w:rsidR="00DA133D" w:rsidRPr="00C92067">
        <w:rPr>
          <w:rFonts w:ascii="Times New Roman" w:hAnsi="Times New Roman"/>
          <w:sz w:val="24"/>
          <w:szCs w:val="24"/>
        </w:rPr>
        <w:t>field</w:t>
      </w:r>
      <w:r w:rsidR="00DA133D">
        <w:rPr>
          <w:rFonts w:ascii="Times New Roman" w:hAnsi="Times New Roman"/>
          <w:sz w:val="24"/>
          <w:szCs w:val="24"/>
        </w:rPr>
        <w:t>s</w:t>
      </w:r>
      <w:r w:rsidR="00DA133D" w:rsidRPr="00C92067">
        <w:rPr>
          <w:rFonts w:ascii="Times New Roman" w:hAnsi="Times New Roman"/>
          <w:sz w:val="24"/>
          <w:szCs w:val="24"/>
        </w:rPr>
        <w:t xml:space="preserve"> </w:t>
      </w:r>
      <w:r w:rsidR="00DA133D">
        <w:rPr>
          <w:rFonts w:ascii="Times New Roman" w:hAnsi="Times New Roman"/>
          <w:sz w:val="24"/>
          <w:szCs w:val="24"/>
        </w:rPr>
        <w:t xml:space="preserve">within 100 mile radius </w:t>
      </w:r>
      <w:r w:rsidR="00DA133D" w:rsidRPr="00C92067">
        <w:rPr>
          <w:rFonts w:ascii="Times New Roman" w:hAnsi="Times New Roman"/>
          <w:sz w:val="24"/>
          <w:szCs w:val="24"/>
        </w:rPr>
        <w:t xml:space="preserve">to </w:t>
      </w:r>
      <w:r w:rsidR="00DA133D">
        <w:rPr>
          <w:rFonts w:ascii="Times New Roman" w:hAnsi="Times New Roman"/>
          <w:sz w:val="24"/>
          <w:szCs w:val="24"/>
        </w:rPr>
        <w:t>the biorefinery</w:t>
      </w:r>
      <w:r w:rsidR="00DA133D" w:rsidRPr="00C92067">
        <w:rPr>
          <w:rFonts w:ascii="Times New Roman" w:hAnsi="Times New Roman"/>
          <w:sz w:val="24"/>
          <w:szCs w:val="24"/>
        </w:rPr>
        <w:t xml:space="preserve">. </w:t>
      </w:r>
      <w:r w:rsidR="00DA133D">
        <w:rPr>
          <w:rFonts w:ascii="Times New Roman" w:hAnsi="Times New Roman"/>
          <w:sz w:val="24"/>
          <w:szCs w:val="24"/>
        </w:rPr>
        <w:t>I</w:t>
      </w:r>
      <w:r w:rsidR="00DA133D" w:rsidRPr="00C92067">
        <w:rPr>
          <w:rFonts w:ascii="Times New Roman" w:hAnsi="Times New Roman"/>
          <w:sz w:val="24"/>
          <w:szCs w:val="24"/>
        </w:rPr>
        <w:t xml:space="preserve">t is assumed that after baling is completed, the process of moving </w:t>
      </w:r>
      <w:r w:rsidR="00DA133D">
        <w:rPr>
          <w:rFonts w:ascii="Times New Roman" w:hAnsi="Times New Roman"/>
          <w:sz w:val="24"/>
          <w:szCs w:val="24"/>
        </w:rPr>
        <w:t>wheat</w:t>
      </w:r>
      <w:r w:rsidR="00DA133D" w:rsidRPr="00C92067">
        <w:rPr>
          <w:rFonts w:ascii="Times New Roman" w:hAnsi="Times New Roman"/>
          <w:sz w:val="24"/>
          <w:szCs w:val="24"/>
        </w:rPr>
        <w:t xml:space="preserve"> straw will be a multi-step process. </w:t>
      </w:r>
      <w:r w:rsidR="00DA133D">
        <w:rPr>
          <w:rFonts w:ascii="Times New Roman" w:hAnsi="Times New Roman"/>
          <w:sz w:val="24"/>
          <w:szCs w:val="24"/>
        </w:rPr>
        <w:t>First, s</w:t>
      </w:r>
      <w:r w:rsidR="00DA133D" w:rsidRPr="00BF199B">
        <w:rPr>
          <w:rFonts w:ascii="Times New Roman" w:hAnsi="Times New Roman"/>
          <w:sz w:val="24"/>
          <w:szCs w:val="24"/>
        </w:rPr>
        <w:t>quare bales</w:t>
      </w:r>
      <w:r w:rsidR="00DA133D">
        <w:rPr>
          <w:rFonts w:ascii="Times New Roman" w:hAnsi="Times New Roman"/>
          <w:sz w:val="24"/>
          <w:szCs w:val="24"/>
        </w:rPr>
        <w:t xml:space="preserve"> are</w:t>
      </w:r>
      <w:r w:rsidR="00DA133D" w:rsidRPr="00BF199B">
        <w:rPr>
          <w:rFonts w:ascii="Times New Roman" w:hAnsi="Times New Roman"/>
          <w:sz w:val="24"/>
          <w:szCs w:val="24"/>
        </w:rPr>
        <w:t xml:space="preserve"> collected from the field</w:t>
      </w:r>
      <w:r w:rsidR="00DA133D">
        <w:rPr>
          <w:rFonts w:ascii="Times New Roman" w:hAnsi="Times New Roman"/>
          <w:sz w:val="24"/>
          <w:szCs w:val="24"/>
        </w:rPr>
        <w:t>s and stacked on roadside. They are subsequently loaded onto trucks and</w:t>
      </w:r>
      <w:r w:rsidR="00DA133D" w:rsidRPr="00C92067">
        <w:rPr>
          <w:rFonts w:ascii="Times New Roman" w:hAnsi="Times New Roman"/>
          <w:sz w:val="24"/>
          <w:szCs w:val="24"/>
        </w:rPr>
        <w:t xml:space="preserve"> driven to </w:t>
      </w:r>
      <w:r w:rsidR="00F12A4F">
        <w:rPr>
          <w:rFonts w:ascii="Times New Roman" w:hAnsi="Times New Roman"/>
          <w:sz w:val="24"/>
          <w:szCs w:val="24"/>
        </w:rPr>
        <w:t xml:space="preserve">nearby </w:t>
      </w:r>
      <w:r w:rsidR="00DA133D" w:rsidRPr="00C92067">
        <w:rPr>
          <w:rFonts w:ascii="Times New Roman" w:hAnsi="Times New Roman"/>
          <w:sz w:val="24"/>
          <w:szCs w:val="24"/>
        </w:rPr>
        <w:t xml:space="preserve">storage </w:t>
      </w:r>
      <w:r w:rsidR="00F12A4F">
        <w:rPr>
          <w:rFonts w:ascii="Times New Roman" w:hAnsi="Times New Roman"/>
          <w:sz w:val="24"/>
          <w:szCs w:val="24"/>
        </w:rPr>
        <w:t xml:space="preserve">supply </w:t>
      </w:r>
      <w:r w:rsidR="00DA133D" w:rsidRPr="00C92067">
        <w:rPr>
          <w:rFonts w:ascii="Times New Roman" w:hAnsi="Times New Roman"/>
          <w:sz w:val="24"/>
          <w:szCs w:val="24"/>
        </w:rPr>
        <w:t>site</w:t>
      </w:r>
      <w:r w:rsidR="00DA133D">
        <w:rPr>
          <w:rFonts w:ascii="Times New Roman" w:hAnsi="Times New Roman"/>
          <w:sz w:val="24"/>
          <w:szCs w:val="24"/>
        </w:rPr>
        <w:t>s</w:t>
      </w:r>
      <w:r w:rsidR="00DA133D" w:rsidRPr="00D319BE">
        <w:rPr>
          <w:rFonts w:ascii="Times New Roman" w:hAnsi="Times New Roman"/>
          <w:sz w:val="24"/>
          <w:szCs w:val="24"/>
        </w:rPr>
        <w:t xml:space="preserve"> </w:t>
      </w:r>
      <w:r w:rsidR="00DA133D">
        <w:rPr>
          <w:rFonts w:ascii="Times New Roman" w:hAnsi="Times New Roman"/>
          <w:sz w:val="24"/>
          <w:szCs w:val="24"/>
        </w:rPr>
        <w:t>for unloading, stacking and tarping</w:t>
      </w:r>
      <w:r w:rsidR="00536A41">
        <w:rPr>
          <w:rFonts w:ascii="Times New Roman" w:hAnsi="Times New Roman"/>
          <w:sz w:val="24"/>
          <w:szCs w:val="24"/>
        </w:rPr>
        <w:t xml:space="preserve"> </w:t>
      </w:r>
      <w:r w:rsidR="0056588C">
        <w:rPr>
          <w:rFonts w:ascii="Times New Roman" w:hAnsi="Times New Roman"/>
          <w:sz w:val="24"/>
          <w:szCs w:val="24"/>
        </w:rPr>
        <w:t>for rain protection.</w:t>
      </w:r>
      <w:r w:rsidR="0056588C" w:rsidRPr="00C92067">
        <w:rPr>
          <w:rFonts w:ascii="Times New Roman" w:hAnsi="Times New Roman"/>
          <w:sz w:val="24"/>
          <w:szCs w:val="24"/>
        </w:rPr>
        <w:t xml:space="preserve">  </w:t>
      </w:r>
      <w:r w:rsidR="0056588C">
        <w:rPr>
          <w:rFonts w:ascii="Times New Roman" w:hAnsi="Times New Roman"/>
          <w:sz w:val="24"/>
          <w:szCs w:val="24"/>
        </w:rPr>
        <w:t>In this study, i</w:t>
      </w:r>
      <w:r w:rsidR="0056588C" w:rsidRPr="00C92067">
        <w:rPr>
          <w:rFonts w:ascii="Times New Roman" w:hAnsi="Times New Roman"/>
          <w:sz w:val="24"/>
          <w:szCs w:val="24"/>
        </w:rPr>
        <w:t xml:space="preserve">t is assumed that </w:t>
      </w:r>
      <w:r w:rsidR="00F12A4F">
        <w:rPr>
          <w:rFonts w:ascii="Times New Roman" w:hAnsi="Times New Roman"/>
          <w:sz w:val="24"/>
          <w:szCs w:val="24"/>
        </w:rPr>
        <w:t>supply</w:t>
      </w:r>
      <w:r w:rsidR="0056588C" w:rsidRPr="00C92067">
        <w:rPr>
          <w:rFonts w:ascii="Times New Roman" w:hAnsi="Times New Roman"/>
          <w:sz w:val="24"/>
          <w:szCs w:val="24"/>
        </w:rPr>
        <w:t xml:space="preserve"> site</w:t>
      </w:r>
      <w:r w:rsidR="0056588C">
        <w:rPr>
          <w:rFonts w:ascii="Times New Roman" w:hAnsi="Times New Roman"/>
          <w:sz w:val="24"/>
          <w:szCs w:val="24"/>
        </w:rPr>
        <w:t>s</w:t>
      </w:r>
      <w:r w:rsidR="0056588C" w:rsidRPr="00C92067">
        <w:rPr>
          <w:rFonts w:ascii="Times New Roman" w:hAnsi="Times New Roman"/>
          <w:sz w:val="24"/>
          <w:szCs w:val="24"/>
        </w:rPr>
        <w:t xml:space="preserve"> where the </w:t>
      </w:r>
      <w:r w:rsidR="0056588C">
        <w:rPr>
          <w:rFonts w:ascii="Times New Roman" w:hAnsi="Times New Roman"/>
          <w:sz w:val="24"/>
          <w:szCs w:val="24"/>
        </w:rPr>
        <w:t>bales</w:t>
      </w:r>
      <w:r w:rsidR="0056588C" w:rsidRPr="00C92067">
        <w:rPr>
          <w:rFonts w:ascii="Times New Roman" w:hAnsi="Times New Roman"/>
          <w:sz w:val="24"/>
          <w:szCs w:val="24"/>
        </w:rPr>
        <w:t xml:space="preserve"> </w:t>
      </w:r>
      <w:r w:rsidR="0056588C">
        <w:rPr>
          <w:rFonts w:ascii="Times New Roman" w:hAnsi="Times New Roman"/>
          <w:sz w:val="24"/>
          <w:szCs w:val="24"/>
        </w:rPr>
        <w:t>are</w:t>
      </w:r>
      <w:r w:rsidR="0056588C" w:rsidRPr="00C92067">
        <w:rPr>
          <w:rFonts w:ascii="Times New Roman" w:hAnsi="Times New Roman"/>
          <w:sz w:val="24"/>
          <w:szCs w:val="24"/>
        </w:rPr>
        <w:t xml:space="preserve"> temporarily stored will be </w:t>
      </w:r>
      <w:r w:rsidR="0056588C">
        <w:rPr>
          <w:rFonts w:ascii="Times New Roman" w:hAnsi="Times New Roman"/>
          <w:sz w:val="24"/>
          <w:szCs w:val="24"/>
        </w:rPr>
        <w:t>located near farm fields</w:t>
      </w:r>
      <w:r w:rsidR="0056588C" w:rsidRPr="00C92067">
        <w:rPr>
          <w:rFonts w:ascii="Times New Roman" w:hAnsi="Times New Roman"/>
          <w:sz w:val="24"/>
          <w:szCs w:val="24"/>
        </w:rPr>
        <w:t>.  This scenario reduces the amount of land needed for storage at the plant and allows hauling to the plant to occur year-round</w:t>
      </w:r>
      <w:r w:rsidR="0056588C">
        <w:rPr>
          <w:rFonts w:ascii="Times New Roman" w:hAnsi="Times New Roman"/>
          <w:sz w:val="24"/>
          <w:szCs w:val="24"/>
        </w:rPr>
        <w:t xml:space="preserve">. </w:t>
      </w:r>
      <w:r w:rsidR="0056588C" w:rsidRPr="00C92067">
        <w:rPr>
          <w:rFonts w:ascii="Times New Roman" w:hAnsi="Times New Roman"/>
          <w:sz w:val="24"/>
          <w:szCs w:val="24"/>
        </w:rPr>
        <w:t xml:space="preserve">The last step will be to </w:t>
      </w:r>
      <w:r w:rsidR="0056588C">
        <w:rPr>
          <w:rFonts w:ascii="Times New Roman" w:hAnsi="Times New Roman"/>
          <w:sz w:val="24"/>
          <w:szCs w:val="24"/>
        </w:rPr>
        <w:t>load bales onto trucks</w:t>
      </w:r>
      <w:r w:rsidR="000F41A1">
        <w:rPr>
          <w:rFonts w:ascii="Times New Roman" w:hAnsi="Times New Roman"/>
          <w:sz w:val="24"/>
          <w:szCs w:val="24"/>
        </w:rPr>
        <w:t xml:space="preserve"> </w:t>
      </w:r>
      <w:r w:rsidR="0056588C">
        <w:rPr>
          <w:rFonts w:ascii="Times New Roman" w:hAnsi="Times New Roman"/>
          <w:sz w:val="24"/>
          <w:szCs w:val="24"/>
        </w:rPr>
        <w:t>using a loader and transport them to the final destination for further processing and energy conversion</w:t>
      </w:r>
      <w:r w:rsidR="0056588C" w:rsidRPr="00C92067">
        <w:rPr>
          <w:rFonts w:ascii="Times New Roman" w:hAnsi="Times New Roman"/>
          <w:sz w:val="24"/>
          <w:szCs w:val="24"/>
        </w:rPr>
        <w:t>.</w:t>
      </w:r>
      <w:r w:rsidR="0056588C">
        <w:rPr>
          <w:rFonts w:ascii="Times New Roman" w:hAnsi="Times New Roman"/>
          <w:sz w:val="24"/>
          <w:szCs w:val="24"/>
        </w:rPr>
        <w:t xml:space="preserve"> </w:t>
      </w:r>
      <w:r w:rsidR="00904405">
        <w:rPr>
          <w:rFonts w:ascii="Times New Roman" w:hAnsi="Times New Roman"/>
          <w:sz w:val="24"/>
          <w:szCs w:val="24"/>
        </w:rPr>
        <w:t>I</w:t>
      </w:r>
      <w:r w:rsidR="00B606FE">
        <w:rPr>
          <w:rFonts w:ascii="Times New Roman" w:hAnsi="Times New Roman"/>
          <w:sz w:val="24"/>
          <w:szCs w:val="24"/>
        </w:rPr>
        <w:t xml:space="preserve">n order </w:t>
      </w:r>
      <w:r w:rsidR="0056588C">
        <w:rPr>
          <w:rFonts w:ascii="Times New Roman" w:hAnsi="Times New Roman"/>
          <w:sz w:val="24"/>
          <w:szCs w:val="24"/>
        </w:rPr>
        <w:t xml:space="preserve">to obtain total </w:t>
      </w:r>
      <w:r w:rsidR="00904405">
        <w:rPr>
          <w:rFonts w:ascii="Times New Roman" w:hAnsi="Times New Roman"/>
          <w:sz w:val="24"/>
          <w:szCs w:val="24"/>
        </w:rPr>
        <w:t>transportation cost</w:t>
      </w:r>
      <w:r w:rsidR="0056588C">
        <w:rPr>
          <w:rFonts w:ascii="Times New Roman" w:hAnsi="Times New Roman"/>
          <w:sz w:val="24"/>
          <w:szCs w:val="24"/>
        </w:rPr>
        <w:t xml:space="preserve">; </w:t>
      </w:r>
      <w:r w:rsidR="00904405">
        <w:rPr>
          <w:rFonts w:ascii="Times New Roman" w:hAnsi="Times New Roman"/>
          <w:sz w:val="24"/>
          <w:szCs w:val="24"/>
        </w:rPr>
        <w:t xml:space="preserve">we </w:t>
      </w:r>
      <w:r w:rsidR="005352E0">
        <w:rPr>
          <w:rFonts w:ascii="Times New Roman" w:hAnsi="Times New Roman"/>
          <w:sz w:val="24"/>
          <w:szCs w:val="24"/>
        </w:rPr>
        <w:t>need to estimate</w:t>
      </w:r>
      <w:r w:rsidR="0056588C">
        <w:rPr>
          <w:rFonts w:ascii="Times New Roman" w:hAnsi="Times New Roman"/>
          <w:sz w:val="24"/>
          <w:szCs w:val="24"/>
        </w:rPr>
        <w:t xml:space="preserve"> f</w:t>
      </w:r>
      <w:r w:rsidR="0056588C" w:rsidRPr="009E0B5D">
        <w:rPr>
          <w:rFonts w:ascii="Times New Roman" w:hAnsi="Times New Roman"/>
          <w:sz w:val="24"/>
          <w:szCs w:val="24"/>
        </w:rPr>
        <w:t>arm-to-</w:t>
      </w:r>
      <w:r w:rsidR="0056588C">
        <w:rPr>
          <w:rFonts w:ascii="Times New Roman" w:hAnsi="Times New Roman"/>
          <w:sz w:val="24"/>
          <w:szCs w:val="24"/>
        </w:rPr>
        <w:t>s</w:t>
      </w:r>
      <w:r w:rsidR="0056588C" w:rsidRPr="009E0B5D">
        <w:rPr>
          <w:rFonts w:ascii="Times New Roman" w:hAnsi="Times New Roman"/>
          <w:sz w:val="24"/>
          <w:szCs w:val="24"/>
        </w:rPr>
        <w:t xml:space="preserve">torage </w:t>
      </w:r>
      <w:r w:rsidR="0056588C">
        <w:rPr>
          <w:rFonts w:ascii="Times New Roman" w:hAnsi="Times New Roman"/>
          <w:sz w:val="24"/>
          <w:szCs w:val="24"/>
        </w:rPr>
        <w:t>and s</w:t>
      </w:r>
      <w:r w:rsidR="0056588C" w:rsidRPr="009E0B5D">
        <w:rPr>
          <w:rFonts w:ascii="Times New Roman" w:hAnsi="Times New Roman"/>
          <w:sz w:val="24"/>
          <w:szCs w:val="24"/>
        </w:rPr>
        <w:t>torage-to-</w:t>
      </w:r>
      <w:r w:rsidR="0056588C">
        <w:rPr>
          <w:rFonts w:ascii="Times New Roman" w:hAnsi="Times New Roman"/>
          <w:sz w:val="24"/>
          <w:szCs w:val="24"/>
        </w:rPr>
        <w:t>p</w:t>
      </w:r>
      <w:r w:rsidR="0056588C" w:rsidRPr="009E0B5D">
        <w:rPr>
          <w:rFonts w:ascii="Times New Roman" w:hAnsi="Times New Roman"/>
          <w:sz w:val="24"/>
          <w:szCs w:val="24"/>
        </w:rPr>
        <w:t xml:space="preserve">lant </w:t>
      </w:r>
      <w:r w:rsidR="0056588C">
        <w:rPr>
          <w:rFonts w:ascii="Times New Roman" w:hAnsi="Times New Roman"/>
          <w:sz w:val="24"/>
          <w:szCs w:val="24"/>
        </w:rPr>
        <w:t>t</w:t>
      </w:r>
      <w:r w:rsidR="0056588C" w:rsidRPr="009E0B5D">
        <w:rPr>
          <w:rFonts w:ascii="Times New Roman" w:hAnsi="Times New Roman"/>
          <w:sz w:val="24"/>
          <w:szCs w:val="24"/>
        </w:rPr>
        <w:t>ransport</w:t>
      </w:r>
      <w:r w:rsidR="00904405">
        <w:rPr>
          <w:rFonts w:ascii="Times New Roman" w:hAnsi="Times New Roman"/>
          <w:sz w:val="24"/>
          <w:szCs w:val="24"/>
        </w:rPr>
        <w:t>ation</w:t>
      </w:r>
      <w:r w:rsidR="0056588C" w:rsidRPr="009E0B5D">
        <w:rPr>
          <w:rFonts w:ascii="Times New Roman" w:hAnsi="Times New Roman"/>
          <w:sz w:val="24"/>
          <w:szCs w:val="24"/>
        </w:rPr>
        <w:t xml:space="preserve"> </w:t>
      </w:r>
      <w:r w:rsidR="0056588C">
        <w:rPr>
          <w:rFonts w:ascii="Times New Roman" w:hAnsi="Times New Roman"/>
          <w:sz w:val="24"/>
          <w:szCs w:val="24"/>
        </w:rPr>
        <w:t>c</w:t>
      </w:r>
      <w:r w:rsidR="0056588C" w:rsidRPr="009E0B5D">
        <w:rPr>
          <w:rFonts w:ascii="Times New Roman" w:hAnsi="Times New Roman"/>
          <w:sz w:val="24"/>
          <w:szCs w:val="24"/>
        </w:rPr>
        <w:t>ost</w:t>
      </w:r>
      <w:r w:rsidR="00904405">
        <w:rPr>
          <w:rFonts w:ascii="Times New Roman" w:hAnsi="Times New Roman"/>
          <w:sz w:val="24"/>
          <w:szCs w:val="24"/>
        </w:rPr>
        <w:t>s</w:t>
      </w:r>
      <w:r w:rsidR="0056588C">
        <w:rPr>
          <w:rFonts w:ascii="Times New Roman" w:hAnsi="Times New Roman"/>
          <w:sz w:val="24"/>
          <w:szCs w:val="24"/>
        </w:rPr>
        <w:t xml:space="preserve">.  </w:t>
      </w:r>
    </w:p>
    <w:p w14:paraId="3B870936" w14:textId="6E69F5DF" w:rsidR="006F2A7A" w:rsidRPr="00414D7D" w:rsidRDefault="00C32AEE" w:rsidP="008C502B">
      <w:pPr>
        <w:spacing w:before="120" w:after="120" w:line="480" w:lineRule="auto"/>
        <w:rPr>
          <w:rFonts w:ascii="Times New Roman" w:hAnsi="Times New Roman"/>
          <w:i/>
          <w:sz w:val="24"/>
          <w:szCs w:val="24"/>
        </w:rPr>
      </w:pPr>
      <w:r>
        <w:rPr>
          <w:rFonts w:ascii="Times New Roman" w:hAnsi="Times New Roman"/>
          <w:i/>
          <w:sz w:val="24"/>
          <w:szCs w:val="24"/>
        </w:rPr>
        <w:t>4</w:t>
      </w:r>
      <w:r w:rsidR="00904405">
        <w:rPr>
          <w:rFonts w:ascii="Times New Roman" w:hAnsi="Times New Roman"/>
          <w:i/>
          <w:sz w:val="24"/>
          <w:szCs w:val="24"/>
        </w:rPr>
        <w:t>.1</w:t>
      </w:r>
      <w:r>
        <w:rPr>
          <w:rFonts w:ascii="Times New Roman" w:hAnsi="Times New Roman"/>
          <w:i/>
          <w:sz w:val="24"/>
          <w:szCs w:val="24"/>
        </w:rPr>
        <w:tab/>
      </w:r>
      <w:r w:rsidR="00E240A0">
        <w:rPr>
          <w:rFonts w:ascii="Times New Roman" w:hAnsi="Times New Roman"/>
          <w:i/>
          <w:sz w:val="24"/>
          <w:szCs w:val="24"/>
        </w:rPr>
        <w:t>T</w:t>
      </w:r>
      <w:r w:rsidR="00433608">
        <w:rPr>
          <w:rFonts w:ascii="Times New Roman" w:hAnsi="Times New Roman"/>
          <w:i/>
          <w:sz w:val="24"/>
          <w:szCs w:val="24"/>
        </w:rPr>
        <w:t>ransportation</w:t>
      </w:r>
      <w:r w:rsidR="00CB7F41" w:rsidRPr="00414D7D">
        <w:rPr>
          <w:rFonts w:ascii="Times New Roman" w:hAnsi="Times New Roman"/>
          <w:i/>
          <w:sz w:val="24"/>
          <w:szCs w:val="24"/>
        </w:rPr>
        <w:t xml:space="preserve"> cost</w:t>
      </w:r>
    </w:p>
    <w:p w14:paraId="1D4CBF35" w14:textId="6B84EC74" w:rsidR="004A3EAF" w:rsidRDefault="00FF074A" w:rsidP="0035365D">
      <w:pPr>
        <w:tabs>
          <w:tab w:val="left" w:pos="720"/>
        </w:tabs>
        <w:spacing w:after="120" w:line="480" w:lineRule="auto"/>
        <w:rPr>
          <w:rFonts w:ascii="Times New Roman" w:hAnsi="Times New Roman"/>
        </w:rPr>
      </w:pPr>
      <w:r>
        <w:rPr>
          <w:rFonts w:ascii="Times New Roman" w:eastAsia="SimSun" w:hAnsi="Times New Roman"/>
          <w:color w:val="000000"/>
          <w:sz w:val="24"/>
          <w:szCs w:val="24"/>
          <w:lang w:eastAsia="zh-CN"/>
        </w:rPr>
        <w:t>Transportation</w:t>
      </w:r>
      <w:r w:rsidR="00451D01" w:rsidRPr="0067491C">
        <w:rPr>
          <w:rFonts w:ascii="Times New Roman" w:eastAsia="SimSun" w:hAnsi="Times New Roman"/>
          <w:color w:val="000000"/>
          <w:sz w:val="24"/>
          <w:szCs w:val="24"/>
          <w:lang w:eastAsia="zh-CN"/>
        </w:rPr>
        <w:t xml:space="preserve"> cost </w:t>
      </w:r>
      <w:r w:rsidR="00451D01">
        <w:rPr>
          <w:rFonts w:ascii="Times New Roman" w:eastAsia="SimSun" w:hAnsi="Times New Roman"/>
          <w:color w:val="000000"/>
          <w:sz w:val="24"/>
          <w:szCs w:val="24"/>
          <w:lang w:eastAsia="zh-CN"/>
        </w:rPr>
        <w:t xml:space="preserve">can </w:t>
      </w:r>
      <w:r w:rsidR="00451D01" w:rsidRPr="0067491C">
        <w:rPr>
          <w:rFonts w:ascii="Times New Roman" w:eastAsia="SimSun" w:hAnsi="Times New Roman"/>
          <w:color w:val="000000"/>
          <w:sz w:val="24"/>
          <w:szCs w:val="24"/>
          <w:lang w:eastAsia="zh-CN"/>
        </w:rPr>
        <w:t>var</w:t>
      </w:r>
      <w:r w:rsidR="00451D01">
        <w:rPr>
          <w:rFonts w:ascii="Times New Roman" w:eastAsia="SimSun" w:hAnsi="Times New Roman"/>
          <w:color w:val="000000"/>
          <w:sz w:val="24"/>
          <w:szCs w:val="24"/>
          <w:lang w:eastAsia="zh-CN"/>
        </w:rPr>
        <w:t>y</w:t>
      </w:r>
      <w:r w:rsidR="00451D01" w:rsidRPr="0067491C">
        <w:rPr>
          <w:rFonts w:ascii="Times New Roman" w:eastAsia="SimSun" w:hAnsi="Times New Roman"/>
          <w:color w:val="000000"/>
          <w:sz w:val="24"/>
          <w:szCs w:val="24"/>
          <w:lang w:eastAsia="zh-CN"/>
        </w:rPr>
        <w:t xml:space="preserve"> </w:t>
      </w:r>
      <w:r w:rsidR="00451D01">
        <w:rPr>
          <w:rFonts w:ascii="Times New Roman" w:eastAsia="SimSun" w:hAnsi="Times New Roman"/>
          <w:color w:val="000000"/>
          <w:sz w:val="24"/>
          <w:szCs w:val="24"/>
          <w:lang w:eastAsia="zh-CN"/>
        </w:rPr>
        <w:t xml:space="preserve">from one </w:t>
      </w:r>
      <w:r>
        <w:rPr>
          <w:rFonts w:ascii="Times New Roman" w:eastAsia="SimSun" w:hAnsi="Times New Roman"/>
          <w:color w:val="000000"/>
          <w:sz w:val="24"/>
          <w:szCs w:val="24"/>
          <w:lang w:eastAsia="zh-CN"/>
        </w:rPr>
        <w:t xml:space="preserve">supply </w:t>
      </w:r>
      <w:r w:rsidR="00451D01">
        <w:rPr>
          <w:rFonts w:ascii="Times New Roman" w:eastAsia="SimSun" w:hAnsi="Times New Roman"/>
          <w:color w:val="000000"/>
          <w:sz w:val="24"/>
          <w:szCs w:val="24"/>
          <w:lang w:eastAsia="zh-CN"/>
        </w:rPr>
        <w:t xml:space="preserve">site to another because of differences in residue feedstock densities and distances traveled from farm to storage and storage to plant. </w:t>
      </w:r>
      <w:r w:rsidR="00AE745A">
        <w:rPr>
          <w:rFonts w:ascii="Times New Roman" w:hAnsi="Times New Roman"/>
          <w:sz w:val="24"/>
          <w:szCs w:val="24"/>
        </w:rPr>
        <w:t>Farm-to-storage transport</w:t>
      </w:r>
      <w:r>
        <w:rPr>
          <w:rFonts w:ascii="Times New Roman" w:hAnsi="Times New Roman"/>
          <w:sz w:val="24"/>
          <w:szCs w:val="24"/>
        </w:rPr>
        <w:t>ation</w:t>
      </w:r>
      <w:r w:rsidR="00AE745A">
        <w:rPr>
          <w:rFonts w:ascii="Times New Roman" w:hAnsi="Times New Roman"/>
          <w:sz w:val="24"/>
          <w:szCs w:val="24"/>
        </w:rPr>
        <w:t xml:space="preserve"> cost is influenced by hauling distance</w:t>
      </w:r>
      <w:r w:rsidR="001C0068">
        <w:rPr>
          <w:rFonts w:ascii="Times New Roman" w:hAnsi="Times New Roman"/>
          <w:sz w:val="24"/>
          <w:szCs w:val="24"/>
        </w:rPr>
        <w:t xml:space="preserve"> shown in </w:t>
      </w:r>
      <w:r w:rsidR="00707D0F">
        <w:rPr>
          <w:rFonts w:ascii="Times New Roman" w:hAnsi="Times New Roman"/>
          <w:sz w:val="24"/>
          <w:szCs w:val="24"/>
        </w:rPr>
        <w:t>Eq.</w:t>
      </w:r>
      <w:r w:rsidR="001C0068">
        <w:rPr>
          <w:rFonts w:ascii="Times New Roman" w:hAnsi="Times New Roman"/>
          <w:sz w:val="24"/>
          <w:szCs w:val="24"/>
        </w:rPr>
        <w:t xml:space="preserve"> (</w:t>
      </w:r>
      <w:r w:rsidR="007E2EEF">
        <w:rPr>
          <w:rFonts w:ascii="Times New Roman" w:hAnsi="Times New Roman"/>
          <w:sz w:val="24"/>
          <w:szCs w:val="24"/>
        </w:rPr>
        <w:t>4</w:t>
      </w:r>
      <w:r w:rsidR="001C0068">
        <w:rPr>
          <w:rFonts w:ascii="Times New Roman" w:hAnsi="Times New Roman"/>
          <w:sz w:val="24"/>
          <w:szCs w:val="24"/>
        </w:rPr>
        <w:t xml:space="preserve">). </w:t>
      </w:r>
      <w:r w:rsidR="00065CB9">
        <w:rPr>
          <w:rFonts w:ascii="Times New Roman" w:hAnsi="Times New Roman"/>
          <w:sz w:val="24"/>
          <w:szCs w:val="24"/>
        </w:rPr>
        <w:t>By employing</w:t>
      </w:r>
      <w:r w:rsidR="001C0068">
        <w:rPr>
          <w:rFonts w:ascii="Times New Roman" w:hAnsi="Times New Roman"/>
          <w:sz w:val="24"/>
          <w:szCs w:val="24"/>
        </w:rPr>
        <w:t xml:space="preserve"> </w:t>
      </w:r>
      <w:r w:rsidR="00C64A41">
        <w:rPr>
          <w:rFonts w:ascii="Times New Roman" w:hAnsi="Times New Roman"/>
          <w:sz w:val="24"/>
          <w:szCs w:val="24"/>
        </w:rPr>
        <w:t xml:space="preserve">harvest season </w:t>
      </w:r>
      <w:r w:rsidR="001C0068">
        <w:rPr>
          <w:rFonts w:ascii="Times New Roman" w:hAnsi="Times New Roman"/>
          <w:sz w:val="24"/>
          <w:szCs w:val="24"/>
        </w:rPr>
        <w:t>trucking rate</w:t>
      </w:r>
      <w:r w:rsidR="00065CB9">
        <w:rPr>
          <w:rFonts w:ascii="Times New Roman" w:hAnsi="Times New Roman"/>
          <w:sz w:val="24"/>
          <w:szCs w:val="24"/>
        </w:rPr>
        <w:t xml:space="preserve"> data</w:t>
      </w:r>
      <w:r w:rsidR="007618F7">
        <w:rPr>
          <w:rFonts w:ascii="Times New Roman" w:hAnsi="Times New Roman"/>
          <w:sz w:val="24"/>
          <w:szCs w:val="24"/>
        </w:rPr>
        <w:t xml:space="preserve"> </w:t>
      </w:r>
      <w:r w:rsidR="003A452A">
        <w:rPr>
          <w:rFonts w:ascii="Times New Roman" w:hAnsi="Times New Roman"/>
          <w:sz w:val="24"/>
          <w:szCs w:val="24"/>
        </w:rPr>
        <w:t xml:space="preserve">(obtained </w:t>
      </w:r>
      <w:r w:rsidR="007618F7">
        <w:rPr>
          <w:rFonts w:ascii="Times New Roman" w:hAnsi="Times New Roman"/>
          <w:sz w:val="24"/>
          <w:szCs w:val="24"/>
        </w:rPr>
        <w:t xml:space="preserve">from </w:t>
      </w:r>
      <w:r w:rsidR="00B2513A">
        <w:rPr>
          <w:rFonts w:ascii="Times New Roman" w:hAnsi="Times New Roman"/>
          <w:sz w:val="24"/>
          <w:szCs w:val="24"/>
        </w:rPr>
        <w:t>an existing</w:t>
      </w:r>
      <w:r w:rsidR="007E2EEF">
        <w:rPr>
          <w:rFonts w:ascii="Times New Roman" w:hAnsi="Times New Roman"/>
          <w:sz w:val="24"/>
          <w:szCs w:val="24"/>
        </w:rPr>
        <w:t xml:space="preserve"> commercial</w:t>
      </w:r>
      <w:r w:rsidR="00201456">
        <w:rPr>
          <w:rFonts w:ascii="Times New Roman" w:hAnsi="Times New Roman"/>
          <w:sz w:val="24"/>
          <w:szCs w:val="24"/>
        </w:rPr>
        <w:t xml:space="preserve"> firm</w:t>
      </w:r>
      <w:r w:rsidR="00B2513A" w:rsidRPr="00B2513A">
        <w:rPr>
          <w:rFonts w:ascii="Times New Roman" w:hAnsi="Times New Roman"/>
          <w:sz w:val="24"/>
          <w:szCs w:val="24"/>
        </w:rPr>
        <w:t xml:space="preserve"> </w:t>
      </w:r>
      <w:r w:rsidR="00B2513A" w:rsidRPr="00BA628D">
        <w:rPr>
          <w:rFonts w:ascii="Times New Roman" w:hAnsi="Times New Roman"/>
          <w:sz w:val="24"/>
          <w:szCs w:val="24"/>
        </w:rPr>
        <w:t xml:space="preserve">that gathers </w:t>
      </w:r>
      <w:r w:rsidR="00B2513A" w:rsidRPr="00BA628D">
        <w:rPr>
          <w:rFonts w:ascii="Times New Roman" w:hAnsi="Times New Roman"/>
          <w:sz w:val="24"/>
          <w:szCs w:val="24"/>
        </w:rPr>
        <w:lastRenderedPageBreak/>
        <w:t>biomass on a large scale</w:t>
      </w:r>
      <w:r w:rsidR="00B2513A">
        <w:rPr>
          <w:rStyle w:val="FootnoteReference"/>
          <w:rFonts w:ascii="Times New Roman" w:hAnsi="Times New Roman"/>
          <w:sz w:val="24"/>
          <w:szCs w:val="24"/>
        </w:rPr>
        <w:footnoteReference w:id="7"/>
      </w:r>
      <w:r w:rsidR="003A452A">
        <w:rPr>
          <w:rFonts w:ascii="Times New Roman" w:hAnsi="Times New Roman"/>
          <w:sz w:val="24"/>
          <w:szCs w:val="24"/>
        </w:rPr>
        <w:t>)</w:t>
      </w:r>
      <w:r w:rsidR="001C0068">
        <w:rPr>
          <w:rFonts w:ascii="Times New Roman" w:hAnsi="Times New Roman"/>
          <w:sz w:val="24"/>
          <w:szCs w:val="24"/>
        </w:rPr>
        <w:t xml:space="preserve"> and </w:t>
      </w:r>
      <w:r w:rsidR="00FB7644">
        <w:rPr>
          <w:rFonts w:ascii="Times New Roman" w:hAnsi="Times New Roman"/>
          <w:sz w:val="24"/>
          <w:szCs w:val="24"/>
        </w:rPr>
        <w:t>estimated</w:t>
      </w:r>
      <w:r w:rsidR="001C0068">
        <w:rPr>
          <w:rFonts w:ascii="Times New Roman" w:hAnsi="Times New Roman"/>
          <w:sz w:val="24"/>
          <w:szCs w:val="24"/>
        </w:rPr>
        <w:t xml:space="preserve"> farm-to-storage hauling distance</w:t>
      </w:r>
      <w:r w:rsidR="0043706D">
        <w:rPr>
          <w:rFonts w:ascii="Times New Roman" w:hAnsi="Times New Roman"/>
          <w:sz w:val="24"/>
          <w:szCs w:val="24"/>
        </w:rPr>
        <w:t xml:space="preserve"> data</w:t>
      </w:r>
      <w:r w:rsidR="001C0068">
        <w:rPr>
          <w:rFonts w:ascii="Times New Roman" w:hAnsi="Times New Roman"/>
          <w:sz w:val="24"/>
          <w:szCs w:val="24"/>
        </w:rPr>
        <w:t xml:space="preserve">, </w:t>
      </w:r>
      <w:r w:rsidR="007C3E16">
        <w:rPr>
          <w:rFonts w:ascii="Times New Roman" w:hAnsi="Times New Roman"/>
          <w:sz w:val="24"/>
          <w:szCs w:val="24"/>
        </w:rPr>
        <w:t xml:space="preserve">we computed </w:t>
      </w:r>
      <w:r w:rsidR="001C0068">
        <w:rPr>
          <w:rFonts w:ascii="Times New Roman" w:hAnsi="Times New Roman"/>
          <w:sz w:val="24"/>
          <w:szCs w:val="24"/>
        </w:rPr>
        <w:t xml:space="preserve">farm-to-storage </w:t>
      </w:r>
      <w:r w:rsidR="00F27037">
        <w:rPr>
          <w:rFonts w:ascii="Times New Roman" w:hAnsi="Times New Roman"/>
          <w:sz w:val="24"/>
          <w:szCs w:val="24"/>
        </w:rPr>
        <w:t>transportation</w:t>
      </w:r>
      <w:r w:rsidR="001C0068">
        <w:rPr>
          <w:rFonts w:ascii="Times New Roman" w:hAnsi="Times New Roman"/>
          <w:sz w:val="24"/>
          <w:szCs w:val="24"/>
        </w:rPr>
        <w:t xml:space="preserve"> cost </w:t>
      </w:r>
      <w:r w:rsidR="00C1471A">
        <w:rPr>
          <w:rFonts w:ascii="Times New Roman" w:hAnsi="Times New Roman"/>
          <w:sz w:val="24"/>
          <w:szCs w:val="24"/>
        </w:rPr>
        <w:t xml:space="preserve">for each </w:t>
      </w:r>
      <w:r w:rsidR="00E63642">
        <w:rPr>
          <w:rFonts w:ascii="Times New Roman" w:hAnsi="Times New Roman"/>
          <w:sz w:val="24"/>
          <w:szCs w:val="24"/>
        </w:rPr>
        <w:t xml:space="preserve">supply </w:t>
      </w:r>
      <w:r w:rsidR="00C1471A">
        <w:rPr>
          <w:rFonts w:ascii="Times New Roman" w:hAnsi="Times New Roman"/>
          <w:sz w:val="24"/>
          <w:szCs w:val="24"/>
        </w:rPr>
        <w:t xml:space="preserve">site within 100-mile radius of biorefinery </w:t>
      </w:r>
      <w:r w:rsidR="004A01A6">
        <w:rPr>
          <w:rFonts w:ascii="Times New Roman" w:hAnsi="Times New Roman"/>
          <w:sz w:val="24"/>
          <w:szCs w:val="24"/>
        </w:rPr>
        <w:t>for wheat straw and corn stover.</w:t>
      </w:r>
      <w:r w:rsidR="00433608">
        <w:rPr>
          <w:rFonts w:ascii="Times New Roman" w:hAnsi="Times New Roman"/>
          <w:sz w:val="24"/>
          <w:szCs w:val="24"/>
        </w:rPr>
        <w:t xml:space="preserve"> </w:t>
      </w:r>
      <w:r>
        <w:rPr>
          <w:rFonts w:ascii="Times New Roman" w:hAnsi="Times New Roman"/>
          <w:sz w:val="24"/>
          <w:szCs w:val="24"/>
        </w:rPr>
        <w:t xml:space="preserve">Storage-to-plant transportation cost is </w:t>
      </w:r>
      <w:r w:rsidR="0014138B">
        <w:rPr>
          <w:rFonts w:ascii="Times New Roman" w:hAnsi="Times New Roman"/>
          <w:sz w:val="24"/>
          <w:szCs w:val="24"/>
        </w:rPr>
        <w:t xml:space="preserve">derived </w:t>
      </w:r>
      <w:r>
        <w:rPr>
          <w:rFonts w:ascii="Times New Roman" w:hAnsi="Times New Roman"/>
          <w:sz w:val="24"/>
          <w:szCs w:val="24"/>
        </w:rPr>
        <w:t xml:space="preserve">for each supply site </w:t>
      </w:r>
      <w:r w:rsidR="007C3E16">
        <w:rPr>
          <w:rFonts w:ascii="Times New Roman" w:hAnsi="Times New Roman"/>
          <w:sz w:val="24"/>
          <w:szCs w:val="24"/>
        </w:rPr>
        <w:t>u</w:t>
      </w:r>
      <w:r w:rsidR="009B22FB">
        <w:rPr>
          <w:rFonts w:ascii="Times New Roman" w:hAnsi="Times New Roman"/>
          <w:sz w:val="24"/>
          <w:szCs w:val="24"/>
        </w:rPr>
        <w:t xml:space="preserve">sing </w:t>
      </w:r>
      <w:r w:rsidR="007C3E16">
        <w:rPr>
          <w:rFonts w:ascii="Times New Roman" w:hAnsi="Times New Roman"/>
          <w:sz w:val="24"/>
          <w:szCs w:val="24"/>
        </w:rPr>
        <w:t xml:space="preserve">non-harvest trucking </w:t>
      </w:r>
      <w:r w:rsidR="007C3E16" w:rsidRPr="004A3EAF">
        <w:rPr>
          <w:rFonts w:ascii="Times New Roman" w:hAnsi="Times New Roman"/>
          <w:sz w:val="24"/>
          <w:szCs w:val="24"/>
        </w:rPr>
        <w:t xml:space="preserve">rate data and </w:t>
      </w:r>
      <w:r w:rsidR="000219EB" w:rsidRPr="004A3EAF">
        <w:rPr>
          <w:rFonts w:ascii="Times New Roman" w:hAnsi="Times New Roman"/>
          <w:sz w:val="24"/>
          <w:szCs w:val="24"/>
        </w:rPr>
        <w:t xml:space="preserve">storage-to-plant </w:t>
      </w:r>
      <w:r w:rsidR="002164CA" w:rsidRPr="004A3EAF">
        <w:rPr>
          <w:rFonts w:ascii="Times New Roman" w:hAnsi="Times New Roman"/>
          <w:sz w:val="24"/>
          <w:szCs w:val="24"/>
        </w:rPr>
        <w:t>hauling</w:t>
      </w:r>
      <w:r w:rsidR="009B22FB" w:rsidRPr="004A3EAF">
        <w:rPr>
          <w:rFonts w:ascii="Times New Roman" w:hAnsi="Times New Roman"/>
          <w:sz w:val="24"/>
          <w:szCs w:val="24"/>
        </w:rPr>
        <w:t xml:space="preserve"> distance data</w:t>
      </w:r>
      <w:r w:rsidR="000219EB" w:rsidRPr="004A3EAF">
        <w:rPr>
          <w:rFonts w:ascii="Times New Roman" w:hAnsi="Times New Roman"/>
          <w:sz w:val="24"/>
          <w:szCs w:val="24"/>
        </w:rPr>
        <w:t xml:space="preserve">. </w:t>
      </w:r>
      <w:r w:rsidR="00FC5760" w:rsidRPr="004A3EAF">
        <w:rPr>
          <w:rFonts w:ascii="Times New Roman" w:eastAsia="SimSun" w:hAnsi="Times New Roman"/>
          <w:color w:val="000000"/>
          <w:sz w:val="24"/>
          <w:szCs w:val="24"/>
          <w:lang w:eastAsia="zh-CN"/>
        </w:rPr>
        <w:t xml:space="preserve">Total </w:t>
      </w:r>
      <w:r w:rsidR="00F27037" w:rsidRPr="004A3EAF">
        <w:rPr>
          <w:rFonts w:ascii="Times New Roman" w:eastAsia="SimSun" w:hAnsi="Times New Roman"/>
          <w:color w:val="000000"/>
          <w:sz w:val="24"/>
          <w:szCs w:val="24"/>
          <w:lang w:eastAsia="zh-CN"/>
        </w:rPr>
        <w:t>transportation</w:t>
      </w:r>
      <w:r w:rsidR="00FC5760" w:rsidRPr="004A3EAF">
        <w:rPr>
          <w:rFonts w:ascii="Times New Roman" w:eastAsia="SimSun" w:hAnsi="Times New Roman"/>
          <w:color w:val="000000"/>
          <w:sz w:val="24"/>
          <w:szCs w:val="24"/>
          <w:lang w:eastAsia="zh-CN"/>
        </w:rPr>
        <w:t xml:space="preserve"> cost is calculated for each supply site</w:t>
      </w:r>
      <w:r w:rsidR="00FC5760" w:rsidRPr="004A3EAF">
        <w:rPr>
          <w:rFonts w:ascii="Times New Roman" w:hAnsi="Times New Roman"/>
          <w:sz w:val="24"/>
          <w:szCs w:val="24"/>
        </w:rPr>
        <w:t xml:space="preserve"> </w:t>
      </w:r>
      <w:r w:rsidR="00FC5760" w:rsidRPr="004A3EAF">
        <w:rPr>
          <w:rFonts w:ascii="Times New Roman" w:eastAsia="SimSun" w:hAnsi="Times New Roman"/>
          <w:color w:val="000000"/>
          <w:sz w:val="24"/>
          <w:szCs w:val="24"/>
          <w:lang w:eastAsia="zh-CN"/>
        </w:rPr>
        <w:t>for wheat straw and corn stover using farm-</w:t>
      </w:r>
      <w:r w:rsidR="00FC5760" w:rsidRPr="005305F2">
        <w:rPr>
          <w:rFonts w:ascii="Times New Roman" w:eastAsia="SimSun" w:hAnsi="Times New Roman"/>
          <w:color w:val="000000"/>
          <w:sz w:val="24"/>
          <w:szCs w:val="24"/>
          <w:lang w:eastAsia="zh-CN"/>
        </w:rPr>
        <w:t xml:space="preserve">to-storage </w:t>
      </w:r>
      <w:r w:rsidR="00583890" w:rsidRPr="005305F2">
        <w:rPr>
          <w:rFonts w:ascii="Times New Roman" w:eastAsia="SimSun" w:hAnsi="Times New Roman"/>
          <w:color w:val="000000"/>
          <w:sz w:val="24"/>
          <w:szCs w:val="24"/>
          <w:lang w:eastAsia="zh-CN"/>
        </w:rPr>
        <w:t>transportation</w:t>
      </w:r>
      <w:r w:rsidR="00FC5760" w:rsidRPr="005305F2">
        <w:rPr>
          <w:rFonts w:ascii="Times New Roman" w:eastAsia="SimSun" w:hAnsi="Times New Roman"/>
          <w:color w:val="000000"/>
          <w:sz w:val="24"/>
          <w:szCs w:val="24"/>
          <w:lang w:eastAsia="zh-CN"/>
        </w:rPr>
        <w:t xml:space="preserve"> cost, storage-to-plant </w:t>
      </w:r>
      <w:r w:rsidR="00583890" w:rsidRPr="005305F2">
        <w:rPr>
          <w:rFonts w:ascii="Times New Roman" w:eastAsia="SimSun" w:hAnsi="Times New Roman"/>
          <w:color w:val="000000"/>
          <w:sz w:val="24"/>
          <w:szCs w:val="24"/>
          <w:lang w:eastAsia="zh-CN"/>
        </w:rPr>
        <w:t>transportation</w:t>
      </w:r>
      <w:r w:rsidR="00FC5760" w:rsidRPr="005305F2">
        <w:rPr>
          <w:rFonts w:ascii="Times New Roman" w:eastAsia="SimSun" w:hAnsi="Times New Roman"/>
          <w:color w:val="000000"/>
          <w:sz w:val="24"/>
          <w:szCs w:val="24"/>
          <w:lang w:eastAsia="zh-CN"/>
        </w:rPr>
        <w:t xml:space="preserve"> cost, and loading/unloading cost</w:t>
      </w:r>
      <w:r w:rsidR="00FA0A57" w:rsidRPr="005305F2">
        <w:rPr>
          <w:rStyle w:val="FootnoteReference"/>
          <w:rFonts w:ascii="Times New Roman" w:eastAsia="SimSun" w:hAnsi="Times New Roman"/>
          <w:color w:val="000000"/>
          <w:sz w:val="24"/>
          <w:szCs w:val="24"/>
          <w:lang w:eastAsia="zh-CN"/>
        </w:rPr>
        <w:footnoteReference w:id="8"/>
      </w:r>
      <w:r w:rsidR="00FC5760" w:rsidRPr="005305F2">
        <w:rPr>
          <w:rFonts w:ascii="Times New Roman" w:eastAsia="SimSun" w:hAnsi="Times New Roman"/>
          <w:color w:val="000000"/>
          <w:sz w:val="24"/>
          <w:szCs w:val="24"/>
          <w:lang w:eastAsia="zh-CN"/>
        </w:rPr>
        <w:t>.</w:t>
      </w:r>
      <w:r w:rsidR="00044431" w:rsidRPr="005305F2">
        <w:rPr>
          <w:rFonts w:ascii="Times New Roman" w:hAnsi="Times New Roman"/>
          <w:sz w:val="24"/>
          <w:szCs w:val="24"/>
        </w:rPr>
        <w:t xml:space="preserve"> Because of the magnitude of </w:t>
      </w:r>
      <w:r w:rsidR="0014138B" w:rsidRPr="005305F2">
        <w:rPr>
          <w:rFonts w:ascii="Times New Roman" w:hAnsi="Times New Roman"/>
          <w:sz w:val="24"/>
          <w:szCs w:val="24"/>
        </w:rPr>
        <w:t xml:space="preserve">estimated transportation </w:t>
      </w:r>
      <w:r w:rsidR="00044431" w:rsidRPr="005305F2">
        <w:rPr>
          <w:rFonts w:ascii="Times New Roman" w:hAnsi="Times New Roman"/>
          <w:sz w:val="24"/>
          <w:szCs w:val="24"/>
        </w:rPr>
        <w:t>cost data</w:t>
      </w:r>
      <w:r w:rsidR="0014138B" w:rsidRPr="005305F2">
        <w:rPr>
          <w:rFonts w:ascii="Times New Roman" w:hAnsi="Times New Roman"/>
          <w:sz w:val="24"/>
          <w:szCs w:val="24"/>
        </w:rPr>
        <w:t xml:space="preserve"> (a total of </w:t>
      </w:r>
      <w:r w:rsidR="004A3EAF" w:rsidRPr="005305F2">
        <w:rPr>
          <w:rFonts w:ascii="Times New Roman" w:hAnsi="Times New Roman"/>
          <w:sz w:val="24"/>
          <w:szCs w:val="24"/>
        </w:rPr>
        <w:t>1</w:t>
      </w:r>
      <w:r w:rsidR="00044431" w:rsidRPr="005305F2">
        <w:rPr>
          <w:rFonts w:ascii="Times New Roman" w:hAnsi="Times New Roman"/>
          <w:sz w:val="24"/>
          <w:szCs w:val="24"/>
        </w:rPr>
        <w:t>,</w:t>
      </w:r>
      <w:r w:rsidR="004A3EAF" w:rsidRPr="005305F2">
        <w:rPr>
          <w:rFonts w:ascii="Times New Roman" w:hAnsi="Times New Roman"/>
          <w:sz w:val="24"/>
          <w:szCs w:val="24"/>
        </w:rPr>
        <w:t>313 data points),</w:t>
      </w:r>
      <w:r w:rsidR="00044431" w:rsidRPr="005305F2">
        <w:rPr>
          <w:rFonts w:ascii="Times New Roman" w:hAnsi="Times New Roman"/>
          <w:sz w:val="24"/>
          <w:szCs w:val="24"/>
        </w:rPr>
        <w:t xml:space="preserve"> we report them by county average</w:t>
      </w:r>
      <w:r w:rsidR="0014138B" w:rsidRPr="005305F2">
        <w:rPr>
          <w:rFonts w:ascii="Times New Roman" w:hAnsi="Times New Roman"/>
          <w:sz w:val="24"/>
          <w:szCs w:val="24"/>
        </w:rPr>
        <w:t xml:space="preserve"> for ND</w:t>
      </w:r>
      <w:r w:rsidR="00044431" w:rsidRPr="005305F2">
        <w:rPr>
          <w:rFonts w:ascii="Times New Roman" w:hAnsi="Times New Roman"/>
          <w:sz w:val="24"/>
          <w:szCs w:val="24"/>
        </w:rPr>
        <w:t xml:space="preserve"> </w:t>
      </w:r>
      <w:r w:rsidR="0014138B" w:rsidRPr="005305F2">
        <w:rPr>
          <w:rFonts w:ascii="Times New Roman" w:hAnsi="Times New Roman"/>
          <w:sz w:val="24"/>
          <w:szCs w:val="24"/>
        </w:rPr>
        <w:t xml:space="preserve">in Table 1. </w:t>
      </w:r>
      <w:r w:rsidR="00771D55" w:rsidRPr="005305F2">
        <w:rPr>
          <w:rFonts w:ascii="Times New Roman" w:hAnsi="Times New Roman"/>
          <w:sz w:val="24"/>
          <w:szCs w:val="24"/>
        </w:rPr>
        <w:t>The table shows that the state average total transportation cost for straw and stover is close to $20 per ton.</w:t>
      </w:r>
      <w:r w:rsidR="00771D55">
        <w:rPr>
          <w:rFonts w:ascii="Times New Roman" w:hAnsi="Times New Roman"/>
        </w:rPr>
        <w:t xml:space="preserve">   </w:t>
      </w:r>
      <w:r w:rsidR="00044431">
        <w:rPr>
          <w:rFonts w:ascii="Times New Roman" w:hAnsi="Times New Roman"/>
        </w:rPr>
        <w:t xml:space="preserve"> </w:t>
      </w:r>
    </w:p>
    <w:p w14:paraId="183CB6CE" w14:textId="5908C394" w:rsidR="0020214C" w:rsidRDefault="00C32AEE" w:rsidP="00C32AEE">
      <w:pPr>
        <w:spacing w:after="0" w:line="480" w:lineRule="auto"/>
        <w:rPr>
          <w:rFonts w:ascii="Times New Roman" w:hAnsi="Times New Roman"/>
          <w:b/>
          <w:sz w:val="24"/>
          <w:szCs w:val="24"/>
        </w:rPr>
      </w:pPr>
      <w:r>
        <w:rPr>
          <w:rFonts w:ascii="Times New Roman" w:hAnsi="Times New Roman"/>
          <w:b/>
          <w:sz w:val="24"/>
          <w:szCs w:val="24"/>
        </w:rPr>
        <w:t>5.</w:t>
      </w:r>
      <w:r>
        <w:rPr>
          <w:rFonts w:ascii="Times New Roman" w:hAnsi="Times New Roman"/>
          <w:b/>
          <w:sz w:val="24"/>
          <w:szCs w:val="24"/>
        </w:rPr>
        <w:tab/>
      </w:r>
      <w:r w:rsidR="008C5452">
        <w:rPr>
          <w:rFonts w:ascii="Times New Roman" w:hAnsi="Times New Roman"/>
          <w:b/>
          <w:sz w:val="24"/>
          <w:szCs w:val="24"/>
        </w:rPr>
        <w:t>Results</w:t>
      </w:r>
    </w:p>
    <w:p w14:paraId="1676752B" w14:textId="266C3690" w:rsidR="00E54D8C" w:rsidRDefault="00661EF6" w:rsidP="0035365D">
      <w:pPr>
        <w:spacing w:after="120" w:line="480" w:lineRule="auto"/>
        <w:rPr>
          <w:rFonts w:ascii="Times New Roman" w:hAnsi="Times New Roman"/>
          <w:sz w:val="24"/>
          <w:szCs w:val="24"/>
        </w:rPr>
      </w:pPr>
      <w:r>
        <w:rPr>
          <w:rFonts w:ascii="Times New Roman" w:hAnsi="Times New Roman"/>
          <w:sz w:val="24"/>
          <w:szCs w:val="24"/>
        </w:rPr>
        <w:t xml:space="preserve">By incorporating </w:t>
      </w:r>
      <w:r w:rsidR="00D233E5">
        <w:rPr>
          <w:rFonts w:ascii="Times New Roman" w:hAnsi="Times New Roman"/>
          <w:sz w:val="24"/>
          <w:szCs w:val="24"/>
        </w:rPr>
        <w:t xml:space="preserve">the specified </w:t>
      </w:r>
      <w:r>
        <w:rPr>
          <w:rFonts w:ascii="Times New Roman" w:hAnsi="Times New Roman"/>
          <w:sz w:val="24"/>
          <w:szCs w:val="24"/>
        </w:rPr>
        <w:t>data and assumptions</w:t>
      </w:r>
      <w:r w:rsidR="00AD734F">
        <w:rPr>
          <w:rFonts w:ascii="Times New Roman" w:hAnsi="Times New Roman"/>
          <w:sz w:val="24"/>
          <w:szCs w:val="24"/>
        </w:rPr>
        <w:t xml:space="preserve"> into the models</w:t>
      </w:r>
      <w:r>
        <w:rPr>
          <w:rFonts w:ascii="Times New Roman" w:hAnsi="Times New Roman"/>
          <w:sz w:val="24"/>
          <w:szCs w:val="24"/>
        </w:rPr>
        <w:t xml:space="preserve">, </w:t>
      </w:r>
      <w:r w:rsidR="00D1111B">
        <w:rPr>
          <w:rFonts w:ascii="Times New Roman" w:hAnsi="Times New Roman"/>
          <w:sz w:val="24"/>
          <w:szCs w:val="24"/>
        </w:rPr>
        <w:t xml:space="preserve">optimal </w:t>
      </w:r>
      <w:r w:rsidR="001A70F3">
        <w:rPr>
          <w:rFonts w:ascii="Times New Roman" w:hAnsi="Times New Roman"/>
          <w:sz w:val="24"/>
          <w:szCs w:val="24"/>
        </w:rPr>
        <w:t xml:space="preserve">results </w:t>
      </w:r>
      <w:r>
        <w:rPr>
          <w:rFonts w:ascii="Times New Roman" w:hAnsi="Times New Roman"/>
          <w:sz w:val="24"/>
          <w:szCs w:val="24"/>
        </w:rPr>
        <w:t>are</w:t>
      </w:r>
      <w:r w:rsidR="00AD734F">
        <w:rPr>
          <w:rFonts w:ascii="Times New Roman" w:hAnsi="Times New Roman"/>
          <w:sz w:val="24"/>
          <w:szCs w:val="24"/>
        </w:rPr>
        <w:t xml:space="preserve"> generated and</w:t>
      </w:r>
      <w:r>
        <w:rPr>
          <w:rFonts w:ascii="Times New Roman" w:hAnsi="Times New Roman"/>
          <w:sz w:val="24"/>
          <w:szCs w:val="24"/>
        </w:rPr>
        <w:t xml:space="preserve"> </w:t>
      </w:r>
      <w:r w:rsidR="001E4F58">
        <w:rPr>
          <w:rFonts w:ascii="Times New Roman" w:hAnsi="Times New Roman"/>
          <w:sz w:val="24"/>
          <w:szCs w:val="24"/>
        </w:rPr>
        <w:t>discussed below</w:t>
      </w:r>
      <w:r>
        <w:rPr>
          <w:rFonts w:ascii="Times New Roman" w:hAnsi="Times New Roman"/>
          <w:sz w:val="24"/>
          <w:szCs w:val="24"/>
        </w:rPr>
        <w:t xml:space="preserve">. </w:t>
      </w:r>
    </w:p>
    <w:p w14:paraId="5979A798" w14:textId="440051B7" w:rsidR="001E4F58" w:rsidRPr="00356605" w:rsidRDefault="00C32AEE" w:rsidP="008C502B">
      <w:pPr>
        <w:spacing w:before="120" w:after="120" w:line="480" w:lineRule="auto"/>
        <w:rPr>
          <w:rFonts w:ascii="Times New Roman" w:hAnsi="Times New Roman"/>
          <w:sz w:val="24"/>
          <w:szCs w:val="24"/>
        </w:rPr>
      </w:pPr>
      <w:r>
        <w:rPr>
          <w:rFonts w:ascii="Times New Roman" w:hAnsi="Times New Roman"/>
          <w:i/>
          <w:sz w:val="24"/>
          <w:szCs w:val="24"/>
        </w:rPr>
        <w:t>5.1</w:t>
      </w:r>
      <w:r>
        <w:rPr>
          <w:rFonts w:ascii="Times New Roman" w:hAnsi="Times New Roman"/>
          <w:i/>
          <w:sz w:val="24"/>
          <w:szCs w:val="24"/>
        </w:rPr>
        <w:tab/>
      </w:r>
      <w:r w:rsidR="002A2500" w:rsidRPr="00356605">
        <w:rPr>
          <w:rFonts w:ascii="Times New Roman" w:hAnsi="Times New Roman"/>
          <w:i/>
          <w:sz w:val="24"/>
          <w:szCs w:val="24"/>
        </w:rPr>
        <w:t xml:space="preserve">100% </w:t>
      </w:r>
      <w:r w:rsidR="00CB7F41" w:rsidRPr="00356605">
        <w:rPr>
          <w:rFonts w:ascii="Times New Roman" w:hAnsi="Times New Roman"/>
          <w:i/>
          <w:sz w:val="24"/>
          <w:szCs w:val="24"/>
        </w:rPr>
        <w:t>wheat straw estimation</w:t>
      </w:r>
    </w:p>
    <w:p w14:paraId="2B1F5C2B" w14:textId="52E39B15" w:rsidR="00682220" w:rsidRDefault="009278D4" w:rsidP="0035365D">
      <w:pPr>
        <w:spacing w:after="0" w:line="480" w:lineRule="auto"/>
        <w:rPr>
          <w:rFonts w:ascii="Times New Roman" w:hAnsi="Times New Roman"/>
          <w:sz w:val="24"/>
          <w:szCs w:val="24"/>
        </w:rPr>
      </w:pPr>
      <w:r w:rsidRPr="0067491C">
        <w:rPr>
          <w:rFonts w:ascii="Times New Roman" w:eastAsia="SimSun" w:hAnsi="Times New Roman"/>
          <w:color w:val="000000"/>
          <w:sz w:val="24"/>
          <w:szCs w:val="24"/>
          <w:lang w:eastAsia="zh-CN"/>
        </w:rPr>
        <w:t>The transport</w:t>
      </w:r>
      <w:r w:rsidR="00842A04">
        <w:rPr>
          <w:rFonts w:ascii="Times New Roman" w:eastAsia="SimSun" w:hAnsi="Times New Roman"/>
          <w:color w:val="000000"/>
          <w:sz w:val="24"/>
          <w:szCs w:val="24"/>
          <w:lang w:eastAsia="zh-CN"/>
        </w:rPr>
        <w:t>ation</w:t>
      </w:r>
      <w:r w:rsidRPr="0067491C">
        <w:rPr>
          <w:rFonts w:ascii="Times New Roman" w:eastAsia="SimSun" w:hAnsi="Times New Roman"/>
          <w:color w:val="000000"/>
          <w:sz w:val="24"/>
          <w:szCs w:val="24"/>
          <w:lang w:eastAsia="zh-CN"/>
        </w:rPr>
        <w:t xml:space="preserve"> model for this case </w:t>
      </w:r>
      <w:r w:rsidR="00D1111B" w:rsidRPr="0067491C">
        <w:rPr>
          <w:rFonts w:ascii="Times New Roman" w:eastAsia="SimSun" w:hAnsi="Times New Roman"/>
          <w:color w:val="000000"/>
          <w:sz w:val="24"/>
          <w:szCs w:val="24"/>
          <w:lang w:eastAsia="zh-CN"/>
        </w:rPr>
        <w:t>minimiz</w:t>
      </w:r>
      <w:r w:rsidRPr="0067491C">
        <w:rPr>
          <w:rFonts w:ascii="Times New Roman" w:eastAsia="SimSun" w:hAnsi="Times New Roman"/>
          <w:color w:val="000000"/>
          <w:sz w:val="24"/>
          <w:szCs w:val="24"/>
          <w:lang w:eastAsia="zh-CN"/>
        </w:rPr>
        <w:t>es</w:t>
      </w:r>
      <w:r w:rsidR="00D1111B" w:rsidRPr="0067491C">
        <w:rPr>
          <w:rFonts w:ascii="Times New Roman" w:eastAsia="SimSun" w:hAnsi="Times New Roman"/>
          <w:color w:val="000000"/>
          <w:sz w:val="24"/>
          <w:szCs w:val="24"/>
          <w:lang w:eastAsia="zh-CN"/>
        </w:rPr>
        <w:t xml:space="preserve"> </w:t>
      </w:r>
      <w:r w:rsidRPr="0067491C">
        <w:rPr>
          <w:rFonts w:ascii="Times New Roman" w:eastAsia="SimSun" w:hAnsi="Times New Roman"/>
          <w:color w:val="000000"/>
          <w:sz w:val="24"/>
          <w:szCs w:val="24"/>
          <w:lang w:eastAsia="zh-CN"/>
        </w:rPr>
        <w:t>hauling costs a</w:t>
      </w:r>
      <w:r w:rsidR="00D1111B" w:rsidRPr="0067491C">
        <w:rPr>
          <w:rFonts w:ascii="Times New Roman" w:eastAsia="SimSun" w:hAnsi="Times New Roman"/>
          <w:color w:val="000000"/>
          <w:sz w:val="24"/>
          <w:szCs w:val="24"/>
          <w:lang w:eastAsia="zh-CN"/>
        </w:rPr>
        <w:t>cross all possible shipment routes</w:t>
      </w:r>
      <w:r w:rsidR="00D1111B">
        <w:rPr>
          <w:rFonts w:ascii="Times New Roman" w:hAnsi="Times New Roman"/>
          <w:sz w:val="24"/>
          <w:szCs w:val="24"/>
        </w:rPr>
        <w:t xml:space="preserve"> </w:t>
      </w:r>
      <w:r>
        <w:rPr>
          <w:rFonts w:ascii="Times New Roman" w:hAnsi="Times New Roman"/>
          <w:sz w:val="24"/>
          <w:szCs w:val="24"/>
        </w:rPr>
        <w:t>within 100</w:t>
      </w:r>
      <w:r w:rsidR="00D233E5">
        <w:rPr>
          <w:rFonts w:ascii="Times New Roman" w:hAnsi="Times New Roman"/>
          <w:sz w:val="24"/>
          <w:szCs w:val="24"/>
        </w:rPr>
        <w:t>-</w:t>
      </w:r>
      <w:r>
        <w:rPr>
          <w:rFonts w:ascii="Times New Roman" w:hAnsi="Times New Roman"/>
          <w:sz w:val="24"/>
          <w:szCs w:val="24"/>
        </w:rPr>
        <w:t xml:space="preserve">mile radius of </w:t>
      </w:r>
      <w:r w:rsidR="00762006">
        <w:rPr>
          <w:rFonts w:ascii="Times New Roman" w:hAnsi="Times New Roman"/>
          <w:sz w:val="24"/>
          <w:szCs w:val="24"/>
        </w:rPr>
        <w:t xml:space="preserve">the </w:t>
      </w:r>
      <w:r w:rsidR="001D2B2B">
        <w:rPr>
          <w:rFonts w:ascii="Times New Roman" w:hAnsi="Times New Roman"/>
          <w:sz w:val="24"/>
          <w:szCs w:val="24"/>
        </w:rPr>
        <w:t>biorefinery</w:t>
      </w:r>
      <w:r>
        <w:rPr>
          <w:rFonts w:ascii="Times New Roman" w:hAnsi="Times New Roman"/>
          <w:sz w:val="24"/>
          <w:szCs w:val="24"/>
        </w:rPr>
        <w:t xml:space="preserve">. Estimated results are reported in </w:t>
      </w:r>
      <w:r w:rsidR="003E6F0B">
        <w:rPr>
          <w:rFonts w:ascii="Times New Roman" w:hAnsi="Times New Roman"/>
          <w:sz w:val="24"/>
          <w:szCs w:val="24"/>
        </w:rPr>
        <w:t>F</w:t>
      </w:r>
      <w:r w:rsidR="00C31061">
        <w:rPr>
          <w:rFonts w:ascii="Times New Roman" w:hAnsi="Times New Roman"/>
          <w:sz w:val="24"/>
          <w:szCs w:val="24"/>
        </w:rPr>
        <w:t>ig</w:t>
      </w:r>
      <w:r w:rsidR="003E6F0B">
        <w:rPr>
          <w:rFonts w:ascii="Times New Roman" w:hAnsi="Times New Roman"/>
          <w:sz w:val="24"/>
          <w:szCs w:val="24"/>
        </w:rPr>
        <w:t>.</w:t>
      </w:r>
      <w:r>
        <w:rPr>
          <w:rFonts w:ascii="Times New Roman" w:hAnsi="Times New Roman"/>
          <w:sz w:val="24"/>
          <w:szCs w:val="24"/>
        </w:rPr>
        <w:t xml:space="preserve"> </w:t>
      </w:r>
      <w:r w:rsidR="00551466">
        <w:rPr>
          <w:rFonts w:ascii="Times New Roman" w:hAnsi="Times New Roman"/>
          <w:sz w:val="24"/>
          <w:szCs w:val="24"/>
        </w:rPr>
        <w:t>2</w:t>
      </w:r>
      <w:r>
        <w:rPr>
          <w:rFonts w:ascii="Times New Roman" w:hAnsi="Times New Roman"/>
          <w:sz w:val="24"/>
          <w:szCs w:val="24"/>
        </w:rPr>
        <w:t xml:space="preserve"> (a, b and c) </w:t>
      </w:r>
      <w:r w:rsidR="00105DDA">
        <w:rPr>
          <w:rFonts w:ascii="Times New Roman" w:hAnsi="Times New Roman"/>
          <w:sz w:val="24"/>
          <w:szCs w:val="24"/>
        </w:rPr>
        <w:t xml:space="preserve">for </w:t>
      </w:r>
      <w:r w:rsidR="00D233E5">
        <w:rPr>
          <w:rFonts w:ascii="Times New Roman" w:hAnsi="Times New Roman"/>
          <w:sz w:val="24"/>
          <w:szCs w:val="24"/>
        </w:rPr>
        <w:t xml:space="preserve">a </w:t>
      </w:r>
      <w:r w:rsidR="00105DDA">
        <w:rPr>
          <w:rFonts w:ascii="Times New Roman" w:hAnsi="Times New Roman"/>
          <w:sz w:val="24"/>
          <w:szCs w:val="24"/>
        </w:rPr>
        <w:t xml:space="preserve">25% </w:t>
      </w:r>
      <w:r w:rsidR="007577F0">
        <w:rPr>
          <w:rFonts w:ascii="Times New Roman" w:hAnsi="Times New Roman"/>
          <w:sz w:val="24"/>
          <w:szCs w:val="24"/>
        </w:rPr>
        <w:t xml:space="preserve">residue </w:t>
      </w:r>
      <w:r w:rsidR="00105DDA">
        <w:rPr>
          <w:rFonts w:ascii="Times New Roman" w:hAnsi="Times New Roman"/>
          <w:sz w:val="24"/>
          <w:szCs w:val="24"/>
        </w:rPr>
        <w:t>removal rate</w:t>
      </w:r>
      <w:r w:rsidR="00E54471">
        <w:rPr>
          <w:rFonts w:ascii="Times New Roman" w:hAnsi="Times New Roman"/>
          <w:sz w:val="24"/>
          <w:szCs w:val="24"/>
        </w:rPr>
        <w:t>. In the figure</w:t>
      </w:r>
      <w:r w:rsidR="002934A2">
        <w:rPr>
          <w:rFonts w:ascii="Times New Roman" w:hAnsi="Times New Roman"/>
          <w:sz w:val="24"/>
          <w:szCs w:val="24"/>
        </w:rPr>
        <w:t>,</w:t>
      </w:r>
      <w:r w:rsidR="00E54471">
        <w:rPr>
          <w:rFonts w:ascii="Times New Roman" w:hAnsi="Times New Roman"/>
          <w:sz w:val="24"/>
          <w:szCs w:val="24"/>
        </w:rPr>
        <w:t xml:space="preserve"> we imposed</w:t>
      </w:r>
      <w:r w:rsidR="00105DDA">
        <w:rPr>
          <w:rFonts w:ascii="Times New Roman" w:hAnsi="Times New Roman"/>
          <w:sz w:val="24"/>
          <w:szCs w:val="24"/>
        </w:rPr>
        <w:t xml:space="preserve"> </w:t>
      </w:r>
      <w:r w:rsidR="00D233E5">
        <w:rPr>
          <w:rFonts w:ascii="Times New Roman" w:hAnsi="Times New Roman"/>
          <w:sz w:val="24"/>
          <w:szCs w:val="24"/>
        </w:rPr>
        <w:t xml:space="preserve">three </w:t>
      </w:r>
      <w:r w:rsidR="004A4D51">
        <w:rPr>
          <w:rFonts w:ascii="Times New Roman" w:hAnsi="Times New Roman"/>
          <w:sz w:val="24"/>
          <w:szCs w:val="24"/>
        </w:rPr>
        <w:t xml:space="preserve">assumptions for </w:t>
      </w:r>
      <w:r w:rsidR="00E54471">
        <w:rPr>
          <w:rFonts w:ascii="Times New Roman" w:hAnsi="Times New Roman"/>
          <w:sz w:val="24"/>
          <w:szCs w:val="24"/>
        </w:rPr>
        <w:t>density requirement</w:t>
      </w:r>
      <w:r w:rsidR="00D233E5">
        <w:rPr>
          <w:rFonts w:ascii="Times New Roman" w:hAnsi="Times New Roman"/>
          <w:sz w:val="24"/>
          <w:szCs w:val="24"/>
        </w:rPr>
        <w:t xml:space="preserve">: </w:t>
      </w:r>
      <w:r w:rsidR="00551466">
        <w:rPr>
          <w:rFonts w:ascii="Times New Roman" w:hAnsi="Times New Roman"/>
          <w:sz w:val="24"/>
          <w:szCs w:val="24"/>
        </w:rPr>
        <w:t>a</w:t>
      </w:r>
      <w:r w:rsidR="00E54471">
        <w:rPr>
          <w:rFonts w:ascii="Times New Roman" w:hAnsi="Times New Roman"/>
          <w:sz w:val="24"/>
          <w:szCs w:val="24"/>
        </w:rPr>
        <w:t xml:space="preserve">) </w:t>
      </w:r>
      <w:r w:rsidR="00D233E5">
        <w:rPr>
          <w:rFonts w:ascii="Times New Roman" w:hAnsi="Times New Roman"/>
          <w:sz w:val="24"/>
          <w:szCs w:val="24"/>
        </w:rPr>
        <w:t xml:space="preserve">no minimum density requirement, </w:t>
      </w:r>
      <w:r w:rsidR="00551466">
        <w:rPr>
          <w:rFonts w:ascii="Times New Roman" w:hAnsi="Times New Roman"/>
          <w:sz w:val="24"/>
          <w:szCs w:val="24"/>
        </w:rPr>
        <w:t>b</w:t>
      </w:r>
      <w:r w:rsidR="00E54471">
        <w:rPr>
          <w:rFonts w:ascii="Times New Roman" w:hAnsi="Times New Roman"/>
          <w:sz w:val="24"/>
          <w:szCs w:val="24"/>
        </w:rPr>
        <w:t xml:space="preserve">) </w:t>
      </w:r>
      <w:r w:rsidR="00D233E5">
        <w:rPr>
          <w:rFonts w:ascii="Times New Roman" w:hAnsi="Times New Roman"/>
          <w:sz w:val="24"/>
          <w:szCs w:val="24"/>
        </w:rPr>
        <w:t xml:space="preserve">minimum </w:t>
      </w:r>
      <w:r w:rsidR="00105DDA">
        <w:rPr>
          <w:rFonts w:ascii="Times New Roman" w:hAnsi="Times New Roman"/>
          <w:sz w:val="24"/>
          <w:szCs w:val="24"/>
        </w:rPr>
        <w:t xml:space="preserve">density </w:t>
      </w:r>
      <w:r w:rsidR="00D233E5">
        <w:rPr>
          <w:rFonts w:ascii="Times New Roman" w:hAnsi="Times New Roman"/>
          <w:sz w:val="24"/>
          <w:szCs w:val="24"/>
        </w:rPr>
        <w:t xml:space="preserve">requirement of </w:t>
      </w:r>
      <w:r w:rsidR="00105DDA">
        <w:rPr>
          <w:rFonts w:ascii="Times New Roman" w:hAnsi="Times New Roman"/>
          <w:sz w:val="24"/>
          <w:szCs w:val="24"/>
        </w:rPr>
        <w:t xml:space="preserve">15%, and </w:t>
      </w:r>
      <w:r w:rsidR="00551466">
        <w:rPr>
          <w:rFonts w:ascii="Times New Roman" w:hAnsi="Times New Roman"/>
          <w:sz w:val="24"/>
          <w:szCs w:val="24"/>
        </w:rPr>
        <w:t>c</w:t>
      </w:r>
      <w:r w:rsidR="00E54471">
        <w:rPr>
          <w:rFonts w:ascii="Times New Roman" w:hAnsi="Times New Roman"/>
          <w:sz w:val="24"/>
          <w:szCs w:val="24"/>
        </w:rPr>
        <w:t xml:space="preserve">) </w:t>
      </w:r>
      <w:r w:rsidR="00D233E5">
        <w:rPr>
          <w:rFonts w:ascii="Times New Roman" w:hAnsi="Times New Roman"/>
          <w:sz w:val="24"/>
          <w:szCs w:val="24"/>
        </w:rPr>
        <w:t xml:space="preserve">minimum density requirement of </w:t>
      </w:r>
      <w:r w:rsidR="00105DDA">
        <w:rPr>
          <w:rFonts w:ascii="Times New Roman" w:hAnsi="Times New Roman"/>
          <w:sz w:val="24"/>
          <w:szCs w:val="24"/>
        </w:rPr>
        <w:t xml:space="preserve">25%. All </w:t>
      </w:r>
      <w:r w:rsidR="00225B79">
        <w:rPr>
          <w:rFonts w:ascii="Times New Roman" w:hAnsi="Times New Roman"/>
          <w:sz w:val="24"/>
          <w:szCs w:val="24"/>
        </w:rPr>
        <w:t xml:space="preserve">the </w:t>
      </w:r>
      <w:r w:rsidR="00105DDA">
        <w:rPr>
          <w:rFonts w:ascii="Times New Roman" w:hAnsi="Times New Roman"/>
          <w:sz w:val="24"/>
          <w:szCs w:val="24"/>
        </w:rPr>
        <w:t xml:space="preserve">wheat </w:t>
      </w:r>
      <w:r w:rsidR="00E54471">
        <w:rPr>
          <w:rFonts w:ascii="Times New Roman" w:hAnsi="Times New Roman"/>
          <w:sz w:val="24"/>
          <w:szCs w:val="24"/>
        </w:rPr>
        <w:t>straw</w:t>
      </w:r>
      <w:r w:rsidR="00225B79">
        <w:rPr>
          <w:rFonts w:ascii="Times New Roman" w:hAnsi="Times New Roman"/>
          <w:sz w:val="24"/>
          <w:szCs w:val="24"/>
        </w:rPr>
        <w:t>s</w:t>
      </w:r>
      <w:r w:rsidR="00105DDA">
        <w:rPr>
          <w:rFonts w:ascii="Times New Roman" w:hAnsi="Times New Roman"/>
          <w:sz w:val="24"/>
          <w:szCs w:val="24"/>
        </w:rPr>
        <w:t xml:space="preserve"> in green areas in each figure sum up to 480,000 tons</w:t>
      </w:r>
      <w:r w:rsidR="001818F4">
        <w:rPr>
          <w:rFonts w:ascii="Times New Roman" w:hAnsi="Times New Roman"/>
          <w:sz w:val="24"/>
          <w:szCs w:val="24"/>
        </w:rPr>
        <w:t xml:space="preserve"> required by the biorefinery</w:t>
      </w:r>
      <w:r w:rsidR="00105DDA">
        <w:rPr>
          <w:rFonts w:ascii="Times New Roman" w:hAnsi="Times New Roman"/>
          <w:sz w:val="24"/>
          <w:szCs w:val="24"/>
        </w:rPr>
        <w:t>.</w:t>
      </w:r>
      <w:r w:rsidR="00A52D6D">
        <w:rPr>
          <w:rFonts w:ascii="Times New Roman" w:hAnsi="Times New Roman"/>
          <w:sz w:val="24"/>
          <w:szCs w:val="24"/>
        </w:rPr>
        <w:t xml:space="preserve"> </w:t>
      </w:r>
      <w:r w:rsidR="009B19A6">
        <w:rPr>
          <w:rFonts w:ascii="Times New Roman" w:hAnsi="Times New Roman"/>
          <w:sz w:val="24"/>
          <w:szCs w:val="24"/>
        </w:rPr>
        <w:t xml:space="preserve">As can be seen in </w:t>
      </w:r>
      <w:r w:rsidR="003E6F0B">
        <w:rPr>
          <w:rFonts w:ascii="Times New Roman" w:hAnsi="Times New Roman"/>
          <w:sz w:val="24"/>
          <w:szCs w:val="24"/>
        </w:rPr>
        <w:t>Fig.</w:t>
      </w:r>
      <w:r w:rsidR="00A52D6D">
        <w:rPr>
          <w:rFonts w:ascii="Times New Roman" w:hAnsi="Times New Roman"/>
          <w:sz w:val="24"/>
          <w:szCs w:val="24"/>
        </w:rPr>
        <w:t xml:space="preserve"> </w:t>
      </w:r>
      <w:r w:rsidR="00E63BDA">
        <w:rPr>
          <w:rFonts w:ascii="Times New Roman" w:hAnsi="Times New Roman"/>
          <w:sz w:val="24"/>
          <w:szCs w:val="24"/>
        </w:rPr>
        <w:t>2</w:t>
      </w:r>
      <w:r w:rsidR="00E54471">
        <w:rPr>
          <w:rFonts w:ascii="Times New Roman" w:hAnsi="Times New Roman"/>
          <w:sz w:val="24"/>
          <w:szCs w:val="24"/>
        </w:rPr>
        <w:t xml:space="preserve"> </w:t>
      </w:r>
      <w:r w:rsidR="00634DD0">
        <w:rPr>
          <w:rFonts w:ascii="Times New Roman" w:hAnsi="Times New Roman"/>
          <w:sz w:val="24"/>
          <w:szCs w:val="24"/>
        </w:rPr>
        <w:t>(a)</w:t>
      </w:r>
      <w:r w:rsidR="009B19A6">
        <w:rPr>
          <w:rFonts w:ascii="Times New Roman" w:hAnsi="Times New Roman"/>
          <w:sz w:val="24"/>
          <w:szCs w:val="24"/>
        </w:rPr>
        <w:t>,</w:t>
      </w:r>
      <w:r w:rsidR="00A52D6D">
        <w:rPr>
          <w:rFonts w:ascii="Times New Roman" w:hAnsi="Times New Roman"/>
          <w:sz w:val="24"/>
          <w:szCs w:val="24"/>
        </w:rPr>
        <w:t xml:space="preserve"> all </w:t>
      </w:r>
      <w:r w:rsidR="00D37604">
        <w:rPr>
          <w:rFonts w:ascii="Times New Roman" w:hAnsi="Times New Roman"/>
          <w:sz w:val="24"/>
          <w:szCs w:val="24"/>
        </w:rPr>
        <w:t xml:space="preserve">wheat </w:t>
      </w:r>
      <w:r w:rsidR="004218B7">
        <w:rPr>
          <w:rFonts w:ascii="Times New Roman" w:hAnsi="Times New Roman"/>
          <w:sz w:val="24"/>
          <w:szCs w:val="24"/>
        </w:rPr>
        <w:t xml:space="preserve">straw </w:t>
      </w:r>
      <w:r w:rsidR="009B19A6">
        <w:rPr>
          <w:rFonts w:ascii="Times New Roman" w:hAnsi="Times New Roman"/>
          <w:sz w:val="24"/>
          <w:szCs w:val="24"/>
        </w:rPr>
        <w:t xml:space="preserve">demand needs </w:t>
      </w:r>
      <w:r w:rsidR="00A52D6D">
        <w:rPr>
          <w:rFonts w:ascii="Times New Roman" w:hAnsi="Times New Roman"/>
          <w:sz w:val="24"/>
          <w:szCs w:val="24"/>
        </w:rPr>
        <w:t xml:space="preserve">are </w:t>
      </w:r>
      <w:r w:rsidR="009B19A6">
        <w:rPr>
          <w:rFonts w:ascii="Times New Roman" w:hAnsi="Times New Roman"/>
          <w:sz w:val="24"/>
          <w:szCs w:val="24"/>
        </w:rPr>
        <w:t>obtainable</w:t>
      </w:r>
      <w:r w:rsidR="00A52D6D">
        <w:rPr>
          <w:rFonts w:ascii="Times New Roman" w:hAnsi="Times New Roman"/>
          <w:sz w:val="24"/>
          <w:szCs w:val="24"/>
        </w:rPr>
        <w:t xml:space="preserve"> within 60 to 65 mile radius zone. However, this </w:t>
      </w:r>
      <w:r w:rsidR="00F20099">
        <w:rPr>
          <w:rFonts w:ascii="Times New Roman" w:hAnsi="Times New Roman"/>
          <w:sz w:val="24"/>
          <w:szCs w:val="24"/>
        </w:rPr>
        <w:t xml:space="preserve">scenario </w:t>
      </w:r>
      <w:r w:rsidR="00A52D6D">
        <w:rPr>
          <w:rFonts w:ascii="Times New Roman" w:hAnsi="Times New Roman"/>
          <w:sz w:val="24"/>
          <w:szCs w:val="24"/>
        </w:rPr>
        <w:t>is unrealistic</w:t>
      </w:r>
      <w:r w:rsidR="00F20099">
        <w:rPr>
          <w:rFonts w:ascii="Times New Roman" w:hAnsi="Times New Roman"/>
          <w:sz w:val="24"/>
          <w:szCs w:val="24"/>
        </w:rPr>
        <w:t xml:space="preserve"> because it is under the assumption that </w:t>
      </w:r>
      <w:r w:rsidR="000F7E00">
        <w:rPr>
          <w:rFonts w:ascii="Times New Roman" w:hAnsi="Times New Roman"/>
          <w:sz w:val="24"/>
          <w:szCs w:val="24"/>
        </w:rPr>
        <w:t>even low</w:t>
      </w:r>
      <w:r w:rsidR="00D37604">
        <w:rPr>
          <w:rFonts w:ascii="Times New Roman" w:hAnsi="Times New Roman"/>
          <w:sz w:val="24"/>
          <w:szCs w:val="24"/>
        </w:rPr>
        <w:t>-yield</w:t>
      </w:r>
      <w:r w:rsidR="000F7E00">
        <w:rPr>
          <w:rFonts w:ascii="Times New Roman" w:hAnsi="Times New Roman"/>
          <w:sz w:val="24"/>
          <w:szCs w:val="24"/>
        </w:rPr>
        <w:t xml:space="preserve"> density areas</w:t>
      </w:r>
      <w:r w:rsidR="00EE3E26">
        <w:rPr>
          <w:rFonts w:ascii="Times New Roman" w:hAnsi="Times New Roman"/>
          <w:sz w:val="24"/>
          <w:szCs w:val="24"/>
        </w:rPr>
        <w:t xml:space="preserve"> </w:t>
      </w:r>
      <w:r w:rsidR="000F7E00">
        <w:rPr>
          <w:rFonts w:ascii="Times New Roman" w:hAnsi="Times New Roman"/>
          <w:sz w:val="24"/>
          <w:szCs w:val="24"/>
        </w:rPr>
        <w:t xml:space="preserve">provide </w:t>
      </w:r>
      <w:r w:rsidR="000F7E00">
        <w:rPr>
          <w:rFonts w:ascii="Times New Roman" w:hAnsi="Times New Roman"/>
          <w:sz w:val="24"/>
          <w:szCs w:val="24"/>
        </w:rPr>
        <w:lastRenderedPageBreak/>
        <w:t xml:space="preserve">affordable wheat </w:t>
      </w:r>
      <w:r w:rsidR="001D2B2B">
        <w:rPr>
          <w:rFonts w:ascii="Times New Roman" w:hAnsi="Times New Roman"/>
          <w:sz w:val="24"/>
          <w:szCs w:val="24"/>
        </w:rPr>
        <w:t>straw</w:t>
      </w:r>
      <w:r w:rsidR="00EE3E26">
        <w:rPr>
          <w:rFonts w:ascii="Times New Roman" w:hAnsi="Times New Roman"/>
          <w:sz w:val="24"/>
          <w:szCs w:val="24"/>
        </w:rPr>
        <w:t>s</w:t>
      </w:r>
      <w:r w:rsidR="000F7E00">
        <w:rPr>
          <w:rFonts w:ascii="Times New Roman" w:hAnsi="Times New Roman"/>
          <w:sz w:val="24"/>
          <w:szCs w:val="24"/>
        </w:rPr>
        <w:t xml:space="preserve">. In reality, it would be costly to </w:t>
      </w:r>
      <w:r w:rsidR="00AB4C27">
        <w:rPr>
          <w:rFonts w:ascii="Times New Roman" w:hAnsi="Times New Roman"/>
          <w:sz w:val="24"/>
          <w:szCs w:val="24"/>
        </w:rPr>
        <w:t xml:space="preserve">collect </w:t>
      </w:r>
      <w:r w:rsidR="000F7E00">
        <w:rPr>
          <w:rFonts w:ascii="Times New Roman" w:hAnsi="Times New Roman"/>
          <w:sz w:val="24"/>
          <w:szCs w:val="24"/>
        </w:rPr>
        <w:t>residues in the low</w:t>
      </w:r>
      <w:r w:rsidR="00E24402">
        <w:rPr>
          <w:rFonts w:ascii="Times New Roman" w:hAnsi="Times New Roman"/>
          <w:sz w:val="24"/>
          <w:szCs w:val="24"/>
        </w:rPr>
        <w:t>-yield</w:t>
      </w:r>
      <w:r w:rsidR="000F7E00">
        <w:rPr>
          <w:rFonts w:ascii="Times New Roman" w:hAnsi="Times New Roman"/>
          <w:sz w:val="24"/>
          <w:szCs w:val="24"/>
        </w:rPr>
        <w:t xml:space="preserve"> density areas</w:t>
      </w:r>
      <w:r w:rsidR="00AB4C27">
        <w:rPr>
          <w:rFonts w:ascii="Times New Roman" w:hAnsi="Times New Roman"/>
          <w:sz w:val="24"/>
          <w:szCs w:val="24"/>
        </w:rPr>
        <w:t xml:space="preserve"> due to diseconomies of scale of collecting</w:t>
      </w:r>
      <w:r w:rsidR="00E24402">
        <w:rPr>
          <w:rFonts w:ascii="Times New Roman" w:hAnsi="Times New Roman"/>
          <w:sz w:val="24"/>
          <w:szCs w:val="24"/>
        </w:rPr>
        <w:t xml:space="preserve"> [</w:t>
      </w:r>
      <w:r w:rsidR="006118EF">
        <w:rPr>
          <w:rFonts w:ascii="Times New Roman" w:hAnsi="Times New Roman"/>
          <w:sz w:val="24"/>
          <w:szCs w:val="24"/>
        </w:rPr>
        <w:t>14,15</w:t>
      </w:r>
      <w:r w:rsidR="00E24402">
        <w:rPr>
          <w:rFonts w:ascii="Times New Roman" w:hAnsi="Times New Roman"/>
          <w:sz w:val="24"/>
          <w:szCs w:val="24"/>
        </w:rPr>
        <w:t>]</w:t>
      </w:r>
      <w:r w:rsidR="00AB4C27">
        <w:rPr>
          <w:rFonts w:ascii="Times New Roman" w:hAnsi="Times New Roman"/>
          <w:sz w:val="24"/>
          <w:szCs w:val="24"/>
        </w:rPr>
        <w:t>.</w:t>
      </w:r>
      <w:r w:rsidR="001D2B2B">
        <w:rPr>
          <w:rFonts w:ascii="Times New Roman" w:hAnsi="Times New Roman"/>
          <w:sz w:val="24"/>
          <w:szCs w:val="24"/>
        </w:rPr>
        <w:t xml:space="preserve"> </w:t>
      </w:r>
      <w:r w:rsidR="00AB4C27">
        <w:rPr>
          <w:rFonts w:ascii="Times New Roman" w:hAnsi="Times New Roman"/>
          <w:sz w:val="24"/>
          <w:szCs w:val="24"/>
        </w:rPr>
        <w:t xml:space="preserve">To </w:t>
      </w:r>
      <w:r w:rsidR="00151E0D">
        <w:rPr>
          <w:rFonts w:ascii="Times New Roman" w:hAnsi="Times New Roman"/>
          <w:sz w:val="24"/>
          <w:szCs w:val="24"/>
        </w:rPr>
        <w:t xml:space="preserve">generate more realistic </w:t>
      </w:r>
      <w:r w:rsidR="00ED5AB8">
        <w:rPr>
          <w:rFonts w:ascii="Times New Roman" w:hAnsi="Times New Roman"/>
          <w:sz w:val="24"/>
          <w:szCs w:val="24"/>
        </w:rPr>
        <w:t>outcomes</w:t>
      </w:r>
      <w:r w:rsidR="00151E0D">
        <w:rPr>
          <w:rFonts w:ascii="Times New Roman" w:hAnsi="Times New Roman"/>
          <w:sz w:val="24"/>
          <w:szCs w:val="24"/>
        </w:rPr>
        <w:t xml:space="preserve">, </w:t>
      </w:r>
      <w:r w:rsidR="00682220">
        <w:rPr>
          <w:rFonts w:ascii="Times New Roman" w:hAnsi="Times New Roman"/>
          <w:sz w:val="24"/>
          <w:szCs w:val="24"/>
        </w:rPr>
        <w:t xml:space="preserve">minimum </w:t>
      </w:r>
      <w:r w:rsidR="00151E0D">
        <w:rPr>
          <w:rFonts w:ascii="Times New Roman" w:hAnsi="Times New Roman"/>
          <w:sz w:val="24"/>
          <w:szCs w:val="24"/>
        </w:rPr>
        <w:t xml:space="preserve">density </w:t>
      </w:r>
      <w:r w:rsidR="00682220">
        <w:rPr>
          <w:rFonts w:ascii="Times New Roman" w:hAnsi="Times New Roman"/>
          <w:sz w:val="24"/>
          <w:szCs w:val="24"/>
        </w:rPr>
        <w:t xml:space="preserve">requirements are imposed </w:t>
      </w:r>
      <w:r w:rsidR="00D91347">
        <w:rPr>
          <w:rFonts w:ascii="Times New Roman" w:hAnsi="Times New Roman"/>
          <w:sz w:val="24"/>
          <w:szCs w:val="24"/>
        </w:rPr>
        <w:t>on</w:t>
      </w:r>
      <w:r w:rsidR="00151E0D">
        <w:rPr>
          <w:rFonts w:ascii="Times New Roman" w:hAnsi="Times New Roman"/>
          <w:sz w:val="24"/>
          <w:szCs w:val="24"/>
        </w:rPr>
        <w:t xml:space="preserve"> </w:t>
      </w:r>
      <w:r w:rsidR="00682220">
        <w:rPr>
          <w:rFonts w:ascii="Times New Roman" w:hAnsi="Times New Roman"/>
          <w:sz w:val="24"/>
          <w:szCs w:val="24"/>
        </w:rPr>
        <w:t xml:space="preserve">the </w:t>
      </w:r>
      <w:r w:rsidR="00151E0D">
        <w:rPr>
          <w:rFonts w:ascii="Times New Roman" w:hAnsi="Times New Roman"/>
          <w:sz w:val="24"/>
          <w:szCs w:val="24"/>
        </w:rPr>
        <w:t>model. Fig</w:t>
      </w:r>
      <w:r w:rsidR="003E6F0B">
        <w:rPr>
          <w:rFonts w:ascii="Times New Roman" w:hAnsi="Times New Roman"/>
          <w:sz w:val="24"/>
          <w:szCs w:val="24"/>
        </w:rPr>
        <w:t>.</w:t>
      </w:r>
      <w:r w:rsidR="00151E0D">
        <w:rPr>
          <w:rFonts w:ascii="Times New Roman" w:hAnsi="Times New Roman"/>
          <w:sz w:val="24"/>
          <w:szCs w:val="24"/>
        </w:rPr>
        <w:t xml:space="preserve"> </w:t>
      </w:r>
      <w:r w:rsidR="00BA0C13">
        <w:rPr>
          <w:rFonts w:ascii="Times New Roman" w:hAnsi="Times New Roman"/>
          <w:sz w:val="24"/>
          <w:szCs w:val="24"/>
        </w:rPr>
        <w:t>2</w:t>
      </w:r>
      <w:r w:rsidR="00EE3E26">
        <w:rPr>
          <w:rFonts w:ascii="Times New Roman" w:hAnsi="Times New Roman"/>
          <w:sz w:val="24"/>
          <w:szCs w:val="24"/>
        </w:rPr>
        <w:t xml:space="preserve"> </w:t>
      </w:r>
      <w:r w:rsidR="00634DD0">
        <w:rPr>
          <w:rFonts w:ascii="Times New Roman" w:hAnsi="Times New Roman"/>
          <w:sz w:val="24"/>
          <w:szCs w:val="24"/>
        </w:rPr>
        <w:t>(</w:t>
      </w:r>
      <w:r w:rsidR="005F382C">
        <w:rPr>
          <w:rFonts w:ascii="Times New Roman" w:hAnsi="Times New Roman"/>
          <w:sz w:val="24"/>
          <w:szCs w:val="24"/>
        </w:rPr>
        <w:t>b</w:t>
      </w:r>
      <w:r w:rsidR="00634DD0">
        <w:rPr>
          <w:rFonts w:ascii="Times New Roman" w:hAnsi="Times New Roman"/>
          <w:sz w:val="24"/>
          <w:szCs w:val="24"/>
        </w:rPr>
        <w:t>)</w:t>
      </w:r>
      <w:r w:rsidR="00151E0D">
        <w:rPr>
          <w:rFonts w:ascii="Times New Roman" w:hAnsi="Times New Roman"/>
          <w:sz w:val="24"/>
          <w:szCs w:val="24"/>
        </w:rPr>
        <w:t xml:space="preserve"> shows</w:t>
      </w:r>
      <w:r w:rsidR="00AB4C27">
        <w:rPr>
          <w:rFonts w:ascii="Times New Roman" w:hAnsi="Times New Roman"/>
          <w:sz w:val="24"/>
          <w:szCs w:val="24"/>
        </w:rPr>
        <w:t xml:space="preserve"> </w:t>
      </w:r>
      <w:r w:rsidR="00151E0D">
        <w:rPr>
          <w:rFonts w:ascii="Times New Roman" w:hAnsi="Times New Roman"/>
          <w:sz w:val="24"/>
          <w:szCs w:val="24"/>
        </w:rPr>
        <w:t>that</w:t>
      </w:r>
      <w:r w:rsidR="005F382C">
        <w:rPr>
          <w:rFonts w:ascii="Times New Roman" w:hAnsi="Times New Roman"/>
          <w:sz w:val="24"/>
          <w:szCs w:val="24"/>
        </w:rPr>
        <w:t xml:space="preserve"> </w:t>
      </w:r>
      <w:r w:rsidR="00225B79">
        <w:rPr>
          <w:rFonts w:ascii="Times New Roman" w:hAnsi="Times New Roman"/>
          <w:sz w:val="24"/>
          <w:szCs w:val="24"/>
        </w:rPr>
        <w:t xml:space="preserve">when </w:t>
      </w:r>
      <w:r w:rsidR="000D2ACC">
        <w:rPr>
          <w:rFonts w:ascii="Times New Roman" w:hAnsi="Times New Roman"/>
          <w:sz w:val="24"/>
          <w:szCs w:val="24"/>
        </w:rPr>
        <w:t xml:space="preserve">the </w:t>
      </w:r>
      <w:r w:rsidR="009B19A6">
        <w:rPr>
          <w:rFonts w:ascii="Times New Roman" w:hAnsi="Times New Roman"/>
          <w:sz w:val="24"/>
          <w:szCs w:val="24"/>
        </w:rPr>
        <w:t xml:space="preserve">minimum </w:t>
      </w:r>
      <w:r w:rsidR="000D2ACC">
        <w:rPr>
          <w:rFonts w:ascii="Times New Roman" w:hAnsi="Times New Roman"/>
          <w:sz w:val="24"/>
          <w:szCs w:val="24"/>
        </w:rPr>
        <w:t xml:space="preserve">density requirement of 15% </w:t>
      </w:r>
      <w:r w:rsidR="00E24402">
        <w:rPr>
          <w:rFonts w:ascii="Times New Roman" w:hAnsi="Times New Roman"/>
          <w:sz w:val="24"/>
          <w:szCs w:val="24"/>
        </w:rPr>
        <w:t xml:space="preserve">is imposed </w:t>
      </w:r>
      <w:r w:rsidR="000D2ACC">
        <w:rPr>
          <w:rFonts w:ascii="Times New Roman" w:hAnsi="Times New Roman"/>
          <w:sz w:val="24"/>
          <w:szCs w:val="24"/>
        </w:rPr>
        <w:t xml:space="preserve">on </w:t>
      </w:r>
      <w:r w:rsidR="00E24402">
        <w:rPr>
          <w:rFonts w:ascii="Times New Roman" w:hAnsi="Times New Roman"/>
          <w:sz w:val="24"/>
          <w:szCs w:val="24"/>
        </w:rPr>
        <w:t>the</w:t>
      </w:r>
      <w:r w:rsidR="00655220">
        <w:rPr>
          <w:rFonts w:ascii="Times New Roman" w:hAnsi="Times New Roman"/>
          <w:sz w:val="24"/>
          <w:szCs w:val="24"/>
        </w:rPr>
        <w:t xml:space="preserve"> model</w:t>
      </w:r>
      <w:r w:rsidR="000D2ACC">
        <w:rPr>
          <w:rFonts w:ascii="Times New Roman" w:hAnsi="Times New Roman"/>
          <w:sz w:val="24"/>
          <w:szCs w:val="24"/>
        </w:rPr>
        <w:t xml:space="preserve">, </w:t>
      </w:r>
      <w:r w:rsidR="00095EAC">
        <w:rPr>
          <w:rFonts w:ascii="Times New Roman" w:hAnsi="Times New Roman"/>
          <w:sz w:val="24"/>
          <w:szCs w:val="24"/>
        </w:rPr>
        <w:t>potential</w:t>
      </w:r>
      <w:r w:rsidR="006F446E">
        <w:rPr>
          <w:rFonts w:ascii="Times New Roman" w:hAnsi="Times New Roman"/>
          <w:sz w:val="24"/>
          <w:szCs w:val="24"/>
        </w:rPr>
        <w:t xml:space="preserve"> </w:t>
      </w:r>
      <w:r w:rsidR="005F382C">
        <w:rPr>
          <w:rFonts w:ascii="Times New Roman" w:hAnsi="Times New Roman"/>
          <w:sz w:val="24"/>
          <w:szCs w:val="24"/>
        </w:rPr>
        <w:t>wheat straw</w:t>
      </w:r>
      <w:r w:rsidR="00BA0C13">
        <w:rPr>
          <w:rFonts w:ascii="Times New Roman" w:hAnsi="Times New Roman"/>
          <w:sz w:val="24"/>
          <w:szCs w:val="24"/>
        </w:rPr>
        <w:t xml:space="preserve"> supply </w:t>
      </w:r>
      <w:r w:rsidR="00095EAC">
        <w:rPr>
          <w:rFonts w:ascii="Times New Roman" w:hAnsi="Times New Roman"/>
          <w:sz w:val="24"/>
          <w:szCs w:val="24"/>
        </w:rPr>
        <w:t>locations</w:t>
      </w:r>
      <w:r w:rsidR="005F382C">
        <w:rPr>
          <w:rFonts w:ascii="Times New Roman" w:hAnsi="Times New Roman"/>
          <w:sz w:val="24"/>
          <w:szCs w:val="24"/>
        </w:rPr>
        <w:t xml:space="preserve"> are </w:t>
      </w:r>
      <w:r w:rsidR="00C14574">
        <w:rPr>
          <w:rFonts w:ascii="Times New Roman" w:hAnsi="Times New Roman"/>
          <w:sz w:val="24"/>
          <w:szCs w:val="24"/>
        </w:rPr>
        <w:t xml:space="preserve">scattered around the biorefinery with most of them being </w:t>
      </w:r>
      <w:r w:rsidR="006F446E">
        <w:rPr>
          <w:rFonts w:ascii="Times New Roman" w:hAnsi="Times New Roman"/>
          <w:sz w:val="24"/>
          <w:szCs w:val="24"/>
        </w:rPr>
        <w:t>concentrated in the north</w:t>
      </w:r>
      <w:r w:rsidR="00682220">
        <w:rPr>
          <w:rFonts w:ascii="Times New Roman" w:hAnsi="Times New Roman"/>
          <w:sz w:val="24"/>
          <w:szCs w:val="24"/>
        </w:rPr>
        <w:t>,</w:t>
      </w:r>
      <w:r w:rsidR="006F446E">
        <w:rPr>
          <w:rFonts w:ascii="Times New Roman" w:hAnsi="Times New Roman"/>
          <w:sz w:val="24"/>
          <w:szCs w:val="24"/>
        </w:rPr>
        <w:t xml:space="preserve"> especially in counties like Wells, Foster, Griggs, Steele, Nelson, Grand Forks, Barnes and some areas in Stutsman. </w:t>
      </w:r>
      <w:r w:rsidR="00ED6B7E">
        <w:rPr>
          <w:rFonts w:ascii="Times New Roman" w:hAnsi="Times New Roman"/>
          <w:sz w:val="24"/>
          <w:szCs w:val="24"/>
        </w:rPr>
        <w:t>Fig</w:t>
      </w:r>
      <w:r w:rsidR="003E6F0B">
        <w:rPr>
          <w:rFonts w:ascii="Times New Roman" w:hAnsi="Times New Roman"/>
          <w:sz w:val="24"/>
          <w:szCs w:val="24"/>
        </w:rPr>
        <w:t>.</w:t>
      </w:r>
      <w:r w:rsidR="00ED6B7E">
        <w:rPr>
          <w:rFonts w:ascii="Times New Roman" w:hAnsi="Times New Roman"/>
          <w:sz w:val="24"/>
          <w:szCs w:val="24"/>
        </w:rPr>
        <w:t xml:space="preserve"> </w:t>
      </w:r>
      <w:r w:rsidR="004344AE">
        <w:rPr>
          <w:rFonts w:ascii="Times New Roman" w:hAnsi="Times New Roman"/>
          <w:sz w:val="24"/>
          <w:szCs w:val="24"/>
        </w:rPr>
        <w:t>2</w:t>
      </w:r>
      <w:r w:rsidR="00EE3E26">
        <w:rPr>
          <w:rFonts w:ascii="Times New Roman" w:hAnsi="Times New Roman"/>
          <w:sz w:val="24"/>
          <w:szCs w:val="24"/>
        </w:rPr>
        <w:t xml:space="preserve"> </w:t>
      </w:r>
      <w:r w:rsidR="00634DD0">
        <w:rPr>
          <w:rFonts w:ascii="Times New Roman" w:hAnsi="Times New Roman"/>
          <w:sz w:val="24"/>
          <w:szCs w:val="24"/>
        </w:rPr>
        <w:t>(</w:t>
      </w:r>
      <w:r w:rsidR="00ED6B7E">
        <w:rPr>
          <w:rFonts w:ascii="Times New Roman" w:hAnsi="Times New Roman"/>
          <w:sz w:val="24"/>
          <w:szCs w:val="24"/>
        </w:rPr>
        <w:t>c</w:t>
      </w:r>
      <w:r w:rsidR="00634DD0">
        <w:rPr>
          <w:rFonts w:ascii="Times New Roman" w:hAnsi="Times New Roman"/>
          <w:sz w:val="24"/>
          <w:szCs w:val="24"/>
        </w:rPr>
        <w:t>)</w:t>
      </w:r>
      <w:r w:rsidR="00ED6B7E">
        <w:rPr>
          <w:rFonts w:ascii="Times New Roman" w:hAnsi="Times New Roman"/>
          <w:sz w:val="24"/>
          <w:szCs w:val="24"/>
        </w:rPr>
        <w:t xml:space="preserve"> depicts </w:t>
      </w:r>
      <w:r w:rsidR="00682220">
        <w:rPr>
          <w:rFonts w:ascii="Times New Roman" w:hAnsi="Times New Roman"/>
          <w:sz w:val="24"/>
          <w:szCs w:val="24"/>
        </w:rPr>
        <w:t xml:space="preserve">the supply locations if the minimum density requirement </w:t>
      </w:r>
      <w:r w:rsidR="00EE3E26">
        <w:rPr>
          <w:rFonts w:ascii="Times New Roman" w:hAnsi="Times New Roman"/>
          <w:sz w:val="24"/>
          <w:szCs w:val="24"/>
        </w:rPr>
        <w:t xml:space="preserve">of </w:t>
      </w:r>
      <w:r w:rsidR="00ED6B7E">
        <w:rPr>
          <w:rFonts w:ascii="Times New Roman" w:hAnsi="Times New Roman"/>
          <w:sz w:val="24"/>
          <w:szCs w:val="24"/>
        </w:rPr>
        <w:t>25%</w:t>
      </w:r>
      <w:r w:rsidR="00EE3E26">
        <w:rPr>
          <w:rFonts w:ascii="Times New Roman" w:hAnsi="Times New Roman"/>
          <w:sz w:val="24"/>
          <w:szCs w:val="24"/>
        </w:rPr>
        <w:t xml:space="preserve"> is imposed</w:t>
      </w:r>
      <w:r w:rsidR="00682220">
        <w:rPr>
          <w:rFonts w:ascii="Times New Roman" w:hAnsi="Times New Roman"/>
          <w:sz w:val="24"/>
          <w:szCs w:val="24"/>
        </w:rPr>
        <w:t xml:space="preserve">.  </w:t>
      </w:r>
      <w:r w:rsidR="001D2B2B">
        <w:rPr>
          <w:rFonts w:ascii="Times New Roman" w:hAnsi="Times New Roman"/>
          <w:sz w:val="24"/>
          <w:szCs w:val="24"/>
        </w:rPr>
        <w:t>Predictably</w:t>
      </w:r>
      <w:r w:rsidR="00682220">
        <w:rPr>
          <w:rFonts w:ascii="Times New Roman" w:hAnsi="Times New Roman"/>
          <w:sz w:val="24"/>
          <w:szCs w:val="24"/>
        </w:rPr>
        <w:t xml:space="preserve">, </w:t>
      </w:r>
      <w:r w:rsidR="00944B7F">
        <w:rPr>
          <w:rFonts w:ascii="Times New Roman" w:hAnsi="Times New Roman"/>
          <w:sz w:val="24"/>
          <w:szCs w:val="24"/>
        </w:rPr>
        <w:t>as a result of imposing higher density assumptions</w:t>
      </w:r>
      <w:r w:rsidR="00AA4374">
        <w:rPr>
          <w:rFonts w:ascii="Times New Roman" w:hAnsi="Times New Roman"/>
          <w:sz w:val="24"/>
          <w:szCs w:val="24"/>
        </w:rPr>
        <w:t>,</w:t>
      </w:r>
      <w:r w:rsidR="00944B7F">
        <w:rPr>
          <w:rFonts w:ascii="Times New Roman" w:hAnsi="Times New Roman"/>
          <w:sz w:val="24"/>
          <w:szCs w:val="24"/>
        </w:rPr>
        <w:t xml:space="preserve"> </w:t>
      </w:r>
      <w:r w:rsidR="00682220">
        <w:rPr>
          <w:rFonts w:ascii="Times New Roman" w:hAnsi="Times New Roman"/>
          <w:sz w:val="24"/>
          <w:szCs w:val="24"/>
        </w:rPr>
        <w:t xml:space="preserve">the </w:t>
      </w:r>
      <w:r w:rsidR="001604B2">
        <w:rPr>
          <w:rFonts w:ascii="Times New Roman" w:hAnsi="Times New Roman"/>
          <w:sz w:val="24"/>
          <w:szCs w:val="24"/>
        </w:rPr>
        <w:t>sites</w:t>
      </w:r>
      <w:r w:rsidR="00682220">
        <w:rPr>
          <w:rFonts w:ascii="Times New Roman" w:hAnsi="Times New Roman"/>
          <w:sz w:val="24"/>
          <w:szCs w:val="24"/>
        </w:rPr>
        <w:t xml:space="preserve"> </w:t>
      </w:r>
      <w:r w:rsidR="00944B7F">
        <w:rPr>
          <w:rFonts w:ascii="Times New Roman" w:hAnsi="Times New Roman"/>
          <w:sz w:val="24"/>
          <w:szCs w:val="24"/>
        </w:rPr>
        <w:t>where most</w:t>
      </w:r>
      <w:r w:rsidR="00ED6B7E">
        <w:rPr>
          <w:rFonts w:ascii="Times New Roman" w:hAnsi="Times New Roman"/>
          <w:sz w:val="24"/>
          <w:szCs w:val="24"/>
        </w:rPr>
        <w:t xml:space="preserve"> wheat straws</w:t>
      </w:r>
      <w:r w:rsidR="00944B7F">
        <w:rPr>
          <w:rFonts w:ascii="Times New Roman" w:hAnsi="Times New Roman"/>
          <w:sz w:val="24"/>
          <w:szCs w:val="24"/>
        </w:rPr>
        <w:t xml:space="preserve"> are available</w:t>
      </w:r>
      <w:r w:rsidR="006F446E">
        <w:rPr>
          <w:rFonts w:ascii="Times New Roman" w:hAnsi="Times New Roman"/>
          <w:sz w:val="24"/>
          <w:szCs w:val="24"/>
        </w:rPr>
        <w:t xml:space="preserve"> </w:t>
      </w:r>
      <w:r w:rsidR="00ED6B7E">
        <w:rPr>
          <w:rFonts w:ascii="Times New Roman" w:hAnsi="Times New Roman"/>
          <w:sz w:val="24"/>
          <w:szCs w:val="24"/>
        </w:rPr>
        <w:t xml:space="preserve">move farther north. </w:t>
      </w:r>
    </w:p>
    <w:p w14:paraId="6D1FB150" w14:textId="47BAF992" w:rsidR="00BD4160" w:rsidRDefault="003A5E3B" w:rsidP="0035365D">
      <w:pPr>
        <w:spacing w:after="0" w:line="480" w:lineRule="auto"/>
        <w:ind w:firstLine="720"/>
        <w:rPr>
          <w:rFonts w:ascii="Times New Roman" w:hAnsi="Times New Roman"/>
          <w:sz w:val="24"/>
          <w:szCs w:val="24"/>
        </w:rPr>
      </w:pPr>
      <w:r>
        <w:rPr>
          <w:rFonts w:ascii="Times New Roman" w:hAnsi="Times New Roman"/>
          <w:sz w:val="24"/>
          <w:szCs w:val="24"/>
        </w:rPr>
        <w:t>In a sense, there is an economic tradeoff between density and distance.</w:t>
      </w:r>
      <w:r w:rsidRPr="004C7669">
        <w:rPr>
          <w:rFonts w:ascii="Times New Roman" w:hAnsi="Times New Roman"/>
          <w:sz w:val="24"/>
          <w:szCs w:val="24"/>
        </w:rPr>
        <w:t xml:space="preserve"> </w:t>
      </w:r>
      <w:r w:rsidR="00EE3E26">
        <w:rPr>
          <w:rFonts w:ascii="Times New Roman" w:hAnsi="Times New Roman"/>
          <w:sz w:val="24"/>
          <w:szCs w:val="24"/>
        </w:rPr>
        <w:t>North Dakota c</w:t>
      </w:r>
      <w:r>
        <w:rPr>
          <w:rFonts w:ascii="Times New Roman" w:hAnsi="Times New Roman"/>
          <w:sz w:val="24"/>
          <w:szCs w:val="24"/>
        </w:rPr>
        <w:t xml:space="preserve">ounties located farther in the north have higher </w:t>
      </w:r>
      <w:r w:rsidR="00215CD4">
        <w:rPr>
          <w:rFonts w:ascii="Times New Roman" w:hAnsi="Times New Roman"/>
          <w:sz w:val="24"/>
          <w:szCs w:val="24"/>
        </w:rPr>
        <w:t>yield</w:t>
      </w:r>
      <w:r>
        <w:rPr>
          <w:rFonts w:ascii="Times New Roman" w:hAnsi="Times New Roman"/>
          <w:sz w:val="24"/>
          <w:szCs w:val="24"/>
        </w:rPr>
        <w:t xml:space="preserve"> density </w:t>
      </w:r>
      <w:r w:rsidR="00215CD4">
        <w:rPr>
          <w:rFonts w:ascii="Times New Roman" w:hAnsi="Times New Roman"/>
          <w:sz w:val="24"/>
          <w:szCs w:val="24"/>
        </w:rPr>
        <w:t xml:space="preserve">of wheat straws </w:t>
      </w:r>
      <w:r>
        <w:rPr>
          <w:rFonts w:ascii="Times New Roman" w:hAnsi="Times New Roman"/>
          <w:sz w:val="24"/>
          <w:szCs w:val="24"/>
        </w:rPr>
        <w:t xml:space="preserve">than the counties located in the middle or the south. </w:t>
      </w:r>
      <w:r w:rsidR="00776611">
        <w:rPr>
          <w:rFonts w:ascii="Times New Roman" w:hAnsi="Times New Roman"/>
          <w:sz w:val="24"/>
          <w:szCs w:val="24"/>
        </w:rPr>
        <w:t>In order to secure more wheat straw supplies in the north, m</w:t>
      </w:r>
      <w:r w:rsidR="00D927F4">
        <w:rPr>
          <w:rFonts w:ascii="Times New Roman" w:hAnsi="Times New Roman"/>
          <w:sz w:val="24"/>
          <w:szCs w:val="24"/>
        </w:rPr>
        <w:t>ore distances would need to be traveled</w:t>
      </w:r>
      <w:r>
        <w:rPr>
          <w:rFonts w:ascii="Times New Roman" w:hAnsi="Times New Roman"/>
          <w:sz w:val="24"/>
          <w:szCs w:val="24"/>
        </w:rPr>
        <w:t xml:space="preserve">. </w:t>
      </w:r>
      <w:r w:rsidR="009E616D">
        <w:rPr>
          <w:rFonts w:ascii="Times New Roman" w:hAnsi="Times New Roman"/>
          <w:sz w:val="24"/>
          <w:szCs w:val="24"/>
        </w:rPr>
        <w:t xml:space="preserve">As a consequence, transportation costs would increase. </w:t>
      </w:r>
      <w:r w:rsidR="00776611">
        <w:rPr>
          <w:rFonts w:ascii="Times New Roman" w:hAnsi="Times New Roman"/>
          <w:sz w:val="24"/>
          <w:szCs w:val="24"/>
        </w:rPr>
        <w:t xml:space="preserve">This is numerically </w:t>
      </w:r>
      <w:r w:rsidR="003C4EB2">
        <w:rPr>
          <w:rFonts w:ascii="Times New Roman" w:hAnsi="Times New Roman"/>
          <w:sz w:val="24"/>
          <w:szCs w:val="24"/>
        </w:rPr>
        <w:t>illustrated</w:t>
      </w:r>
      <w:r w:rsidR="00776611">
        <w:rPr>
          <w:rFonts w:ascii="Times New Roman" w:hAnsi="Times New Roman"/>
          <w:sz w:val="24"/>
          <w:szCs w:val="24"/>
        </w:rPr>
        <w:t xml:space="preserve"> in Table 2 which</w:t>
      </w:r>
      <w:r w:rsidR="00776611" w:rsidRPr="00776611">
        <w:rPr>
          <w:rFonts w:ascii="Times New Roman" w:hAnsi="Times New Roman"/>
          <w:sz w:val="24"/>
          <w:szCs w:val="24"/>
        </w:rPr>
        <w:t xml:space="preserve"> </w:t>
      </w:r>
      <w:r w:rsidR="00776611">
        <w:rPr>
          <w:rFonts w:ascii="Times New Roman" w:hAnsi="Times New Roman"/>
          <w:sz w:val="24"/>
          <w:szCs w:val="24"/>
        </w:rPr>
        <w:t>reports total optimal hauling costs for wheat straw by yield density and removal rate assumptions.</w:t>
      </w:r>
      <w:r>
        <w:rPr>
          <w:rFonts w:ascii="Times New Roman" w:hAnsi="Times New Roman"/>
          <w:sz w:val="24"/>
          <w:szCs w:val="24"/>
        </w:rPr>
        <w:t xml:space="preserve"> </w:t>
      </w:r>
      <w:r w:rsidR="00D87ED7">
        <w:rPr>
          <w:rFonts w:ascii="Times New Roman" w:hAnsi="Times New Roman"/>
          <w:sz w:val="24"/>
          <w:szCs w:val="24"/>
        </w:rPr>
        <w:t xml:space="preserve">If we increase </w:t>
      </w:r>
      <w:r w:rsidR="00B4545B">
        <w:rPr>
          <w:rFonts w:ascii="Times New Roman" w:hAnsi="Times New Roman"/>
          <w:sz w:val="24"/>
          <w:szCs w:val="24"/>
        </w:rPr>
        <w:t>wheat</w:t>
      </w:r>
      <w:r w:rsidR="00D87ED7">
        <w:rPr>
          <w:rFonts w:ascii="Times New Roman" w:hAnsi="Times New Roman"/>
          <w:sz w:val="24"/>
          <w:szCs w:val="24"/>
        </w:rPr>
        <w:t xml:space="preserve"> straw </w:t>
      </w:r>
      <w:r>
        <w:rPr>
          <w:rFonts w:ascii="Times New Roman" w:hAnsi="Times New Roman"/>
          <w:sz w:val="24"/>
          <w:szCs w:val="24"/>
        </w:rPr>
        <w:t>removal rate</w:t>
      </w:r>
      <w:r w:rsidR="00D87ED7">
        <w:rPr>
          <w:rFonts w:ascii="Times New Roman" w:hAnsi="Times New Roman"/>
          <w:sz w:val="24"/>
          <w:szCs w:val="24"/>
        </w:rPr>
        <w:t xml:space="preserve"> from 25% to 50%</w:t>
      </w:r>
      <w:r>
        <w:rPr>
          <w:rFonts w:ascii="Times New Roman" w:hAnsi="Times New Roman"/>
          <w:sz w:val="24"/>
          <w:szCs w:val="24"/>
        </w:rPr>
        <w:t xml:space="preserve">, the supply areas </w:t>
      </w:r>
      <w:r w:rsidR="00346EAD">
        <w:rPr>
          <w:rFonts w:ascii="Times New Roman" w:hAnsi="Times New Roman"/>
          <w:sz w:val="24"/>
          <w:szCs w:val="24"/>
        </w:rPr>
        <w:t>required</w:t>
      </w:r>
      <w:r>
        <w:rPr>
          <w:rFonts w:ascii="Times New Roman" w:hAnsi="Times New Roman"/>
          <w:sz w:val="24"/>
          <w:szCs w:val="24"/>
        </w:rPr>
        <w:t xml:space="preserve"> to provide </w:t>
      </w:r>
      <w:r w:rsidR="002A0801">
        <w:rPr>
          <w:rFonts w:ascii="Times New Roman" w:hAnsi="Times New Roman"/>
          <w:sz w:val="24"/>
          <w:szCs w:val="24"/>
        </w:rPr>
        <w:t xml:space="preserve">all wheat straw needs </w:t>
      </w:r>
      <w:r w:rsidR="006B2E55">
        <w:rPr>
          <w:rFonts w:ascii="Times New Roman" w:hAnsi="Times New Roman"/>
          <w:sz w:val="24"/>
          <w:szCs w:val="24"/>
        </w:rPr>
        <w:t xml:space="preserve">for the biorefinery </w:t>
      </w:r>
      <w:r>
        <w:rPr>
          <w:rFonts w:ascii="Times New Roman" w:hAnsi="Times New Roman"/>
          <w:sz w:val="24"/>
          <w:szCs w:val="24"/>
        </w:rPr>
        <w:t xml:space="preserve">are </w:t>
      </w:r>
      <w:r w:rsidR="00F55A73">
        <w:rPr>
          <w:rFonts w:ascii="Times New Roman" w:hAnsi="Times New Roman"/>
          <w:sz w:val="24"/>
          <w:szCs w:val="24"/>
        </w:rPr>
        <w:t xml:space="preserve">shrunk </w:t>
      </w:r>
      <w:r>
        <w:rPr>
          <w:rFonts w:ascii="Times New Roman" w:hAnsi="Times New Roman"/>
          <w:sz w:val="24"/>
          <w:szCs w:val="24"/>
        </w:rPr>
        <w:t>significantly which then would lower hauling costs</w:t>
      </w:r>
      <w:r w:rsidR="00D87ED7">
        <w:rPr>
          <w:rFonts w:ascii="Times New Roman" w:hAnsi="Times New Roman"/>
          <w:sz w:val="24"/>
          <w:szCs w:val="24"/>
        </w:rPr>
        <w:t xml:space="preserve"> (</w:t>
      </w:r>
      <w:r w:rsidR="00F55A73">
        <w:rPr>
          <w:rFonts w:ascii="Times New Roman" w:hAnsi="Times New Roman"/>
          <w:sz w:val="24"/>
          <w:szCs w:val="24"/>
        </w:rPr>
        <w:t xml:space="preserve">GIS map </w:t>
      </w:r>
      <w:r w:rsidR="00D87ED7">
        <w:rPr>
          <w:rFonts w:ascii="Times New Roman" w:hAnsi="Times New Roman"/>
          <w:sz w:val="24"/>
          <w:szCs w:val="24"/>
        </w:rPr>
        <w:t xml:space="preserve">results for this 50% </w:t>
      </w:r>
      <w:r w:rsidR="00F55A73">
        <w:rPr>
          <w:rFonts w:ascii="Times New Roman" w:hAnsi="Times New Roman"/>
          <w:sz w:val="24"/>
          <w:szCs w:val="24"/>
        </w:rPr>
        <w:t xml:space="preserve">removal </w:t>
      </w:r>
      <w:r w:rsidR="00D87ED7">
        <w:rPr>
          <w:rFonts w:ascii="Times New Roman" w:hAnsi="Times New Roman"/>
          <w:sz w:val="24"/>
          <w:szCs w:val="24"/>
        </w:rPr>
        <w:t>case are available upon request)</w:t>
      </w:r>
      <w:r>
        <w:rPr>
          <w:rFonts w:ascii="Times New Roman" w:hAnsi="Times New Roman"/>
          <w:sz w:val="24"/>
          <w:szCs w:val="24"/>
        </w:rPr>
        <w:t xml:space="preserve">. </w:t>
      </w:r>
      <w:r w:rsidR="003901CD">
        <w:rPr>
          <w:rFonts w:ascii="Times New Roman" w:hAnsi="Times New Roman"/>
          <w:sz w:val="24"/>
          <w:szCs w:val="24"/>
        </w:rPr>
        <w:t>T</w:t>
      </w:r>
      <w:r>
        <w:rPr>
          <w:rFonts w:ascii="Times New Roman" w:hAnsi="Times New Roman"/>
          <w:sz w:val="24"/>
          <w:szCs w:val="24"/>
        </w:rPr>
        <w:t xml:space="preserve">able </w:t>
      </w:r>
      <w:r w:rsidR="004A3EAF">
        <w:rPr>
          <w:rFonts w:ascii="Times New Roman" w:hAnsi="Times New Roman"/>
          <w:sz w:val="24"/>
          <w:szCs w:val="24"/>
        </w:rPr>
        <w:t>2</w:t>
      </w:r>
      <w:r>
        <w:rPr>
          <w:rFonts w:ascii="Times New Roman" w:hAnsi="Times New Roman"/>
          <w:sz w:val="24"/>
          <w:szCs w:val="24"/>
        </w:rPr>
        <w:t xml:space="preserve"> also indicates that if the </w:t>
      </w:r>
      <w:r w:rsidR="007322C7">
        <w:rPr>
          <w:rFonts w:ascii="Times New Roman" w:hAnsi="Times New Roman"/>
          <w:sz w:val="24"/>
          <w:szCs w:val="24"/>
        </w:rPr>
        <w:t xml:space="preserve">straw </w:t>
      </w:r>
      <w:r>
        <w:rPr>
          <w:rFonts w:ascii="Times New Roman" w:hAnsi="Times New Roman"/>
          <w:sz w:val="24"/>
          <w:szCs w:val="24"/>
        </w:rPr>
        <w:t xml:space="preserve">removal rate increases to 50%, hauling cost of </w:t>
      </w:r>
      <w:r w:rsidR="00670455">
        <w:rPr>
          <w:rFonts w:ascii="Times New Roman" w:hAnsi="Times New Roman"/>
          <w:sz w:val="24"/>
          <w:szCs w:val="24"/>
        </w:rPr>
        <w:t>more than $60</w:t>
      </w:r>
      <w:r>
        <w:rPr>
          <w:rFonts w:ascii="Times New Roman" w:hAnsi="Times New Roman"/>
          <w:sz w:val="24"/>
          <w:szCs w:val="24"/>
        </w:rPr>
        <w:t>0,000 can be saved annually</w:t>
      </w:r>
      <w:r w:rsidR="00670455">
        <w:rPr>
          <w:rFonts w:ascii="Times New Roman" w:hAnsi="Times New Roman"/>
          <w:sz w:val="24"/>
          <w:szCs w:val="24"/>
        </w:rPr>
        <w:t xml:space="preserve"> for all density </w:t>
      </w:r>
      <w:r w:rsidR="00193564">
        <w:rPr>
          <w:rFonts w:ascii="Times New Roman" w:hAnsi="Times New Roman"/>
          <w:sz w:val="24"/>
          <w:szCs w:val="24"/>
        </w:rPr>
        <w:t>assumptions</w:t>
      </w:r>
      <w:r>
        <w:rPr>
          <w:rFonts w:ascii="Times New Roman" w:hAnsi="Times New Roman"/>
          <w:sz w:val="24"/>
          <w:szCs w:val="24"/>
        </w:rPr>
        <w:t xml:space="preserve">. </w:t>
      </w:r>
    </w:p>
    <w:p w14:paraId="39A4C00B" w14:textId="038F926E" w:rsidR="00094261" w:rsidRPr="00356605" w:rsidRDefault="00C32AEE" w:rsidP="008C502B">
      <w:pPr>
        <w:spacing w:before="120" w:after="120" w:line="480" w:lineRule="auto"/>
        <w:rPr>
          <w:rFonts w:ascii="Times New Roman" w:hAnsi="Times New Roman"/>
          <w:sz w:val="24"/>
          <w:szCs w:val="24"/>
        </w:rPr>
      </w:pPr>
      <w:r>
        <w:rPr>
          <w:rFonts w:ascii="Times New Roman" w:hAnsi="Times New Roman"/>
          <w:i/>
          <w:sz w:val="24"/>
          <w:szCs w:val="24"/>
        </w:rPr>
        <w:t>5.2</w:t>
      </w:r>
      <w:r>
        <w:rPr>
          <w:rFonts w:ascii="Times New Roman" w:hAnsi="Times New Roman"/>
          <w:i/>
          <w:sz w:val="24"/>
          <w:szCs w:val="24"/>
        </w:rPr>
        <w:tab/>
      </w:r>
      <w:r w:rsidR="002A2500" w:rsidRPr="00356605">
        <w:rPr>
          <w:rFonts w:ascii="Times New Roman" w:hAnsi="Times New Roman"/>
          <w:i/>
          <w:sz w:val="24"/>
          <w:szCs w:val="24"/>
        </w:rPr>
        <w:t xml:space="preserve">100% </w:t>
      </w:r>
      <w:r w:rsidR="00CB7F41" w:rsidRPr="00356605">
        <w:rPr>
          <w:rFonts w:ascii="Times New Roman" w:hAnsi="Times New Roman"/>
          <w:i/>
          <w:sz w:val="24"/>
          <w:szCs w:val="24"/>
        </w:rPr>
        <w:t>corn stover estimation</w:t>
      </w:r>
    </w:p>
    <w:p w14:paraId="00682AB6" w14:textId="643B0851" w:rsidR="00206733" w:rsidRDefault="00CD2B39" w:rsidP="0035365D">
      <w:pPr>
        <w:spacing w:after="120" w:line="480" w:lineRule="auto"/>
        <w:rPr>
          <w:rFonts w:ascii="Times New Roman" w:hAnsi="Times New Roman"/>
          <w:sz w:val="24"/>
          <w:szCs w:val="24"/>
        </w:rPr>
      </w:pPr>
      <w:r>
        <w:rPr>
          <w:rFonts w:ascii="Times New Roman" w:hAnsi="Times New Roman"/>
          <w:sz w:val="24"/>
          <w:szCs w:val="24"/>
        </w:rPr>
        <w:t xml:space="preserve">Estimated results </w:t>
      </w:r>
      <w:r w:rsidR="004C2C83">
        <w:rPr>
          <w:rFonts w:ascii="Times New Roman" w:hAnsi="Times New Roman"/>
          <w:sz w:val="24"/>
          <w:szCs w:val="24"/>
        </w:rPr>
        <w:t xml:space="preserve">for this </w:t>
      </w:r>
      <w:r w:rsidR="00310FAE">
        <w:rPr>
          <w:rFonts w:ascii="Times New Roman" w:hAnsi="Times New Roman"/>
          <w:sz w:val="24"/>
          <w:szCs w:val="24"/>
        </w:rPr>
        <w:t>scenario</w:t>
      </w:r>
      <w:r w:rsidR="004C2C83">
        <w:rPr>
          <w:rFonts w:ascii="Times New Roman" w:hAnsi="Times New Roman"/>
          <w:sz w:val="24"/>
          <w:szCs w:val="24"/>
        </w:rPr>
        <w:t xml:space="preserve"> </w:t>
      </w:r>
      <w:r>
        <w:rPr>
          <w:rFonts w:ascii="Times New Roman" w:hAnsi="Times New Roman"/>
          <w:sz w:val="24"/>
          <w:szCs w:val="24"/>
        </w:rPr>
        <w:t xml:space="preserve">are reported in </w:t>
      </w:r>
      <w:r w:rsidR="003E6F0B">
        <w:rPr>
          <w:rFonts w:ascii="Times New Roman" w:hAnsi="Times New Roman"/>
          <w:sz w:val="24"/>
          <w:szCs w:val="24"/>
        </w:rPr>
        <w:t>Fig.</w:t>
      </w:r>
      <w:r>
        <w:rPr>
          <w:rFonts w:ascii="Times New Roman" w:hAnsi="Times New Roman"/>
          <w:sz w:val="24"/>
          <w:szCs w:val="24"/>
        </w:rPr>
        <w:t xml:space="preserve"> </w:t>
      </w:r>
      <w:r w:rsidR="00065071">
        <w:rPr>
          <w:rFonts w:ascii="Times New Roman" w:hAnsi="Times New Roman"/>
          <w:sz w:val="24"/>
          <w:szCs w:val="24"/>
        </w:rPr>
        <w:t>3</w:t>
      </w:r>
      <w:r>
        <w:rPr>
          <w:rFonts w:ascii="Times New Roman" w:hAnsi="Times New Roman"/>
          <w:sz w:val="24"/>
          <w:szCs w:val="24"/>
        </w:rPr>
        <w:t xml:space="preserve"> (a, b and c) </w:t>
      </w:r>
      <w:r w:rsidR="00682220">
        <w:rPr>
          <w:rFonts w:ascii="Times New Roman" w:hAnsi="Times New Roman"/>
          <w:sz w:val="24"/>
          <w:szCs w:val="24"/>
        </w:rPr>
        <w:t xml:space="preserve">if the </w:t>
      </w:r>
      <w:r w:rsidR="00D73759">
        <w:rPr>
          <w:rFonts w:ascii="Times New Roman" w:hAnsi="Times New Roman"/>
          <w:sz w:val="24"/>
          <w:szCs w:val="24"/>
        </w:rPr>
        <w:t>biorefinery</w:t>
      </w:r>
      <w:r w:rsidR="00682220">
        <w:rPr>
          <w:rFonts w:ascii="Times New Roman" w:hAnsi="Times New Roman"/>
          <w:sz w:val="24"/>
          <w:szCs w:val="24"/>
        </w:rPr>
        <w:t xml:space="preserve"> would operate on 100% corn stover.  </w:t>
      </w:r>
      <w:r>
        <w:rPr>
          <w:rFonts w:ascii="Times New Roman" w:hAnsi="Times New Roman"/>
          <w:sz w:val="24"/>
          <w:szCs w:val="24"/>
        </w:rPr>
        <w:t>The</w:t>
      </w:r>
      <w:r w:rsidR="00682220">
        <w:rPr>
          <w:rFonts w:ascii="Times New Roman" w:hAnsi="Times New Roman"/>
          <w:sz w:val="24"/>
          <w:szCs w:val="24"/>
        </w:rPr>
        <w:t xml:space="preserve"> results </w:t>
      </w:r>
      <w:r>
        <w:rPr>
          <w:rFonts w:ascii="Times New Roman" w:hAnsi="Times New Roman"/>
          <w:sz w:val="24"/>
          <w:szCs w:val="24"/>
        </w:rPr>
        <w:t xml:space="preserve">can be interpreted in </w:t>
      </w:r>
      <w:r w:rsidR="00682220">
        <w:rPr>
          <w:rFonts w:ascii="Times New Roman" w:hAnsi="Times New Roman"/>
          <w:sz w:val="24"/>
          <w:szCs w:val="24"/>
        </w:rPr>
        <w:t xml:space="preserve">a </w:t>
      </w:r>
      <w:r>
        <w:rPr>
          <w:rFonts w:ascii="Times New Roman" w:hAnsi="Times New Roman"/>
          <w:sz w:val="24"/>
          <w:szCs w:val="24"/>
        </w:rPr>
        <w:t xml:space="preserve">manner </w:t>
      </w:r>
      <w:r w:rsidR="00682220">
        <w:rPr>
          <w:rFonts w:ascii="Times New Roman" w:hAnsi="Times New Roman"/>
          <w:sz w:val="24"/>
          <w:szCs w:val="24"/>
        </w:rPr>
        <w:t xml:space="preserve">similar to that described </w:t>
      </w:r>
      <w:r w:rsidR="00682220">
        <w:rPr>
          <w:rFonts w:ascii="Times New Roman" w:hAnsi="Times New Roman"/>
          <w:sz w:val="24"/>
          <w:szCs w:val="24"/>
        </w:rPr>
        <w:lastRenderedPageBreak/>
        <w:t xml:space="preserve">in the preceding </w:t>
      </w:r>
      <w:r w:rsidR="00DD62AE">
        <w:rPr>
          <w:rFonts w:ascii="Times New Roman" w:hAnsi="Times New Roman"/>
          <w:sz w:val="24"/>
          <w:szCs w:val="24"/>
        </w:rPr>
        <w:t>100% wheat straw scenario</w:t>
      </w:r>
      <w:r w:rsidR="00682220">
        <w:rPr>
          <w:rFonts w:ascii="Times New Roman" w:hAnsi="Times New Roman"/>
          <w:sz w:val="24"/>
          <w:szCs w:val="24"/>
        </w:rPr>
        <w:t>.</w:t>
      </w:r>
      <w:r>
        <w:rPr>
          <w:rFonts w:ascii="Times New Roman" w:hAnsi="Times New Roman"/>
          <w:sz w:val="24"/>
          <w:szCs w:val="24"/>
        </w:rPr>
        <w:t xml:space="preserve">  The figure shows that </w:t>
      </w:r>
      <w:r w:rsidR="00F54D9A">
        <w:rPr>
          <w:rFonts w:ascii="Times New Roman" w:hAnsi="Times New Roman"/>
          <w:sz w:val="24"/>
          <w:szCs w:val="24"/>
        </w:rPr>
        <w:t>potential sources of corn stover w</w:t>
      </w:r>
      <w:r w:rsidR="00E87AAE">
        <w:rPr>
          <w:rFonts w:ascii="Times New Roman" w:hAnsi="Times New Roman"/>
          <w:sz w:val="24"/>
          <w:szCs w:val="24"/>
        </w:rPr>
        <w:t>ill</w:t>
      </w:r>
      <w:r w:rsidR="00F54D9A">
        <w:rPr>
          <w:rFonts w:ascii="Times New Roman" w:hAnsi="Times New Roman"/>
          <w:sz w:val="24"/>
          <w:szCs w:val="24"/>
        </w:rPr>
        <w:t xml:space="preserve"> most likely</w:t>
      </w:r>
      <w:r w:rsidR="00E87AAE">
        <w:rPr>
          <w:rFonts w:ascii="Times New Roman" w:hAnsi="Times New Roman"/>
          <w:sz w:val="24"/>
          <w:szCs w:val="24"/>
        </w:rPr>
        <w:t xml:space="preserve"> </w:t>
      </w:r>
      <w:r w:rsidR="00F54D9A">
        <w:rPr>
          <w:rFonts w:ascii="Times New Roman" w:hAnsi="Times New Roman"/>
          <w:sz w:val="24"/>
          <w:szCs w:val="24"/>
        </w:rPr>
        <w:t xml:space="preserve">come from </w:t>
      </w:r>
      <w:r w:rsidR="00682220">
        <w:rPr>
          <w:rFonts w:ascii="Times New Roman" w:hAnsi="Times New Roman"/>
          <w:sz w:val="24"/>
          <w:szCs w:val="24"/>
        </w:rPr>
        <w:t xml:space="preserve">the </w:t>
      </w:r>
      <w:r w:rsidR="00F54D9A">
        <w:rPr>
          <w:rFonts w:ascii="Times New Roman" w:hAnsi="Times New Roman"/>
          <w:sz w:val="24"/>
          <w:szCs w:val="24"/>
        </w:rPr>
        <w:t>counties</w:t>
      </w:r>
      <w:r w:rsidR="00E87AAE">
        <w:rPr>
          <w:rFonts w:ascii="Times New Roman" w:hAnsi="Times New Roman"/>
          <w:sz w:val="24"/>
          <w:szCs w:val="24"/>
        </w:rPr>
        <w:t xml:space="preserve"> located in the east and southeast</w:t>
      </w:r>
      <w:r w:rsidR="00F54D9A">
        <w:rPr>
          <w:rFonts w:ascii="Times New Roman" w:hAnsi="Times New Roman"/>
          <w:sz w:val="24"/>
          <w:szCs w:val="24"/>
        </w:rPr>
        <w:t xml:space="preserve"> </w:t>
      </w:r>
      <w:r w:rsidR="00682220">
        <w:rPr>
          <w:rFonts w:ascii="Times New Roman" w:hAnsi="Times New Roman"/>
          <w:sz w:val="24"/>
          <w:szCs w:val="24"/>
        </w:rPr>
        <w:t xml:space="preserve">of </w:t>
      </w:r>
      <w:r w:rsidR="00E87AAE">
        <w:rPr>
          <w:rFonts w:ascii="Times New Roman" w:hAnsi="Times New Roman"/>
          <w:sz w:val="24"/>
          <w:szCs w:val="24"/>
        </w:rPr>
        <w:t xml:space="preserve">the biorefinery such as </w:t>
      </w:r>
      <w:r w:rsidR="00F54D9A">
        <w:rPr>
          <w:rFonts w:ascii="Times New Roman" w:hAnsi="Times New Roman"/>
          <w:sz w:val="24"/>
          <w:szCs w:val="24"/>
        </w:rPr>
        <w:t xml:space="preserve">Steele, Traill, Barnes, Cass, LaMoure, Ransom, and Dickey. Richland County has the highest concentration of </w:t>
      </w:r>
      <w:r w:rsidR="00450A1A">
        <w:rPr>
          <w:rFonts w:ascii="Times New Roman" w:hAnsi="Times New Roman"/>
          <w:sz w:val="24"/>
          <w:szCs w:val="24"/>
        </w:rPr>
        <w:t xml:space="preserve">corn </w:t>
      </w:r>
      <w:r w:rsidR="00F54D9A">
        <w:rPr>
          <w:rFonts w:ascii="Times New Roman" w:hAnsi="Times New Roman"/>
          <w:sz w:val="24"/>
          <w:szCs w:val="24"/>
        </w:rPr>
        <w:t xml:space="preserve">stover, but </w:t>
      </w:r>
      <w:r w:rsidR="00682220">
        <w:rPr>
          <w:rFonts w:ascii="Times New Roman" w:hAnsi="Times New Roman"/>
          <w:sz w:val="24"/>
          <w:szCs w:val="24"/>
        </w:rPr>
        <w:t xml:space="preserve">the hauling </w:t>
      </w:r>
      <w:r w:rsidR="00F54D9A">
        <w:rPr>
          <w:rFonts w:ascii="Times New Roman" w:hAnsi="Times New Roman"/>
          <w:sz w:val="24"/>
          <w:szCs w:val="24"/>
        </w:rPr>
        <w:t>distance</w:t>
      </w:r>
      <w:r w:rsidR="00682220">
        <w:rPr>
          <w:rFonts w:ascii="Times New Roman" w:hAnsi="Times New Roman"/>
          <w:sz w:val="24"/>
          <w:szCs w:val="24"/>
        </w:rPr>
        <w:t xml:space="preserve"> is greater.  </w:t>
      </w:r>
      <w:r w:rsidR="0084510F">
        <w:rPr>
          <w:rFonts w:ascii="Times New Roman" w:hAnsi="Times New Roman"/>
          <w:sz w:val="24"/>
          <w:szCs w:val="24"/>
        </w:rPr>
        <w:t xml:space="preserve">Optimal </w:t>
      </w:r>
      <w:r w:rsidR="00C23CCF">
        <w:rPr>
          <w:rFonts w:ascii="Times New Roman" w:hAnsi="Times New Roman"/>
          <w:sz w:val="24"/>
          <w:szCs w:val="24"/>
        </w:rPr>
        <w:t>transportation</w:t>
      </w:r>
      <w:r w:rsidR="0084510F">
        <w:rPr>
          <w:rFonts w:ascii="Times New Roman" w:hAnsi="Times New Roman"/>
          <w:sz w:val="24"/>
          <w:szCs w:val="24"/>
        </w:rPr>
        <w:t xml:space="preserve"> costs are reported in </w:t>
      </w:r>
      <w:r w:rsidR="00E20BA4">
        <w:rPr>
          <w:rFonts w:ascii="Times New Roman" w:hAnsi="Times New Roman"/>
          <w:sz w:val="24"/>
          <w:szCs w:val="24"/>
        </w:rPr>
        <w:t>T</w:t>
      </w:r>
      <w:r w:rsidR="00DD62AE">
        <w:rPr>
          <w:rFonts w:ascii="Times New Roman" w:hAnsi="Times New Roman"/>
          <w:sz w:val="24"/>
          <w:szCs w:val="24"/>
        </w:rPr>
        <w:t xml:space="preserve">able </w:t>
      </w:r>
      <w:r w:rsidR="004A3EAF">
        <w:rPr>
          <w:rFonts w:ascii="Times New Roman" w:hAnsi="Times New Roman"/>
          <w:sz w:val="24"/>
          <w:szCs w:val="24"/>
        </w:rPr>
        <w:t>3</w:t>
      </w:r>
      <w:r w:rsidR="0084510F">
        <w:rPr>
          <w:rFonts w:ascii="Times New Roman" w:hAnsi="Times New Roman"/>
          <w:sz w:val="24"/>
          <w:szCs w:val="24"/>
        </w:rPr>
        <w:t xml:space="preserve"> for </w:t>
      </w:r>
      <w:r w:rsidR="007322C7">
        <w:rPr>
          <w:rFonts w:ascii="Times New Roman" w:hAnsi="Times New Roman"/>
          <w:sz w:val="24"/>
          <w:szCs w:val="24"/>
        </w:rPr>
        <w:t xml:space="preserve">stover removal rate of </w:t>
      </w:r>
      <w:r w:rsidR="0084510F">
        <w:rPr>
          <w:rFonts w:ascii="Times New Roman" w:hAnsi="Times New Roman"/>
          <w:sz w:val="24"/>
          <w:szCs w:val="24"/>
        </w:rPr>
        <w:t xml:space="preserve">25% </w:t>
      </w:r>
      <w:r w:rsidR="004A3EAF">
        <w:rPr>
          <w:rFonts w:ascii="Times New Roman" w:hAnsi="Times New Roman"/>
          <w:sz w:val="24"/>
          <w:szCs w:val="24"/>
        </w:rPr>
        <w:t xml:space="preserve">and 50% </w:t>
      </w:r>
      <w:r w:rsidR="00C23CCF">
        <w:rPr>
          <w:rFonts w:ascii="Times New Roman" w:hAnsi="Times New Roman"/>
          <w:sz w:val="24"/>
          <w:szCs w:val="24"/>
        </w:rPr>
        <w:t>respectively</w:t>
      </w:r>
      <w:r w:rsidR="0084510F">
        <w:rPr>
          <w:rFonts w:ascii="Times New Roman" w:hAnsi="Times New Roman"/>
          <w:sz w:val="24"/>
          <w:szCs w:val="24"/>
        </w:rPr>
        <w:t xml:space="preserve">. </w:t>
      </w:r>
      <w:r w:rsidR="000553DE">
        <w:rPr>
          <w:rFonts w:ascii="Times New Roman" w:hAnsi="Times New Roman"/>
          <w:sz w:val="24"/>
          <w:szCs w:val="24"/>
        </w:rPr>
        <w:t xml:space="preserve">The table also shows that if </w:t>
      </w:r>
      <w:r w:rsidR="007322C7">
        <w:rPr>
          <w:rFonts w:ascii="Times New Roman" w:hAnsi="Times New Roman"/>
          <w:sz w:val="24"/>
          <w:szCs w:val="24"/>
        </w:rPr>
        <w:t xml:space="preserve">the </w:t>
      </w:r>
      <w:r w:rsidR="000553DE">
        <w:rPr>
          <w:rFonts w:ascii="Times New Roman" w:hAnsi="Times New Roman"/>
          <w:sz w:val="24"/>
          <w:szCs w:val="24"/>
        </w:rPr>
        <w:t>stover removal rate increases to 50%, higher feedstock cost savings can be achieved</w:t>
      </w:r>
      <w:r w:rsidR="00BC3988">
        <w:rPr>
          <w:rFonts w:ascii="Times New Roman" w:hAnsi="Times New Roman"/>
          <w:sz w:val="24"/>
          <w:szCs w:val="24"/>
        </w:rPr>
        <w:t xml:space="preserve"> annually</w:t>
      </w:r>
      <w:r w:rsidR="000553DE">
        <w:rPr>
          <w:rFonts w:ascii="Times New Roman" w:hAnsi="Times New Roman"/>
          <w:sz w:val="24"/>
          <w:szCs w:val="24"/>
        </w:rPr>
        <w:t xml:space="preserve">. </w:t>
      </w:r>
    </w:p>
    <w:p w14:paraId="71748370" w14:textId="3F659852" w:rsidR="006923B1" w:rsidRPr="00356605" w:rsidRDefault="00C32AEE" w:rsidP="008C502B">
      <w:pPr>
        <w:spacing w:before="120" w:after="120" w:line="480" w:lineRule="auto"/>
        <w:rPr>
          <w:rFonts w:ascii="Times New Roman" w:hAnsi="Times New Roman"/>
          <w:sz w:val="24"/>
          <w:szCs w:val="24"/>
        </w:rPr>
      </w:pPr>
      <w:r>
        <w:rPr>
          <w:rFonts w:ascii="Times New Roman" w:hAnsi="Times New Roman"/>
          <w:i/>
          <w:sz w:val="24"/>
          <w:szCs w:val="24"/>
        </w:rPr>
        <w:t>5.3</w:t>
      </w:r>
      <w:r>
        <w:rPr>
          <w:rFonts w:ascii="Times New Roman" w:hAnsi="Times New Roman"/>
          <w:i/>
          <w:sz w:val="24"/>
          <w:szCs w:val="24"/>
        </w:rPr>
        <w:tab/>
      </w:r>
      <w:r w:rsidR="006923B1" w:rsidRPr="00356605">
        <w:rPr>
          <w:rFonts w:ascii="Times New Roman" w:hAnsi="Times New Roman"/>
          <w:i/>
          <w:sz w:val="24"/>
          <w:szCs w:val="24"/>
        </w:rPr>
        <w:t xml:space="preserve">Combination of 50% </w:t>
      </w:r>
      <w:r w:rsidR="00CB7F41" w:rsidRPr="00356605">
        <w:rPr>
          <w:rFonts w:ascii="Times New Roman" w:hAnsi="Times New Roman"/>
          <w:i/>
          <w:sz w:val="24"/>
          <w:szCs w:val="24"/>
        </w:rPr>
        <w:t>wheat straw and 50% corn stover estimation</w:t>
      </w:r>
    </w:p>
    <w:p w14:paraId="1DE34A8A" w14:textId="738E8819" w:rsidR="006923B1" w:rsidRDefault="006923B1" w:rsidP="0035365D">
      <w:pPr>
        <w:spacing w:after="120" w:line="480" w:lineRule="auto"/>
        <w:rPr>
          <w:rFonts w:ascii="Times New Roman" w:hAnsi="Times New Roman"/>
          <w:sz w:val="24"/>
          <w:szCs w:val="24"/>
        </w:rPr>
      </w:pPr>
      <w:r>
        <w:rPr>
          <w:rFonts w:ascii="Times New Roman" w:hAnsi="Times New Roman"/>
          <w:sz w:val="24"/>
          <w:szCs w:val="24"/>
        </w:rPr>
        <w:t>As discussed in the methodology section, the transport</w:t>
      </w:r>
      <w:r w:rsidR="00DA098A">
        <w:rPr>
          <w:rFonts w:ascii="Times New Roman" w:hAnsi="Times New Roman"/>
          <w:sz w:val="24"/>
          <w:szCs w:val="24"/>
        </w:rPr>
        <w:t>ation</w:t>
      </w:r>
      <w:r>
        <w:rPr>
          <w:rFonts w:ascii="Times New Roman" w:hAnsi="Times New Roman"/>
          <w:sz w:val="24"/>
          <w:szCs w:val="24"/>
        </w:rPr>
        <w:t xml:space="preserve"> model is modified for this </w:t>
      </w:r>
      <w:r w:rsidR="00F53761">
        <w:rPr>
          <w:rFonts w:ascii="Times New Roman" w:hAnsi="Times New Roman"/>
          <w:sz w:val="24"/>
          <w:szCs w:val="24"/>
        </w:rPr>
        <w:t xml:space="preserve">combined </w:t>
      </w:r>
      <w:r w:rsidR="00DA098A">
        <w:rPr>
          <w:rFonts w:ascii="Times New Roman" w:hAnsi="Times New Roman"/>
          <w:sz w:val="24"/>
          <w:szCs w:val="24"/>
        </w:rPr>
        <w:t xml:space="preserve">(or multi-feedstock) </w:t>
      </w:r>
      <w:r>
        <w:rPr>
          <w:rFonts w:ascii="Times New Roman" w:hAnsi="Times New Roman"/>
          <w:sz w:val="24"/>
          <w:szCs w:val="24"/>
        </w:rPr>
        <w:t>scenario and estimated results are reported in</w:t>
      </w:r>
      <w:r w:rsidRPr="00B21E64">
        <w:rPr>
          <w:rFonts w:ascii="Times New Roman" w:hAnsi="Times New Roman"/>
          <w:sz w:val="24"/>
          <w:szCs w:val="24"/>
        </w:rPr>
        <w:t xml:space="preserve"> </w:t>
      </w:r>
      <w:r w:rsidR="003E6F0B">
        <w:rPr>
          <w:rFonts w:ascii="Times New Roman" w:hAnsi="Times New Roman"/>
          <w:sz w:val="24"/>
          <w:szCs w:val="24"/>
        </w:rPr>
        <w:t>Fig.</w:t>
      </w:r>
      <w:r>
        <w:rPr>
          <w:rFonts w:ascii="Times New Roman" w:hAnsi="Times New Roman"/>
          <w:sz w:val="24"/>
          <w:szCs w:val="24"/>
        </w:rPr>
        <w:t xml:space="preserve"> </w:t>
      </w:r>
      <w:r w:rsidR="00C40AEF">
        <w:rPr>
          <w:rFonts w:ascii="Times New Roman" w:hAnsi="Times New Roman"/>
          <w:sz w:val="24"/>
          <w:szCs w:val="24"/>
        </w:rPr>
        <w:t>4</w:t>
      </w:r>
      <w:r>
        <w:rPr>
          <w:rFonts w:ascii="Times New Roman" w:hAnsi="Times New Roman"/>
          <w:sz w:val="24"/>
          <w:szCs w:val="24"/>
        </w:rPr>
        <w:t xml:space="preserve"> (a, b and c). </w:t>
      </w:r>
      <w:r w:rsidR="00D279B6">
        <w:rPr>
          <w:rFonts w:ascii="Times New Roman" w:hAnsi="Times New Roman"/>
          <w:sz w:val="24"/>
          <w:szCs w:val="24"/>
        </w:rPr>
        <w:t>By comparison, t</w:t>
      </w:r>
      <w:r w:rsidR="005137A6">
        <w:rPr>
          <w:rFonts w:ascii="Times New Roman" w:hAnsi="Times New Roman"/>
          <w:sz w:val="24"/>
          <w:szCs w:val="24"/>
        </w:rPr>
        <w:t xml:space="preserve">he main difference between the individual 100% wheat </w:t>
      </w:r>
      <w:r w:rsidR="00FF41A7">
        <w:rPr>
          <w:rFonts w:ascii="Times New Roman" w:hAnsi="Times New Roman"/>
          <w:sz w:val="24"/>
          <w:szCs w:val="24"/>
        </w:rPr>
        <w:t>(</w:t>
      </w:r>
      <w:r w:rsidR="005137A6">
        <w:rPr>
          <w:rFonts w:ascii="Times New Roman" w:hAnsi="Times New Roman"/>
          <w:sz w:val="24"/>
          <w:szCs w:val="24"/>
        </w:rPr>
        <w:t>straw</w:t>
      </w:r>
      <w:r w:rsidR="00FF41A7">
        <w:rPr>
          <w:rFonts w:ascii="Times New Roman" w:hAnsi="Times New Roman"/>
          <w:sz w:val="24"/>
          <w:szCs w:val="24"/>
        </w:rPr>
        <w:t>)</w:t>
      </w:r>
      <w:r w:rsidR="005137A6">
        <w:rPr>
          <w:rFonts w:ascii="Times New Roman" w:hAnsi="Times New Roman"/>
          <w:sz w:val="24"/>
          <w:szCs w:val="24"/>
        </w:rPr>
        <w:t xml:space="preserve"> or </w:t>
      </w:r>
      <w:r w:rsidR="00DA098A">
        <w:rPr>
          <w:rFonts w:ascii="Times New Roman" w:hAnsi="Times New Roman"/>
          <w:sz w:val="24"/>
          <w:szCs w:val="24"/>
        </w:rPr>
        <w:t xml:space="preserve">100% </w:t>
      </w:r>
      <w:r w:rsidR="005137A6">
        <w:rPr>
          <w:rFonts w:ascii="Times New Roman" w:hAnsi="Times New Roman"/>
          <w:sz w:val="24"/>
          <w:szCs w:val="24"/>
        </w:rPr>
        <w:t xml:space="preserve">corn </w:t>
      </w:r>
      <w:r w:rsidR="00FF41A7">
        <w:rPr>
          <w:rFonts w:ascii="Times New Roman" w:hAnsi="Times New Roman"/>
          <w:sz w:val="24"/>
          <w:szCs w:val="24"/>
        </w:rPr>
        <w:t>(</w:t>
      </w:r>
      <w:r w:rsidR="005137A6">
        <w:rPr>
          <w:rFonts w:ascii="Times New Roman" w:hAnsi="Times New Roman"/>
          <w:sz w:val="24"/>
          <w:szCs w:val="24"/>
        </w:rPr>
        <w:t>stover</w:t>
      </w:r>
      <w:r w:rsidR="00FF41A7">
        <w:rPr>
          <w:rFonts w:ascii="Times New Roman" w:hAnsi="Times New Roman"/>
          <w:sz w:val="24"/>
          <w:szCs w:val="24"/>
        </w:rPr>
        <w:t>)</w:t>
      </w:r>
      <w:r w:rsidR="005137A6">
        <w:rPr>
          <w:rFonts w:ascii="Times New Roman" w:hAnsi="Times New Roman"/>
          <w:sz w:val="24"/>
          <w:szCs w:val="24"/>
        </w:rPr>
        <w:t xml:space="preserve"> scenario </w:t>
      </w:r>
      <w:r w:rsidR="00D279B6">
        <w:rPr>
          <w:rFonts w:ascii="Times New Roman" w:hAnsi="Times New Roman"/>
          <w:sz w:val="24"/>
          <w:szCs w:val="24"/>
        </w:rPr>
        <w:t>(</w:t>
      </w:r>
      <w:r w:rsidR="003E6F0B">
        <w:rPr>
          <w:rFonts w:ascii="Times New Roman" w:hAnsi="Times New Roman"/>
          <w:sz w:val="24"/>
          <w:szCs w:val="24"/>
        </w:rPr>
        <w:t>Fig.</w:t>
      </w:r>
      <w:r w:rsidR="008A7C7E">
        <w:rPr>
          <w:rFonts w:ascii="Times New Roman" w:hAnsi="Times New Roman"/>
          <w:sz w:val="24"/>
          <w:szCs w:val="24"/>
        </w:rPr>
        <w:t xml:space="preserve"> </w:t>
      </w:r>
      <w:r w:rsidR="00C40AEF">
        <w:rPr>
          <w:rFonts w:ascii="Times New Roman" w:hAnsi="Times New Roman"/>
          <w:sz w:val="24"/>
          <w:szCs w:val="24"/>
        </w:rPr>
        <w:t>2</w:t>
      </w:r>
      <w:r w:rsidR="008A7C7E">
        <w:rPr>
          <w:rFonts w:ascii="Times New Roman" w:hAnsi="Times New Roman"/>
          <w:sz w:val="24"/>
          <w:szCs w:val="24"/>
        </w:rPr>
        <w:t xml:space="preserve"> </w:t>
      </w:r>
      <w:r w:rsidR="003E6F0B">
        <w:rPr>
          <w:rFonts w:ascii="Times New Roman" w:hAnsi="Times New Roman"/>
          <w:sz w:val="24"/>
          <w:szCs w:val="24"/>
        </w:rPr>
        <w:t>and</w:t>
      </w:r>
      <w:r w:rsidR="008A7C7E">
        <w:rPr>
          <w:rFonts w:ascii="Times New Roman" w:hAnsi="Times New Roman"/>
          <w:sz w:val="24"/>
          <w:szCs w:val="24"/>
        </w:rPr>
        <w:t xml:space="preserve"> </w:t>
      </w:r>
      <w:r w:rsidR="00C40AEF">
        <w:rPr>
          <w:rFonts w:ascii="Times New Roman" w:hAnsi="Times New Roman"/>
          <w:sz w:val="24"/>
          <w:szCs w:val="24"/>
        </w:rPr>
        <w:t>3</w:t>
      </w:r>
      <w:r w:rsidR="00D279B6">
        <w:rPr>
          <w:rFonts w:ascii="Times New Roman" w:hAnsi="Times New Roman"/>
          <w:sz w:val="24"/>
          <w:szCs w:val="24"/>
        </w:rPr>
        <w:t xml:space="preserve">) </w:t>
      </w:r>
      <w:r w:rsidR="00DA098A">
        <w:rPr>
          <w:rFonts w:ascii="Times New Roman" w:hAnsi="Times New Roman"/>
          <w:sz w:val="24"/>
          <w:szCs w:val="24"/>
        </w:rPr>
        <w:t>and this 50%</w:t>
      </w:r>
      <w:r w:rsidR="00FF41A7">
        <w:rPr>
          <w:rFonts w:ascii="Times New Roman" w:hAnsi="Times New Roman"/>
          <w:sz w:val="24"/>
          <w:szCs w:val="24"/>
        </w:rPr>
        <w:t>wheat-</w:t>
      </w:r>
      <w:r w:rsidR="00DA098A">
        <w:rPr>
          <w:rFonts w:ascii="Times New Roman" w:hAnsi="Times New Roman"/>
          <w:sz w:val="24"/>
          <w:szCs w:val="24"/>
        </w:rPr>
        <w:t>50%</w:t>
      </w:r>
      <w:r w:rsidR="00FF41A7">
        <w:rPr>
          <w:rFonts w:ascii="Times New Roman" w:hAnsi="Times New Roman"/>
          <w:sz w:val="24"/>
          <w:szCs w:val="24"/>
        </w:rPr>
        <w:t xml:space="preserve">corn </w:t>
      </w:r>
      <w:r w:rsidR="005137A6">
        <w:rPr>
          <w:rFonts w:ascii="Times New Roman" w:hAnsi="Times New Roman"/>
          <w:sz w:val="24"/>
          <w:szCs w:val="24"/>
        </w:rPr>
        <w:t>combined scenario</w:t>
      </w:r>
      <w:r w:rsidR="00D279B6">
        <w:rPr>
          <w:rFonts w:ascii="Times New Roman" w:hAnsi="Times New Roman"/>
          <w:sz w:val="24"/>
          <w:szCs w:val="24"/>
        </w:rPr>
        <w:t xml:space="preserve"> (</w:t>
      </w:r>
      <w:r w:rsidR="003E6F0B">
        <w:rPr>
          <w:rFonts w:ascii="Times New Roman" w:hAnsi="Times New Roman"/>
          <w:sz w:val="24"/>
          <w:szCs w:val="24"/>
        </w:rPr>
        <w:t>Fig.</w:t>
      </w:r>
      <w:r w:rsidR="008A7C7E">
        <w:rPr>
          <w:rFonts w:ascii="Times New Roman" w:hAnsi="Times New Roman"/>
          <w:sz w:val="24"/>
          <w:szCs w:val="24"/>
        </w:rPr>
        <w:t xml:space="preserve"> </w:t>
      </w:r>
      <w:r w:rsidR="00C40AEF">
        <w:rPr>
          <w:rFonts w:ascii="Times New Roman" w:hAnsi="Times New Roman"/>
          <w:sz w:val="24"/>
          <w:szCs w:val="24"/>
        </w:rPr>
        <w:t>4</w:t>
      </w:r>
      <w:r w:rsidR="00D279B6">
        <w:rPr>
          <w:rFonts w:ascii="Times New Roman" w:hAnsi="Times New Roman"/>
          <w:sz w:val="24"/>
          <w:szCs w:val="24"/>
        </w:rPr>
        <w:t>)</w:t>
      </w:r>
      <w:r w:rsidR="005137A6">
        <w:rPr>
          <w:rFonts w:ascii="Times New Roman" w:hAnsi="Times New Roman"/>
          <w:sz w:val="24"/>
          <w:szCs w:val="24"/>
        </w:rPr>
        <w:t xml:space="preserve"> is that the latter reduces </w:t>
      </w:r>
      <w:r w:rsidR="008B6427">
        <w:rPr>
          <w:rFonts w:ascii="Times New Roman" w:hAnsi="Times New Roman"/>
          <w:sz w:val="24"/>
          <w:szCs w:val="24"/>
        </w:rPr>
        <w:t xml:space="preserve">the supply areas </w:t>
      </w:r>
      <w:r w:rsidR="00D279B6">
        <w:rPr>
          <w:rFonts w:ascii="Times New Roman" w:hAnsi="Times New Roman"/>
          <w:sz w:val="24"/>
          <w:szCs w:val="24"/>
        </w:rPr>
        <w:t>required to collect the feedstock</w:t>
      </w:r>
      <w:r w:rsidR="001223F5">
        <w:rPr>
          <w:rFonts w:ascii="Times New Roman" w:hAnsi="Times New Roman"/>
          <w:sz w:val="24"/>
          <w:szCs w:val="24"/>
        </w:rPr>
        <w:t>s</w:t>
      </w:r>
      <w:r w:rsidR="00D279B6">
        <w:rPr>
          <w:rFonts w:ascii="Times New Roman" w:hAnsi="Times New Roman"/>
          <w:sz w:val="24"/>
          <w:szCs w:val="24"/>
        </w:rPr>
        <w:t xml:space="preserve"> and hence results in lower optimal hauling cost</w:t>
      </w:r>
      <w:r w:rsidR="00C04906">
        <w:rPr>
          <w:rFonts w:ascii="Times New Roman" w:hAnsi="Times New Roman"/>
          <w:sz w:val="24"/>
          <w:szCs w:val="24"/>
        </w:rPr>
        <w:t>s</w:t>
      </w:r>
      <w:r w:rsidR="00D279B6">
        <w:rPr>
          <w:rFonts w:ascii="Times New Roman" w:hAnsi="Times New Roman"/>
          <w:sz w:val="24"/>
          <w:szCs w:val="24"/>
        </w:rPr>
        <w:t xml:space="preserve"> as shown in </w:t>
      </w:r>
      <w:r w:rsidR="00E20BA4">
        <w:rPr>
          <w:rFonts w:ascii="Times New Roman" w:hAnsi="Times New Roman"/>
          <w:sz w:val="24"/>
          <w:szCs w:val="24"/>
        </w:rPr>
        <w:t>T</w:t>
      </w:r>
      <w:r w:rsidR="00D279B6">
        <w:rPr>
          <w:rFonts w:ascii="Times New Roman" w:hAnsi="Times New Roman"/>
          <w:sz w:val="24"/>
          <w:szCs w:val="24"/>
        </w:rPr>
        <w:t>ab</w:t>
      </w:r>
      <w:r w:rsidR="001F5378">
        <w:rPr>
          <w:rFonts w:ascii="Times New Roman" w:hAnsi="Times New Roman"/>
          <w:sz w:val="24"/>
          <w:szCs w:val="24"/>
        </w:rPr>
        <w:t>l</w:t>
      </w:r>
      <w:r w:rsidR="00D279B6">
        <w:rPr>
          <w:rFonts w:ascii="Times New Roman" w:hAnsi="Times New Roman"/>
          <w:sz w:val="24"/>
          <w:szCs w:val="24"/>
        </w:rPr>
        <w:t>e</w:t>
      </w:r>
      <w:r w:rsidR="008A7C7E">
        <w:rPr>
          <w:rFonts w:ascii="Times New Roman" w:hAnsi="Times New Roman"/>
          <w:sz w:val="24"/>
          <w:szCs w:val="24"/>
        </w:rPr>
        <w:t xml:space="preserve"> </w:t>
      </w:r>
      <w:r w:rsidR="00451A54">
        <w:rPr>
          <w:rFonts w:ascii="Times New Roman" w:hAnsi="Times New Roman"/>
          <w:sz w:val="24"/>
          <w:szCs w:val="24"/>
        </w:rPr>
        <w:t>4</w:t>
      </w:r>
      <w:r w:rsidR="00D279B6">
        <w:rPr>
          <w:rFonts w:ascii="Times New Roman" w:hAnsi="Times New Roman"/>
          <w:sz w:val="24"/>
          <w:szCs w:val="24"/>
        </w:rPr>
        <w:t xml:space="preserve">. </w:t>
      </w:r>
      <w:r w:rsidR="005137A6">
        <w:rPr>
          <w:rFonts w:ascii="Times New Roman" w:hAnsi="Times New Roman"/>
          <w:sz w:val="24"/>
          <w:szCs w:val="24"/>
        </w:rPr>
        <w:t xml:space="preserve"> </w:t>
      </w:r>
      <w:r w:rsidR="00FF41A7">
        <w:rPr>
          <w:rFonts w:ascii="Times New Roman" w:hAnsi="Times New Roman"/>
          <w:sz w:val="24"/>
          <w:szCs w:val="24"/>
        </w:rPr>
        <w:t>A combination of feedstock is likely a viable alternative</w:t>
      </w:r>
      <w:r w:rsidR="00F53761">
        <w:rPr>
          <w:rFonts w:ascii="Times New Roman" w:hAnsi="Times New Roman"/>
          <w:sz w:val="24"/>
          <w:szCs w:val="24"/>
        </w:rPr>
        <w:t xml:space="preserve"> given </w:t>
      </w:r>
      <w:r w:rsidR="005C449A">
        <w:rPr>
          <w:rFonts w:ascii="Times New Roman" w:hAnsi="Times New Roman"/>
          <w:sz w:val="24"/>
          <w:szCs w:val="24"/>
        </w:rPr>
        <w:t xml:space="preserve">that </w:t>
      </w:r>
      <w:r w:rsidR="00F53761">
        <w:rPr>
          <w:rFonts w:ascii="Times New Roman" w:hAnsi="Times New Roman"/>
          <w:sz w:val="24"/>
          <w:szCs w:val="24"/>
        </w:rPr>
        <w:t xml:space="preserve">the technology is </w:t>
      </w:r>
      <w:r w:rsidR="001E0BE8">
        <w:rPr>
          <w:rFonts w:ascii="Times New Roman" w:hAnsi="Times New Roman"/>
          <w:sz w:val="24"/>
          <w:szCs w:val="24"/>
        </w:rPr>
        <w:t xml:space="preserve">already </w:t>
      </w:r>
      <w:r w:rsidR="00F53761">
        <w:rPr>
          <w:rFonts w:ascii="Times New Roman" w:hAnsi="Times New Roman"/>
          <w:sz w:val="24"/>
          <w:szCs w:val="24"/>
        </w:rPr>
        <w:t>available to produce cellulosic biofuel</w:t>
      </w:r>
      <w:r w:rsidR="00FB6231">
        <w:rPr>
          <w:rFonts w:ascii="Times New Roman" w:hAnsi="Times New Roman"/>
          <w:sz w:val="24"/>
          <w:szCs w:val="24"/>
        </w:rPr>
        <w:t>s</w:t>
      </w:r>
      <w:r w:rsidR="00F53761">
        <w:rPr>
          <w:rFonts w:ascii="Times New Roman" w:hAnsi="Times New Roman"/>
          <w:sz w:val="24"/>
          <w:szCs w:val="24"/>
        </w:rPr>
        <w:t xml:space="preserve"> using both straw and stover.</w:t>
      </w:r>
      <w:r w:rsidR="00FF41A7">
        <w:rPr>
          <w:rFonts w:ascii="Times New Roman" w:hAnsi="Times New Roman"/>
          <w:sz w:val="24"/>
          <w:szCs w:val="24"/>
        </w:rPr>
        <w:t xml:space="preserve"> </w:t>
      </w:r>
      <w:r w:rsidR="00550D67">
        <w:rPr>
          <w:rFonts w:ascii="Times New Roman" w:hAnsi="Times New Roman"/>
          <w:sz w:val="24"/>
          <w:szCs w:val="24"/>
        </w:rPr>
        <w:t xml:space="preserve">Table </w:t>
      </w:r>
      <w:r w:rsidR="00451A54">
        <w:rPr>
          <w:rFonts w:ascii="Times New Roman" w:hAnsi="Times New Roman"/>
          <w:sz w:val="24"/>
          <w:szCs w:val="24"/>
        </w:rPr>
        <w:t>4</w:t>
      </w:r>
      <w:r w:rsidR="00FF41A7">
        <w:rPr>
          <w:rFonts w:ascii="Times New Roman" w:hAnsi="Times New Roman"/>
          <w:sz w:val="24"/>
          <w:szCs w:val="24"/>
        </w:rPr>
        <w:t xml:space="preserve"> also shows that optimal hauling costs are not significantly different among wheat-corn combination scenarios themselves, especially between 50%Wheat-50%Corn and 60%Wheat-40%Corn scenarios.</w:t>
      </w:r>
      <w:r w:rsidR="005617C3">
        <w:rPr>
          <w:rFonts w:ascii="Times New Roman" w:hAnsi="Times New Roman"/>
          <w:sz w:val="24"/>
          <w:szCs w:val="24"/>
        </w:rPr>
        <w:t xml:space="preserve"> </w:t>
      </w:r>
    </w:p>
    <w:p w14:paraId="549611D3" w14:textId="7B054C04" w:rsidR="000B1D0E" w:rsidRPr="00356605" w:rsidRDefault="00C32AEE" w:rsidP="008C502B">
      <w:pPr>
        <w:spacing w:before="120" w:after="120" w:line="480" w:lineRule="auto"/>
        <w:rPr>
          <w:rFonts w:ascii="Times New Roman" w:hAnsi="Times New Roman"/>
          <w:i/>
          <w:sz w:val="24"/>
          <w:szCs w:val="24"/>
        </w:rPr>
      </w:pPr>
      <w:r>
        <w:rPr>
          <w:rFonts w:ascii="Times New Roman" w:hAnsi="Times New Roman"/>
          <w:i/>
          <w:sz w:val="24"/>
          <w:szCs w:val="24"/>
        </w:rPr>
        <w:t>5.4</w:t>
      </w:r>
      <w:r>
        <w:rPr>
          <w:rFonts w:ascii="Times New Roman" w:hAnsi="Times New Roman"/>
          <w:i/>
          <w:sz w:val="24"/>
          <w:szCs w:val="24"/>
        </w:rPr>
        <w:tab/>
      </w:r>
      <w:r w:rsidR="000B1D0E" w:rsidRPr="00356605">
        <w:rPr>
          <w:rFonts w:ascii="Times New Roman" w:hAnsi="Times New Roman"/>
          <w:i/>
          <w:sz w:val="24"/>
          <w:szCs w:val="24"/>
        </w:rPr>
        <w:t xml:space="preserve">Potential </w:t>
      </w:r>
      <w:r w:rsidR="00CB7F41" w:rsidRPr="00356605">
        <w:rPr>
          <w:rFonts w:ascii="Times New Roman" w:hAnsi="Times New Roman"/>
          <w:i/>
          <w:sz w:val="24"/>
          <w:szCs w:val="24"/>
        </w:rPr>
        <w:t>optimal availability of wheat straw and corn stover</w:t>
      </w:r>
    </w:p>
    <w:p w14:paraId="47518DAD" w14:textId="691D666A" w:rsidR="00495DBD" w:rsidRDefault="000B1D0E" w:rsidP="0050272B">
      <w:pPr>
        <w:spacing w:after="0" w:line="480" w:lineRule="auto"/>
        <w:rPr>
          <w:rFonts w:ascii="Times New Roman" w:hAnsi="Times New Roman"/>
          <w:sz w:val="24"/>
          <w:szCs w:val="24"/>
        </w:rPr>
      </w:pPr>
      <w:r w:rsidRPr="008639A9">
        <w:rPr>
          <w:rFonts w:ascii="Times New Roman" w:hAnsi="Times New Roman"/>
          <w:sz w:val="24"/>
          <w:szCs w:val="24"/>
        </w:rPr>
        <w:t xml:space="preserve">Based on </w:t>
      </w:r>
      <w:r>
        <w:rPr>
          <w:rFonts w:ascii="Times New Roman" w:hAnsi="Times New Roman"/>
          <w:sz w:val="24"/>
          <w:szCs w:val="24"/>
        </w:rPr>
        <w:t xml:space="preserve">above </w:t>
      </w:r>
      <w:r w:rsidRPr="008639A9">
        <w:rPr>
          <w:rFonts w:ascii="Times New Roman" w:hAnsi="Times New Roman"/>
          <w:sz w:val="24"/>
          <w:szCs w:val="24"/>
        </w:rPr>
        <w:t>cost comparisons</w:t>
      </w:r>
      <w:r>
        <w:rPr>
          <w:rFonts w:ascii="Times New Roman" w:hAnsi="Times New Roman"/>
          <w:sz w:val="24"/>
          <w:szCs w:val="24"/>
        </w:rPr>
        <w:t>, the 50%Wheat-50%Corn scenario is used as a benchmark to report estimated results for straw and stover availability. The optimal amounts of straw and stover available for energy pro</w:t>
      </w:r>
      <w:r w:rsidR="00766D24">
        <w:rPr>
          <w:rFonts w:ascii="Times New Roman" w:hAnsi="Times New Roman"/>
          <w:sz w:val="24"/>
          <w:szCs w:val="24"/>
        </w:rPr>
        <w:t xml:space="preserve">duction are shown by county in </w:t>
      </w:r>
      <w:r w:rsidR="00E20BA4">
        <w:rPr>
          <w:rFonts w:ascii="Times New Roman" w:hAnsi="Times New Roman"/>
          <w:sz w:val="24"/>
          <w:szCs w:val="24"/>
        </w:rPr>
        <w:t>T</w:t>
      </w:r>
      <w:r>
        <w:rPr>
          <w:rFonts w:ascii="Times New Roman" w:hAnsi="Times New Roman"/>
          <w:sz w:val="24"/>
          <w:szCs w:val="24"/>
        </w:rPr>
        <w:t xml:space="preserve">able </w:t>
      </w:r>
      <w:r w:rsidR="00451A54">
        <w:rPr>
          <w:rFonts w:ascii="Times New Roman" w:hAnsi="Times New Roman"/>
          <w:sz w:val="24"/>
          <w:szCs w:val="24"/>
        </w:rPr>
        <w:t>5</w:t>
      </w:r>
      <w:r>
        <w:rPr>
          <w:rFonts w:ascii="Times New Roman" w:hAnsi="Times New Roman"/>
          <w:sz w:val="24"/>
          <w:szCs w:val="24"/>
        </w:rPr>
        <w:t xml:space="preserve">. A map to illustrate this </w:t>
      </w:r>
      <w:r>
        <w:rPr>
          <w:rFonts w:ascii="Times New Roman" w:hAnsi="Times New Roman"/>
          <w:sz w:val="24"/>
          <w:szCs w:val="24"/>
        </w:rPr>
        <w:lastRenderedPageBreak/>
        <w:t xml:space="preserve">table is </w:t>
      </w:r>
      <w:r w:rsidR="0006588F">
        <w:rPr>
          <w:rFonts w:ascii="Times New Roman" w:hAnsi="Times New Roman"/>
          <w:sz w:val="24"/>
          <w:szCs w:val="24"/>
        </w:rPr>
        <w:t>depicted</w:t>
      </w:r>
      <w:r>
        <w:rPr>
          <w:rFonts w:ascii="Times New Roman" w:hAnsi="Times New Roman"/>
          <w:sz w:val="24"/>
          <w:szCs w:val="24"/>
        </w:rPr>
        <w:t xml:space="preserve"> in </w:t>
      </w:r>
      <w:r w:rsidR="003E6F0B">
        <w:rPr>
          <w:rFonts w:ascii="Times New Roman" w:hAnsi="Times New Roman"/>
          <w:sz w:val="24"/>
          <w:szCs w:val="24"/>
        </w:rPr>
        <w:t>Fig.</w:t>
      </w:r>
      <w:r>
        <w:rPr>
          <w:rFonts w:ascii="Times New Roman" w:hAnsi="Times New Roman"/>
          <w:sz w:val="24"/>
          <w:szCs w:val="24"/>
        </w:rPr>
        <w:t xml:space="preserve"> </w:t>
      </w:r>
      <w:r w:rsidR="00451021">
        <w:rPr>
          <w:rFonts w:ascii="Times New Roman" w:hAnsi="Times New Roman"/>
          <w:sz w:val="24"/>
          <w:szCs w:val="24"/>
        </w:rPr>
        <w:t>4</w:t>
      </w:r>
      <w:r>
        <w:rPr>
          <w:rFonts w:ascii="Times New Roman" w:hAnsi="Times New Roman"/>
          <w:sz w:val="24"/>
          <w:szCs w:val="24"/>
        </w:rPr>
        <w:t xml:space="preserve">(b).  The table shows that 85% of total </w:t>
      </w:r>
      <w:r w:rsidR="00D7336D">
        <w:rPr>
          <w:rFonts w:ascii="Times New Roman" w:hAnsi="Times New Roman"/>
          <w:sz w:val="24"/>
          <w:szCs w:val="24"/>
        </w:rPr>
        <w:t>feedstock</w:t>
      </w:r>
      <w:r>
        <w:rPr>
          <w:rFonts w:ascii="Times New Roman" w:hAnsi="Times New Roman"/>
          <w:sz w:val="24"/>
          <w:szCs w:val="24"/>
        </w:rPr>
        <w:t xml:space="preserve"> needs will come from Barnes, Cass, Foster, Griggs, LaMoure, Steele, Stutsman and Wells counties.  </w:t>
      </w:r>
      <w:r w:rsidR="003D38EA">
        <w:rPr>
          <w:rFonts w:ascii="Times New Roman" w:hAnsi="Times New Roman"/>
          <w:sz w:val="24"/>
          <w:szCs w:val="24"/>
        </w:rPr>
        <w:t xml:space="preserve"> </w:t>
      </w:r>
    </w:p>
    <w:p w14:paraId="171BE623" w14:textId="77777777" w:rsidR="005E5EE1" w:rsidRDefault="005E5EE1" w:rsidP="0050272B">
      <w:pPr>
        <w:spacing w:after="0" w:line="480" w:lineRule="auto"/>
        <w:rPr>
          <w:rFonts w:ascii="Times New Roman" w:hAnsi="Times New Roman"/>
          <w:sz w:val="24"/>
          <w:szCs w:val="24"/>
        </w:rPr>
      </w:pPr>
    </w:p>
    <w:p w14:paraId="5CE73008" w14:textId="1F39F6DB" w:rsidR="006158CA" w:rsidRPr="001C463A" w:rsidRDefault="0050272B" w:rsidP="00C32AEE">
      <w:pPr>
        <w:spacing w:after="120" w:line="480" w:lineRule="auto"/>
        <w:rPr>
          <w:rFonts w:ascii="Times New Roman" w:hAnsi="Times New Roman"/>
          <w:b/>
          <w:sz w:val="24"/>
          <w:szCs w:val="24"/>
        </w:rPr>
      </w:pPr>
      <w:r>
        <w:rPr>
          <w:rFonts w:ascii="Times New Roman" w:hAnsi="Times New Roman"/>
          <w:b/>
          <w:sz w:val="24"/>
          <w:szCs w:val="24"/>
        </w:rPr>
        <w:t>6</w:t>
      </w:r>
      <w:r w:rsidR="00C32AEE">
        <w:rPr>
          <w:rFonts w:ascii="Times New Roman" w:hAnsi="Times New Roman"/>
          <w:b/>
          <w:sz w:val="24"/>
          <w:szCs w:val="24"/>
        </w:rPr>
        <w:t>.</w:t>
      </w:r>
      <w:r w:rsidR="00C32AEE">
        <w:rPr>
          <w:rFonts w:ascii="Times New Roman" w:hAnsi="Times New Roman"/>
          <w:b/>
          <w:sz w:val="24"/>
          <w:szCs w:val="24"/>
        </w:rPr>
        <w:tab/>
      </w:r>
      <w:r w:rsidR="0069084F">
        <w:rPr>
          <w:rFonts w:ascii="Times New Roman" w:hAnsi="Times New Roman"/>
          <w:b/>
          <w:sz w:val="24"/>
          <w:szCs w:val="24"/>
        </w:rPr>
        <w:t xml:space="preserve">Policy Implications and </w:t>
      </w:r>
      <w:r w:rsidR="004C0156">
        <w:rPr>
          <w:rFonts w:ascii="Times New Roman" w:hAnsi="Times New Roman"/>
          <w:b/>
          <w:sz w:val="24"/>
          <w:szCs w:val="24"/>
        </w:rPr>
        <w:t>Conclusion</w:t>
      </w:r>
      <w:r w:rsidR="0069084F">
        <w:rPr>
          <w:rFonts w:ascii="Times New Roman" w:hAnsi="Times New Roman"/>
          <w:b/>
          <w:sz w:val="24"/>
          <w:szCs w:val="24"/>
        </w:rPr>
        <w:t>s</w:t>
      </w:r>
    </w:p>
    <w:p w14:paraId="1610EB23" w14:textId="77777777" w:rsidR="00074A1F" w:rsidRDefault="0024123F" w:rsidP="00510965">
      <w:pPr>
        <w:spacing w:after="0" w:line="480" w:lineRule="auto"/>
        <w:rPr>
          <w:rFonts w:ascii="Times New Roman" w:hAnsi="Times New Roman"/>
          <w:sz w:val="24"/>
          <w:szCs w:val="24"/>
        </w:rPr>
      </w:pPr>
      <w:r w:rsidRPr="00F726B3">
        <w:rPr>
          <w:rFonts w:ascii="Times New Roman" w:hAnsi="Times New Roman"/>
          <w:sz w:val="24"/>
          <w:szCs w:val="24"/>
          <w:lang w:val="en"/>
        </w:rPr>
        <w:t xml:space="preserve">An interesting constraint that emerged during </w:t>
      </w:r>
      <w:r w:rsidR="004712C6">
        <w:rPr>
          <w:rFonts w:ascii="Times New Roman" w:hAnsi="Times New Roman"/>
          <w:sz w:val="24"/>
          <w:szCs w:val="24"/>
          <w:lang w:val="en"/>
        </w:rPr>
        <w:t xml:space="preserve">our </w:t>
      </w:r>
      <w:r w:rsidRPr="00F726B3">
        <w:rPr>
          <w:rFonts w:ascii="Times New Roman" w:hAnsi="Times New Roman"/>
          <w:sz w:val="24"/>
          <w:szCs w:val="24"/>
          <w:lang w:val="en"/>
        </w:rPr>
        <w:t>project evaluation was USDA NRCS</w:t>
      </w:r>
      <w:r w:rsidR="00074A1F">
        <w:rPr>
          <w:rFonts w:ascii="Times New Roman" w:hAnsi="Times New Roman"/>
          <w:sz w:val="24"/>
          <w:szCs w:val="24"/>
          <w:lang w:val="en"/>
        </w:rPr>
        <w:t>’s</w:t>
      </w:r>
      <w:r w:rsidRPr="00F726B3">
        <w:rPr>
          <w:rFonts w:ascii="Times New Roman" w:hAnsi="Times New Roman"/>
          <w:sz w:val="24"/>
          <w:szCs w:val="24"/>
          <w:lang w:val="en"/>
        </w:rPr>
        <w:t xml:space="preserve"> policy</w:t>
      </w:r>
      <w:r>
        <w:rPr>
          <w:rFonts w:ascii="Times New Roman" w:hAnsi="Times New Roman"/>
          <w:sz w:val="24"/>
          <w:szCs w:val="24"/>
          <w:lang w:val="en"/>
        </w:rPr>
        <w:t xml:space="preserve"> on crop residue removal</w:t>
      </w:r>
      <w:r w:rsidRPr="00F726B3">
        <w:rPr>
          <w:rFonts w:ascii="Times New Roman" w:hAnsi="Times New Roman"/>
          <w:sz w:val="24"/>
          <w:szCs w:val="24"/>
          <w:lang w:val="en"/>
        </w:rPr>
        <w:t xml:space="preserve">.  </w:t>
      </w:r>
      <w:r>
        <w:rPr>
          <w:rFonts w:ascii="Times New Roman" w:hAnsi="Times New Roman"/>
          <w:sz w:val="24"/>
          <w:szCs w:val="24"/>
        </w:rPr>
        <w:t>T</w:t>
      </w:r>
      <w:r w:rsidRPr="00213F3C">
        <w:rPr>
          <w:rFonts w:ascii="Times New Roman" w:hAnsi="Times New Roman"/>
          <w:sz w:val="24"/>
          <w:szCs w:val="24"/>
        </w:rPr>
        <w:t>o understand provisions NRCS might apply to wheat straw removal across varying topographies in the study region</w:t>
      </w:r>
      <w:r>
        <w:rPr>
          <w:rFonts w:ascii="Times New Roman" w:hAnsi="Times New Roman"/>
          <w:sz w:val="24"/>
          <w:szCs w:val="24"/>
        </w:rPr>
        <w:t>, we held</w:t>
      </w:r>
      <w:r w:rsidRPr="00213F3C">
        <w:rPr>
          <w:rFonts w:ascii="Times New Roman" w:hAnsi="Times New Roman"/>
          <w:sz w:val="24"/>
          <w:szCs w:val="24"/>
        </w:rPr>
        <w:t xml:space="preserve"> a meeting with NRCS staff</w:t>
      </w:r>
      <w:r>
        <w:rPr>
          <w:rFonts w:ascii="Times New Roman" w:hAnsi="Times New Roman"/>
          <w:sz w:val="24"/>
          <w:szCs w:val="24"/>
        </w:rPr>
        <w:t xml:space="preserve"> in North Dakota</w:t>
      </w:r>
      <w:r w:rsidRPr="00213F3C">
        <w:rPr>
          <w:rFonts w:ascii="Times New Roman" w:hAnsi="Times New Roman"/>
          <w:sz w:val="24"/>
          <w:szCs w:val="24"/>
        </w:rPr>
        <w:t>.</w:t>
      </w:r>
      <w:r>
        <w:rPr>
          <w:rFonts w:ascii="Times New Roman" w:hAnsi="Times New Roman"/>
          <w:sz w:val="24"/>
          <w:szCs w:val="24"/>
        </w:rPr>
        <w:t xml:space="preserve"> </w:t>
      </w:r>
      <w:r w:rsidRPr="00213F3C">
        <w:rPr>
          <w:rFonts w:ascii="Times New Roman" w:hAnsi="Times New Roman"/>
          <w:sz w:val="24"/>
          <w:szCs w:val="24"/>
        </w:rPr>
        <w:t xml:space="preserve">Most farms in the study region contain erodible land which requires a NRCS </w:t>
      </w:r>
      <w:r>
        <w:rPr>
          <w:rFonts w:ascii="Times New Roman" w:hAnsi="Times New Roman"/>
          <w:sz w:val="24"/>
          <w:szCs w:val="24"/>
        </w:rPr>
        <w:t xml:space="preserve">soil </w:t>
      </w:r>
      <w:r w:rsidRPr="00213F3C">
        <w:rPr>
          <w:rFonts w:ascii="Times New Roman" w:hAnsi="Times New Roman"/>
          <w:sz w:val="24"/>
          <w:szCs w:val="24"/>
        </w:rPr>
        <w:t>conservation plan.</w:t>
      </w:r>
      <w:r>
        <w:rPr>
          <w:rFonts w:ascii="Times New Roman" w:hAnsi="Times New Roman"/>
          <w:sz w:val="24"/>
          <w:szCs w:val="24"/>
        </w:rPr>
        <w:t xml:space="preserve"> Due to the concerns with soil erosion and fertility loss, </w:t>
      </w:r>
      <w:r w:rsidRPr="00213F3C">
        <w:rPr>
          <w:rFonts w:ascii="Times New Roman" w:hAnsi="Times New Roman"/>
          <w:sz w:val="24"/>
          <w:szCs w:val="24"/>
        </w:rPr>
        <w:t xml:space="preserve">NRCS </w:t>
      </w:r>
      <w:r>
        <w:rPr>
          <w:rFonts w:ascii="Times New Roman" w:hAnsi="Times New Roman"/>
          <w:sz w:val="24"/>
          <w:szCs w:val="24"/>
        </w:rPr>
        <w:t xml:space="preserve">suggested that </w:t>
      </w:r>
      <w:r w:rsidRPr="009E0B5D">
        <w:rPr>
          <w:rFonts w:ascii="Times New Roman" w:hAnsi="Times New Roman"/>
          <w:sz w:val="24"/>
          <w:szCs w:val="24"/>
        </w:rPr>
        <w:t>the amount of</w:t>
      </w:r>
      <w:r>
        <w:rPr>
          <w:rFonts w:ascii="Times New Roman" w:hAnsi="Times New Roman"/>
          <w:sz w:val="24"/>
          <w:szCs w:val="24"/>
        </w:rPr>
        <w:t xml:space="preserve"> crop residue</w:t>
      </w:r>
      <w:r w:rsidRPr="009E0B5D">
        <w:rPr>
          <w:rFonts w:ascii="Times New Roman" w:hAnsi="Times New Roman"/>
          <w:sz w:val="24"/>
          <w:szCs w:val="24"/>
        </w:rPr>
        <w:t xml:space="preserve"> that </w:t>
      </w:r>
      <w:r>
        <w:rPr>
          <w:rFonts w:ascii="Times New Roman" w:hAnsi="Times New Roman"/>
          <w:sz w:val="24"/>
          <w:szCs w:val="24"/>
        </w:rPr>
        <w:t xml:space="preserve">can be </w:t>
      </w:r>
      <w:r w:rsidRPr="009E0B5D">
        <w:rPr>
          <w:rFonts w:ascii="Times New Roman" w:hAnsi="Times New Roman"/>
          <w:sz w:val="24"/>
          <w:szCs w:val="24"/>
        </w:rPr>
        <w:t>remov</w:t>
      </w:r>
      <w:r>
        <w:rPr>
          <w:rFonts w:ascii="Times New Roman" w:hAnsi="Times New Roman"/>
          <w:sz w:val="24"/>
          <w:szCs w:val="24"/>
        </w:rPr>
        <w:t>ed from the field can be very limited. Although NRCS is</w:t>
      </w:r>
      <w:r w:rsidRPr="00213F3C">
        <w:rPr>
          <w:rFonts w:ascii="Times New Roman" w:hAnsi="Times New Roman"/>
          <w:sz w:val="24"/>
          <w:szCs w:val="24"/>
        </w:rPr>
        <w:t xml:space="preserve"> still mindful of highly erodible land characteristics and the potential for wind/water erosion, </w:t>
      </w:r>
      <w:r>
        <w:rPr>
          <w:rFonts w:ascii="Times New Roman" w:hAnsi="Times New Roman"/>
          <w:sz w:val="24"/>
          <w:szCs w:val="24"/>
        </w:rPr>
        <w:t>its</w:t>
      </w:r>
      <w:r w:rsidRPr="00213F3C">
        <w:rPr>
          <w:rFonts w:ascii="Times New Roman" w:hAnsi="Times New Roman"/>
          <w:sz w:val="24"/>
          <w:szCs w:val="24"/>
        </w:rPr>
        <w:t xml:space="preserve"> primary focus </w:t>
      </w:r>
      <w:r>
        <w:rPr>
          <w:rFonts w:ascii="Times New Roman" w:hAnsi="Times New Roman"/>
          <w:sz w:val="24"/>
          <w:szCs w:val="24"/>
        </w:rPr>
        <w:t xml:space="preserve">now </w:t>
      </w:r>
      <w:r w:rsidRPr="00213F3C">
        <w:rPr>
          <w:rFonts w:ascii="Times New Roman" w:hAnsi="Times New Roman"/>
          <w:sz w:val="24"/>
          <w:szCs w:val="24"/>
        </w:rPr>
        <w:t xml:space="preserve">is </w:t>
      </w:r>
      <w:r>
        <w:rPr>
          <w:rFonts w:ascii="Times New Roman" w:hAnsi="Times New Roman"/>
          <w:sz w:val="24"/>
          <w:szCs w:val="24"/>
        </w:rPr>
        <w:t xml:space="preserve">on soil </w:t>
      </w:r>
      <w:r w:rsidRPr="00F726B3">
        <w:rPr>
          <w:rFonts w:ascii="Times New Roman" w:hAnsi="Times New Roman"/>
          <w:sz w:val="24"/>
          <w:szCs w:val="24"/>
        </w:rPr>
        <w:t>carbon</w:t>
      </w:r>
      <w:r>
        <w:rPr>
          <w:rFonts w:ascii="Times New Roman" w:hAnsi="Times New Roman"/>
          <w:sz w:val="24"/>
          <w:szCs w:val="24"/>
        </w:rPr>
        <w:t xml:space="preserve"> or organic matter</w:t>
      </w:r>
      <w:r w:rsidRPr="00F726B3">
        <w:rPr>
          <w:rFonts w:ascii="Times New Roman" w:hAnsi="Times New Roman"/>
          <w:sz w:val="24"/>
          <w:szCs w:val="24"/>
        </w:rPr>
        <w:t>.</w:t>
      </w:r>
      <w:r w:rsidRPr="00AA0F97">
        <w:rPr>
          <w:rFonts w:ascii="Times New Roman" w:hAnsi="Times New Roman"/>
          <w:sz w:val="24"/>
          <w:szCs w:val="24"/>
        </w:rPr>
        <w:t xml:space="preserve"> </w:t>
      </w:r>
      <w:r w:rsidRPr="00F726B3">
        <w:rPr>
          <w:rFonts w:ascii="Times New Roman" w:hAnsi="Times New Roman"/>
          <w:sz w:val="24"/>
          <w:szCs w:val="24"/>
        </w:rPr>
        <w:t xml:space="preserve">Consequently, the amount of </w:t>
      </w:r>
      <w:r w:rsidR="004712C6">
        <w:rPr>
          <w:rFonts w:ascii="Times New Roman" w:hAnsi="Times New Roman"/>
          <w:sz w:val="24"/>
          <w:szCs w:val="24"/>
        </w:rPr>
        <w:t>crop residues</w:t>
      </w:r>
      <w:r w:rsidRPr="00F726B3">
        <w:rPr>
          <w:rFonts w:ascii="Times New Roman" w:hAnsi="Times New Roman"/>
          <w:sz w:val="24"/>
          <w:szCs w:val="24"/>
        </w:rPr>
        <w:t xml:space="preserve"> remaining after harvest to guard against either wind or water erosion are now secondary considerations. </w:t>
      </w:r>
    </w:p>
    <w:p w14:paraId="762C1E6F" w14:textId="2701DDB1" w:rsidR="00D02744" w:rsidRDefault="005D3623" w:rsidP="00074A1F">
      <w:pPr>
        <w:spacing w:after="0" w:line="480" w:lineRule="auto"/>
        <w:ind w:firstLine="720"/>
        <w:rPr>
          <w:rFonts w:ascii="Times New Roman" w:hAnsi="Times New Roman"/>
          <w:sz w:val="24"/>
          <w:szCs w:val="24"/>
        </w:rPr>
      </w:pPr>
      <w:r>
        <w:rPr>
          <w:rFonts w:ascii="Times New Roman" w:hAnsi="Times New Roman"/>
          <w:sz w:val="24"/>
          <w:szCs w:val="24"/>
        </w:rPr>
        <w:t xml:space="preserve">The </w:t>
      </w:r>
      <w:r w:rsidR="0024123F" w:rsidRPr="00F726B3">
        <w:rPr>
          <w:rFonts w:ascii="Times New Roman" w:hAnsi="Times New Roman"/>
          <w:sz w:val="24"/>
          <w:szCs w:val="24"/>
        </w:rPr>
        <w:t xml:space="preserve">NRCS’s emerging policy is to recommend that 2-3,000 lbs of </w:t>
      </w:r>
      <w:r w:rsidR="004C428C">
        <w:rPr>
          <w:rFonts w:ascii="Times New Roman" w:hAnsi="Times New Roman"/>
          <w:sz w:val="24"/>
          <w:szCs w:val="24"/>
        </w:rPr>
        <w:t xml:space="preserve">carbon </w:t>
      </w:r>
      <w:r w:rsidR="0024123F" w:rsidRPr="00F726B3">
        <w:rPr>
          <w:rFonts w:ascii="Times New Roman" w:hAnsi="Times New Roman"/>
          <w:sz w:val="24"/>
          <w:szCs w:val="24"/>
        </w:rPr>
        <w:t xml:space="preserve">organic matter remain in or on the soil after harvest, regardless of crop, for </w:t>
      </w:r>
      <w:r w:rsidR="0024123F">
        <w:rPr>
          <w:rFonts w:ascii="Times New Roman" w:hAnsi="Times New Roman"/>
          <w:sz w:val="24"/>
          <w:szCs w:val="24"/>
        </w:rPr>
        <w:t xml:space="preserve">soil </w:t>
      </w:r>
      <w:r w:rsidR="0024123F" w:rsidRPr="00F726B3">
        <w:rPr>
          <w:rFonts w:ascii="Times New Roman" w:hAnsi="Times New Roman"/>
          <w:sz w:val="24"/>
          <w:szCs w:val="24"/>
        </w:rPr>
        <w:t xml:space="preserve">carbon maintenance.  However if low residue crops like soybeans or sugar beets are planted in rotation with wheat and do not leave enough </w:t>
      </w:r>
      <w:r w:rsidR="004C428C">
        <w:rPr>
          <w:rFonts w:ascii="Times New Roman" w:hAnsi="Times New Roman"/>
          <w:sz w:val="24"/>
          <w:szCs w:val="24"/>
        </w:rPr>
        <w:t xml:space="preserve">residue-generated </w:t>
      </w:r>
      <w:r w:rsidR="0024123F" w:rsidRPr="00F726B3">
        <w:rPr>
          <w:rFonts w:ascii="Times New Roman" w:hAnsi="Times New Roman"/>
          <w:sz w:val="24"/>
          <w:szCs w:val="24"/>
        </w:rPr>
        <w:t>carbon</w:t>
      </w:r>
      <w:r w:rsidR="004C428C">
        <w:rPr>
          <w:rFonts w:ascii="Times New Roman" w:hAnsi="Times New Roman"/>
          <w:sz w:val="24"/>
          <w:szCs w:val="24"/>
        </w:rPr>
        <w:t xml:space="preserve"> in soil</w:t>
      </w:r>
      <w:r w:rsidR="0024123F" w:rsidRPr="00F726B3">
        <w:rPr>
          <w:rFonts w:ascii="Times New Roman" w:hAnsi="Times New Roman"/>
          <w:sz w:val="24"/>
          <w:szCs w:val="24"/>
        </w:rPr>
        <w:t xml:space="preserve">, </w:t>
      </w:r>
      <w:r w:rsidR="00510965" w:rsidRPr="00213F3C">
        <w:rPr>
          <w:rFonts w:ascii="Times New Roman" w:hAnsi="Times New Roman"/>
          <w:sz w:val="24"/>
          <w:szCs w:val="24"/>
        </w:rPr>
        <w:t xml:space="preserve">their annual deficit must be made up with </w:t>
      </w:r>
      <w:r w:rsidR="00510965">
        <w:rPr>
          <w:rFonts w:ascii="Times New Roman" w:hAnsi="Times New Roman"/>
          <w:sz w:val="24"/>
          <w:szCs w:val="24"/>
        </w:rPr>
        <w:t>wheat straw</w:t>
      </w:r>
      <w:r w:rsidR="00510965" w:rsidRPr="00213F3C">
        <w:rPr>
          <w:rFonts w:ascii="Times New Roman" w:hAnsi="Times New Roman"/>
          <w:sz w:val="24"/>
          <w:szCs w:val="24"/>
        </w:rPr>
        <w:t xml:space="preserve"> from rotational crops in succeeding years.</w:t>
      </w:r>
      <w:r w:rsidR="00510965">
        <w:rPr>
          <w:rFonts w:ascii="Times New Roman" w:hAnsi="Times New Roman"/>
          <w:sz w:val="24"/>
          <w:szCs w:val="24"/>
        </w:rPr>
        <w:t xml:space="preserve"> </w:t>
      </w:r>
      <w:r w:rsidR="0024123F" w:rsidRPr="00F726B3">
        <w:rPr>
          <w:rFonts w:ascii="Times New Roman" w:hAnsi="Times New Roman"/>
          <w:sz w:val="24"/>
          <w:szCs w:val="24"/>
        </w:rPr>
        <w:t xml:space="preserve">Since soybeans are widespread in the region, the amount of wheat straw available for collection is reduced because the straw must replace </w:t>
      </w:r>
      <w:r w:rsidR="004C428C">
        <w:rPr>
          <w:rFonts w:ascii="Times New Roman" w:hAnsi="Times New Roman"/>
          <w:sz w:val="24"/>
          <w:szCs w:val="24"/>
        </w:rPr>
        <w:t xml:space="preserve">carbon </w:t>
      </w:r>
      <w:r w:rsidR="0024123F" w:rsidRPr="00F726B3">
        <w:rPr>
          <w:rFonts w:ascii="Times New Roman" w:hAnsi="Times New Roman"/>
          <w:sz w:val="24"/>
          <w:szCs w:val="24"/>
        </w:rPr>
        <w:t xml:space="preserve">organic matter removed by the soybean enterprise. </w:t>
      </w:r>
    </w:p>
    <w:p w14:paraId="5AA0BBC6" w14:textId="392E9457" w:rsidR="0024123F" w:rsidRPr="00F726B3" w:rsidRDefault="0024123F" w:rsidP="00D02744">
      <w:pPr>
        <w:spacing w:after="0" w:line="480" w:lineRule="auto"/>
        <w:ind w:firstLine="720"/>
        <w:rPr>
          <w:rFonts w:ascii="Times New Roman" w:hAnsi="Times New Roman"/>
          <w:sz w:val="24"/>
          <w:szCs w:val="24"/>
        </w:rPr>
      </w:pPr>
      <w:r w:rsidRPr="00F726B3">
        <w:rPr>
          <w:rFonts w:ascii="Times New Roman" w:hAnsi="Times New Roman"/>
          <w:sz w:val="24"/>
          <w:szCs w:val="24"/>
        </w:rPr>
        <w:t xml:space="preserve">In most regions, NRCS would recommend against harvesting wheat straw for biofuel production if soybeans are raised in rotation.  This is not just an issue for wheat straw.  A recent </w:t>
      </w:r>
      <w:r w:rsidRPr="00F726B3">
        <w:rPr>
          <w:rFonts w:ascii="Times New Roman" w:hAnsi="Times New Roman"/>
          <w:sz w:val="24"/>
          <w:szCs w:val="24"/>
        </w:rPr>
        <w:lastRenderedPageBreak/>
        <w:t>USDA</w:t>
      </w:r>
      <w:r w:rsidR="00070B59">
        <w:rPr>
          <w:rFonts w:ascii="Times New Roman" w:hAnsi="Times New Roman"/>
          <w:sz w:val="24"/>
          <w:szCs w:val="24"/>
        </w:rPr>
        <w:t>-</w:t>
      </w:r>
      <w:r w:rsidRPr="00F726B3">
        <w:rPr>
          <w:rFonts w:ascii="Times New Roman" w:hAnsi="Times New Roman"/>
          <w:sz w:val="24"/>
          <w:szCs w:val="24"/>
        </w:rPr>
        <w:t>ARS</w:t>
      </w:r>
      <w:r w:rsidR="00070B59">
        <w:rPr>
          <w:rFonts w:ascii="Times New Roman" w:hAnsi="Times New Roman"/>
          <w:sz w:val="24"/>
          <w:szCs w:val="24"/>
        </w:rPr>
        <w:t xml:space="preserve"> (Agricultural Research Service)</w:t>
      </w:r>
      <w:r w:rsidRPr="00F726B3">
        <w:rPr>
          <w:rFonts w:ascii="Times New Roman" w:hAnsi="Times New Roman"/>
          <w:sz w:val="24"/>
          <w:szCs w:val="24"/>
        </w:rPr>
        <w:t xml:space="preserve"> study also found that recommended stover collection from corn in rotation with soybeans is also quite limited in Iowa [</w:t>
      </w:r>
      <w:r w:rsidR="002F5FCC">
        <w:rPr>
          <w:rFonts w:ascii="Times New Roman" w:hAnsi="Times New Roman"/>
          <w:sz w:val="24"/>
          <w:szCs w:val="24"/>
        </w:rPr>
        <w:t>2</w:t>
      </w:r>
      <w:r w:rsidR="00F96919">
        <w:rPr>
          <w:rFonts w:ascii="Times New Roman" w:hAnsi="Times New Roman"/>
          <w:sz w:val="24"/>
          <w:szCs w:val="24"/>
        </w:rPr>
        <w:t>6</w:t>
      </w:r>
      <w:r w:rsidRPr="00F726B3">
        <w:rPr>
          <w:rFonts w:ascii="Times New Roman" w:hAnsi="Times New Roman"/>
          <w:sz w:val="24"/>
          <w:szCs w:val="24"/>
        </w:rPr>
        <w:t xml:space="preserve">].  A further restriction is that requirements are imposed by field, unlike the past where only the select areas susceptible to erosion within a field were primary concerns.  While most fields have only portions that are at risk for erosion, </w:t>
      </w:r>
      <w:r w:rsidR="004712C6">
        <w:rPr>
          <w:rFonts w:ascii="Times New Roman" w:hAnsi="Times New Roman"/>
          <w:sz w:val="24"/>
          <w:szCs w:val="24"/>
        </w:rPr>
        <w:t xml:space="preserve">soil </w:t>
      </w:r>
      <w:r w:rsidRPr="00F726B3">
        <w:rPr>
          <w:rFonts w:ascii="Times New Roman" w:hAnsi="Times New Roman"/>
          <w:sz w:val="24"/>
          <w:szCs w:val="24"/>
        </w:rPr>
        <w:t xml:space="preserve">carbon requirements will likely be imposed field wide. Thus, USDA appears to be sending mixed messages with respect to development of cellulosic biofuel.  On one hand USDA is publicly supporting the </w:t>
      </w:r>
      <w:r w:rsidR="004712C6">
        <w:rPr>
          <w:rFonts w:ascii="Times New Roman" w:hAnsi="Times New Roman"/>
          <w:sz w:val="24"/>
          <w:szCs w:val="24"/>
        </w:rPr>
        <w:t>development</w:t>
      </w:r>
      <w:r w:rsidRPr="00F726B3">
        <w:rPr>
          <w:rFonts w:ascii="Times New Roman" w:hAnsi="Times New Roman"/>
          <w:sz w:val="24"/>
          <w:szCs w:val="24"/>
        </w:rPr>
        <w:t xml:space="preserve"> of cellulosic biofuel</w:t>
      </w:r>
      <w:r w:rsidR="004712C6">
        <w:rPr>
          <w:rFonts w:ascii="Times New Roman" w:hAnsi="Times New Roman"/>
          <w:sz w:val="24"/>
          <w:szCs w:val="24"/>
        </w:rPr>
        <w:t xml:space="preserve"> industry</w:t>
      </w:r>
      <w:r w:rsidRPr="00F726B3">
        <w:rPr>
          <w:rFonts w:ascii="Times New Roman" w:hAnsi="Times New Roman"/>
          <w:sz w:val="24"/>
          <w:szCs w:val="24"/>
        </w:rPr>
        <w:t>.  However, the agency also is implementing new environmental policy that has the potential to significantly constrain gathering of biofuel feedstock materials.</w:t>
      </w:r>
    </w:p>
    <w:p w14:paraId="68256E89" w14:textId="77777777" w:rsidR="00077A7D" w:rsidRDefault="00510965" w:rsidP="00353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SimSun" w:hAnsi="Times New Roman"/>
          <w:color w:val="000000"/>
          <w:sz w:val="24"/>
          <w:szCs w:val="24"/>
          <w:lang w:eastAsia="zh-CN"/>
        </w:rPr>
      </w:pPr>
      <w:r>
        <w:rPr>
          <w:rFonts w:ascii="Times New Roman" w:eastAsia="SimSun" w:hAnsi="Times New Roman"/>
          <w:color w:val="000000"/>
          <w:sz w:val="24"/>
          <w:szCs w:val="24"/>
          <w:lang w:eastAsia="zh-CN"/>
        </w:rPr>
        <w:tab/>
      </w:r>
      <w:r w:rsidR="004F05BD">
        <w:rPr>
          <w:rFonts w:ascii="Times New Roman" w:eastAsia="SimSun" w:hAnsi="Times New Roman"/>
          <w:color w:val="000000"/>
          <w:sz w:val="24"/>
          <w:szCs w:val="24"/>
          <w:lang w:eastAsia="zh-CN"/>
        </w:rPr>
        <w:t>Our findings</w:t>
      </w:r>
      <w:r w:rsidR="006158CA" w:rsidRPr="0067491C">
        <w:rPr>
          <w:rFonts w:ascii="Times New Roman" w:eastAsia="SimSun" w:hAnsi="Times New Roman"/>
          <w:color w:val="000000"/>
          <w:sz w:val="24"/>
          <w:szCs w:val="24"/>
          <w:lang w:eastAsia="zh-CN"/>
        </w:rPr>
        <w:t xml:space="preserve"> indicate that increase in </w:t>
      </w:r>
      <w:r w:rsidR="007B50BE">
        <w:rPr>
          <w:rFonts w:ascii="Times New Roman" w:eastAsia="SimSun" w:hAnsi="Times New Roman"/>
          <w:color w:val="000000"/>
          <w:sz w:val="24"/>
          <w:szCs w:val="24"/>
          <w:lang w:eastAsia="zh-CN"/>
        </w:rPr>
        <w:t xml:space="preserve">residue </w:t>
      </w:r>
      <w:r w:rsidR="006158CA" w:rsidRPr="0067491C">
        <w:rPr>
          <w:rFonts w:ascii="Times New Roman" w:eastAsia="SimSun" w:hAnsi="Times New Roman"/>
          <w:color w:val="000000"/>
          <w:sz w:val="24"/>
          <w:szCs w:val="24"/>
          <w:lang w:eastAsia="zh-CN"/>
        </w:rPr>
        <w:t>removal rate would narrow the size of</w:t>
      </w:r>
      <w:r w:rsidR="006158CA">
        <w:rPr>
          <w:rFonts w:ascii="Times New Roman" w:hAnsi="Times New Roman"/>
          <w:sz w:val="24"/>
          <w:szCs w:val="24"/>
        </w:rPr>
        <w:t xml:space="preserve"> supply areas needed to provide </w:t>
      </w:r>
      <w:r w:rsidR="007B50BE">
        <w:rPr>
          <w:rFonts w:ascii="Times New Roman" w:hAnsi="Times New Roman"/>
          <w:sz w:val="24"/>
          <w:szCs w:val="24"/>
        </w:rPr>
        <w:t>total</w:t>
      </w:r>
      <w:r w:rsidR="006158CA">
        <w:rPr>
          <w:rFonts w:ascii="Times New Roman" w:hAnsi="Times New Roman"/>
          <w:sz w:val="24"/>
          <w:szCs w:val="24"/>
        </w:rPr>
        <w:t xml:space="preserve"> </w:t>
      </w:r>
      <w:r w:rsidR="00D96DF5">
        <w:rPr>
          <w:rFonts w:ascii="Times New Roman" w:hAnsi="Times New Roman"/>
          <w:sz w:val="24"/>
          <w:szCs w:val="24"/>
        </w:rPr>
        <w:t xml:space="preserve">feedstock </w:t>
      </w:r>
      <w:r w:rsidR="007B50BE">
        <w:rPr>
          <w:rFonts w:ascii="Times New Roman" w:hAnsi="Times New Roman"/>
          <w:sz w:val="24"/>
          <w:szCs w:val="24"/>
        </w:rPr>
        <w:t xml:space="preserve">requirement </w:t>
      </w:r>
      <w:r w:rsidR="006158CA">
        <w:rPr>
          <w:rFonts w:ascii="Times New Roman" w:hAnsi="Times New Roman"/>
          <w:sz w:val="24"/>
          <w:szCs w:val="24"/>
        </w:rPr>
        <w:t xml:space="preserve">for the </w:t>
      </w:r>
      <w:r w:rsidR="004F05BD">
        <w:rPr>
          <w:rFonts w:ascii="Times New Roman" w:hAnsi="Times New Roman"/>
          <w:sz w:val="24"/>
          <w:szCs w:val="24"/>
        </w:rPr>
        <w:t>biorefinery</w:t>
      </w:r>
      <w:r w:rsidR="00D7027D">
        <w:rPr>
          <w:rFonts w:ascii="Times New Roman" w:hAnsi="Times New Roman"/>
          <w:sz w:val="24"/>
          <w:szCs w:val="24"/>
        </w:rPr>
        <w:t>. As a</w:t>
      </w:r>
      <w:r w:rsidR="006158CA">
        <w:rPr>
          <w:rFonts w:ascii="Times New Roman" w:hAnsi="Times New Roman"/>
          <w:sz w:val="24"/>
          <w:szCs w:val="24"/>
        </w:rPr>
        <w:t xml:space="preserve"> result</w:t>
      </w:r>
      <w:r w:rsidR="00727145">
        <w:rPr>
          <w:rFonts w:ascii="Times New Roman" w:hAnsi="Times New Roman"/>
          <w:sz w:val="24"/>
          <w:szCs w:val="24"/>
        </w:rPr>
        <w:t>,</w:t>
      </w:r>
      <w:r w:rsidR="006158CA">
        <w:rPr>
          <w:rFonts w:ascii="Times New Roman" w:hAnsi="Times New Roman"/>
          <w:sz w:val="24"/>
          <w:szCs w:val="24"/>
        </w:rPr>
        <w:t xml:space="preserve"> </w:t>
      </w:r>
      <w:r w:rsidR="006158CA" w:rsidRPr="0067491C">
        <w:rPr>
          <w:rFonts w:ascii="Times New Roman" w:eastAsia="SimSun" w:hAnsi="Times New Roman"/>
          <w:color w:val="000000"/>
          <w:sz w:val="24"/>
          <w:szCs w:val="24"/>
          <w:lang w:eastAsia="zh-CN"/>
        </w:rPr>
        <w:t>transportation costs</w:t>
      </w:r>
      <w:r w:rsidR="00D7027D">
        <w:rPr>
          <w:rFonts w:ascii="Times New Roman" w:eastAsia="SimSun" w:hAnsi="Times New Roman"/>
          <w:color w:val="000000"/>
          <w:sz w:val="24"/>
          <w:szCs w:val="24"/>
          <w:lang w:eastAsia="zh-CN"/>
        </w:rPr>
        <w:t xml:space="preserve"> are reduced</w:t>
      </w:r>
      <w:r w:rsidR="006158CA" w:rsidRPr="0067491C">
        <w:rPr>
          <w:rFonts w:ascii="Times New Roman" w:eastAsia="SimSun" w:hAnsi="Times New Roman"/>
          <w:color w:val="000000"/>
          <w:sz w:val="24"/>
          <w:szCs w:val="24"/>
          <w:lang w:eastAsia="zh-CN"/>
        </w:rPr>
        <w:t>.</w:t>
      </w:r>
      <w:r w:rsidR="004F05BD">
        <w:rPr>
          <w:rFonts w:ascii="Times New Roman" w:eastAsia="SimSun" w:hAnsi="Times New Roman"/>
          <w:color w:val="000000"/>
          <w:sz w:val="24"/>
          <w:szCs w:val="24"/>
          <w:lang w:eastAsia="zh-CN"/>
        </w:rPr>
        <w:t xml:space="preserve"> </w:t>
      </w:r>
      <w:r w:rsidR="00D55A63" w:rsidRPr="0067491C">
        <w:rPr>
          <w:rFonts w:ascii="Times New Roman" w:eastAsia="SimSun" w:hAnsi="Times New Roman"/>
          <w:color w:val="000000"/>
          <w:sz w:val="24"/>
          <w:szCs w:val="24"/>
          <w:lang w:eastAsia="zh-CN"/>
        </w:rPr>
        <w:t>However, higher removal rates run counter to USDA</w:t>
      </w:r>
      <w:r w:rsidR="00D55A63">
        <w:rPr>
          <w:rFonts w:ascii="Times New Roman" w:eastAsia="SimSun" w:hAnsi="Times New Roman"/>
          <w:color w:val="000000"/>
          <w:sz w:val="24"/>
          <w:szCs w:val="24"/>
          <w:lang w:eastAsia="zh-CN"/>
        </w:rPr>
        <w:t xml:space="preserve"> </w:t>
      </w:r>
      <w:r w:rsidR="00D55A63" w:rsidRPr="0067491C">
        <w:rPr>
          <w:rFonts w:ascii="Times New Roman" w:eastAsia="SimSun" w:hAnsi="Times New Roman"/>
          <w:color w:val="000000"/>
          <w:sz w:val="24"/>
          <w:szCs w:val="24"/>
          <w:lang w:eastAsia="zh-CN"/>
        </w:rPr>
        <w:t>NRCS recommendations.</w:t>
      </w:r>
      <w:r w:rsidR="00482023">
        <w:rPr>
          <w:rFonts w:ascii="Times New Roman" w:eastAsia="SimSun" w:hAnsi="Times New Roman"/>
          <w:color w:val="000000"/>
          <w:sz w:val="24"/>
          <w:szCs w:val="24"/>
          <w:lang w:eastAsia="zh-CN"/>
        </w:rPr>
        <w:t xml:space="preserve"> </w:t>
      </w:r>
      <w:r w:rsidR="00D55A63" w:rsidRPr="0067491C">
        <w:rPr>
          <w:rFonts w:ascii="Times New Roman" w:eastAsia="SimSun" w:hAnsi="Times New Roman"/>
          <w:color w:val="000000"/>
          <w:sz w:val="24"/>
          <w:szCs w:val="24"/>
          <w:lang w:eastAsia="zh-CN"/>
        </w:rPr>
        <w:t>NRCS</w:t>
      </w:r>
      <w:r w:rsidR="00D55A63">
        <w:rPr>
          <w:rFonts w:ascii="Times New Roman" w:eastAsia="SimSun" w:hAnsi="Times New Roman"/>
          <w:color w:val="000000"/>
          <w:sz w:val="24"/>
          <w:szCs w:val="24"/>
          <w:lang w:eastAsia="zh-CN"/>
        </w:rPr>
        <w:t>’s</w:t>
      </w:r>
      <w:r w:rsidR="00D55A63" w:rsidRPr="0067491C">
        <w:rPr>
          <w:rFonts w:ascii="Times New Roman" w:eastAsia="SimSun" w:hAnsi="Times New Roman"/>
          <w:color w:val="000000"/>
          <w:sz w:val="24"/>
          <w:szCs w:val="24"/>
          <w:lang w:eastAsia="zh-CN"/>
        </w:rPr>
        <w:t xml:space="preserve"> future crop residue removal polic</w:t>
      </w:r>
      <w:r w:rsidR="00D55A63">
        <w:rPr>
          <w:rFonts w:ascii="Times New Roman" w:eastAsia="SimSun" w:hAnsi="Times New Roman"/>
          <w:color w:val="000000"/>
          <w:sz w:val="24"/>
          <w:szCs w:val="24"/>
          <w:lang w:eastAsia="zh-CN"/>
        </w:rPr>
        <w:t>y</w:t>
      </w:r>
      <w:r w:rsidR="00D55A63" w:rsidRPr="0067491C">
        <w:rPr>
          <w:rFonts w:ascii="Times New Roman" w:eastAsia="SimSun" w:hAnsi="Times New Roman"/>
          <w:color w:val="000000"/>
          <w:sz w:val="24"/>
          <w:szCs w:val="24"/>
          <w:lang w:eastAsia="zh-CN"/>
        </w:rPr>
        <w:t xml:space="preserve"> will </w:t>
      </w:r>
      <w:r w:rsidR="00B56FA1">
        <w:rPr>
          <w:rFonts w:ascii="Times New Roman" w:eastAsia="SimSun" w:hAnsi="Times New Roman"/>
          <w:color w:val="000000"/>
          <w:sz w:val="24"/>
          <w:szCs w:val="24"/>
          <w:lang w:eastAsia="zh-CN"/>
        </w:rPr>
        <w:t>be one of the key factors that determine</w:t>
      </w:r>
      <w:r w:rsidR="00D55A63" w:rsidRPr="0067491C">
        <w:rPr>
          <w:rFonts w:ascii="Times New Roman" w:eastAsia="SimSun" w:hAnsi="Times New Roman"/>
          <w:color w:val="000000"/>
          <w:sz w:val="24"/>
          <w:szCs w:val="24"/>
          <w:lang w:eastAsia="zh-CN"/>
        </w:rPr>
        <w:t xml:space="preserve"> </w:t>
      </w:r>
      <w:r w:rsidR="00D55A63">
        <w:rPr>
          <w:rFonts w:ascii="Times New Roman" w:eastAsia="SimSun" w:hAnsi="Times New Roman"/>
          <w:color w:val="000000"/>
          <w:sz w:val="24"/>
          <w:szCs w:val="24"/>
          <w:lang w:eastAsia="zh-CN"/>
        </w:rPr>
        <w:t>the</w:t>
      </w:r>
      <w:r w:rsidR="00D55A63" w:rsidRPr="0067491C">
        <w:rPr>
          <w:rFonts w:ascii="Times New Roman" w:eastAsia="SimSun" w:hAnsi="Times New Roman"/>
          <w:color w:val="000000"/>
          <w:sz w:val="24"/>
          <w:szCs w:val="24"/>
          <w:lang w:eastAsia="zh-CN"/>
        </w:rPr>
        <w:t xml:space="preserve"> feasib</w:t>
      </w:r>
      <w:r w:rsidR="00D55A63">
        <w:rPr>
          <w:rFonts w:ascii="Times New Roman" w:eastAsia="SimSun" w:hAnsi="Times New Roman"/>
          <w:color w:val="000000"/>
          <w:sz w:val="24"/>
          <w:szCs w:val="24"/>
          <w:lang w:eastAsia="zh-CN"/>
        </w:rPr>
        <w:t>i</w:t>
      </w:r>
      <w:r w:rsidR="00D55A63" w:rsidRPr="0067491C">
        <w:rPr>
          <w:rFonts w:ascii="Times New Roman" w:eastAsia="SimSun" w:hAnsi="Times New Roman"/>
          <w:color w:val="000000"/>
          <w:sz w:val="24"/>
          <w:szCs w:val="24"/>
          <w:lang w:eastAsia="zh-CN"/>
        </w:rPr>
        <w:t>l</w:t>
      </w:r>
      <w:r w:rsidR="00D55A63">
        <w:rPr>
          <w:rFonts w:ascii="Times New Roman" w:eastAsia="SimSun" w:hAnsi="Times New Roman"/>
          <w:color w:val="000000"/>
          <w:sz w:val="24"/>
          <w:szCs w:val="24"/>
          <w:lang w:eastAsia="zh-CN"/>
        </w:rPr>
        <w:t>ity</w:t>
      </w:r>
      <w:r w:rsidR="00D55A63" w:rsidRPr="0067491C">
        <w:rPr>
          <w:rFonts w:ascii="Times New Roman" w:eastAsia="SimSun" w:hAnsi="Times New Roman"/>
          <w:color w:val="000000"/>
          <w:sz w:val="24"/>
          <w:szCs w:val="24"/>
          <w:lang w:eastAsia="zh-CN"/>
        </w:rPr>
        <w:t xml:space="preserve"> </w:t>
      </w:r>
      <w:r w:rsidR="00D55A63">
        <w:rPr>
          <w:rFonts w:ascii="Times New Roman" w:eastAsia="SimSun" w:hAnsi="Times New Roman"/>
          <w:color w:val="000000"/>
          <w:sz w:val="24"/>
          <w:szCs w:val="24"/>
          <w:lang w:eastAsia="zh-CN"/>
        </w:rPr>
        <w:t>of</w:t>
      </w:r>
      <w:r w:rsidR="00D55A63" w:rsidRPr="0067491C">
        <w:rPr>
          <w:rFonts w:ascii="Times New Roman" w:eastAsia="SimSun" w:hAnsi="Times New Roman"/>
          <w:color w:val="000000"/>
          <w:sz w:val="24"/>
          <w:szCs w:val="24"/>
          <w:lang w:eastAsia="zh-CN"/>
        </w:rPr>
        <w:t xml:space="preserve"> harvest</w:t>
      </w:r>
      <w:r w:rsidR="00D55A63">
        <w:rPr>
          <w:rFonts w:ascii="Times New Roman" w:eastAsia="SimSun" w:hAnsi="Times New Roman"/>
          <w:color w:val="000000"/>
          <w:sz w:val="24"/>
          <w:szCs w:val="24"/>
          <w:lang w:eastAsia="zh-CN"/>
        </w:rPr>
        <w:t>ing</w:t>
      </w:r>
      <w:r w:rsidR="00D55A63" w:rsidRPr="0067491C">
        <w:rPr>
          <w:rFonts w:ascii="Times New Roman" w:eastAsia="SimSun" w:hAnsi="Times New Roman"/>
          <w:color w:val="000000"/>
          <w:sz w:val="24"/>
          <w:szCs w:val="24"/>
          <w:lang w:eastAsia="zh-CN"/>
        </w:rPr>
        <w:t xml:space="preserve"> crop residues as potential bio</w:t>
      </w:r>
      <w:r w:rsidR="004712C6">
        <w:rPr>
          <w:rFonts w:ascii="Times New Roman" w:eastAsia="SimSun" w:hAnsi="Times New Roman"/>
          <w:color w:val="000000"/>
          <w:sz w:val="24"/>
          <w:szCs w:val="24"/>
          <w:lang w:eastAsia="zh-CN"/>
        </w:rPr>
        <w:t xml:space="preserve">mass </w:t>
      </w:r>
      <w:r w:rsidR="00D55A63" w:rsidRPr="0067491C">
        <w:rPr>
          <w:rFonts w:ascii="Times New Roman" w:eastAsia="SimSun" w:hAnsi="Times New Roman"/>
          <w:color w:val="000000"/>
          <w:sz w:val="24"/>
          <w:szCs w:val="24"/>
          <w:lang w:eastAsia="zh-CN"/>
        </w:rPr>
        <w:t>feedstocks for energy generation.</w:t>
      </w:r>
      <w:r w:rsidR="00D55A63">
        <w:rPr>
          <w:rFonts w:ascii="Times New Roman" w:eastAsia="SimSun" w:hAnsi="Times New Roman"/>
          <w:color w:val="000000"/>
          <w:sz w:val="24"/>
          <w:szCs w:val="24"/>
          <w:lang w:eastAsia="zh-CN"/>
        </w:rPr>
        <w:t xml:space="preserve"> </w:t>
      </w:r>
      <w:r w:rsidR="004712C6">
        <w:rPr>
          <w:rFonts w:ascii="Times New Roman" w:eastAsia="SimSun" w:hAnsi="Times New Roman"/>
          <w:color w:val="000000"/>
          <w:sz w:val="24"/>
          <w:szCs w:val="24"/>
          <w:lang w:eastAsia="zh-CN"/>
        </w:rPr>
        <w:t>Our evidence shows that t</w:t>
      </w:r>
      <w:r w:rsidR="006158CA" w:rsidRPr="0067491C">
        <w:rPr>
          <w:rFonts w:ascii="Times New Roman" w:eastAsia="SimSun" w:hAnsi="Times New Roman"/>
          <w:color w:val="000000"/>
          <w:sz w:val="24"/>
          <w:szCs w:val="24"/>
          <w:lang w:eastAsia="zh-CN"/>
        </w:rPr>
        <w:t>here is an economic tradeoff between residue</w:t>
      </w:r>
      <w:r w:rsidR="00727145">
        <w:rPr>
          <w:rFonts w:ascii="Times New Roman" w:eastAsia="SimSun" w:hAnsi="Times New Roman"/>
          <w:color w:val="000000"/>
          <w:sz w:val="24"/>
          <w:szCs w:val="24"/>
          <w:lang w:eastAsia="zh-CN"/>
        </w:rPr>
        <w:t xml:space="preserve"> yield </w:t>
      </w:r>
      <w:r w:rsidR="006158CA" w:rsidRPr="0067491C">
        <w:rPr>
          <w:rFonts w:ascii="Times New Roman" w:eastAsia="SimSun" w:hAnsi="Times New Roman"/>
          <w:color w:val="000000"/>
          <w:sz w:val="24"/>
          <w:szCs w:val="24"/>
          <w:lang w:eastAsia="zh-CN"/>
        </w:rPr>
        <w:t xml:space="preserve">density and distance from </w:t>
      </w:r>
      <w:r w:rsidR="004F05BD">
        <w:rPr>
          <w:rFonts w:ascii="Times New Roman" w:eastAsia="SimSun" w:hAnsi="Times New Roman"/>
          <w:color w:val="000000"/>
          <w:sz w:val="24"/>
          <w:szCs w:val="24"/>
          <w:lang w:eastAsia="zh-CN"/>
        </w:rPr>
        <w:t xml:space="preserve">the </w:t>
      </w:r>
      <w:r w:rsidR="006158CA" w:rsidRPr="0067491C">
        <w:rPr>
          <w:rFonts w:ascii="Times New Roman" w:eastAsia="SimSun" w:hAnsi="Times New Roman"/>
          <w:color w:val="000000"/>
          <w:sz w:val="24"/>
          <w:szCs w:val="24"/>
          <w:lang w:eastAsia="zh-CN"/>
        </w:rPr>
        <w:t xml:space="preserve">plant. </w:t>
      </w:r>
      <w:r w:rsidR="00F71007">
        <w:rPr>
          <w:rFonts w:ascii="Times New Roman" w:eastAsia="SimSun" w:hAnsi="Times New Roman"/>
          <w:color w:val="000000"/>
          <w:sz w:val="24"/>
          <w:szCs w:val="24"/>
          <w:lang w:eastAsia="zh-CN"/>
        </w:rPr>
        <w:t xml:space="preserve">When </w:t>
      </w:r>
      <w:r w:rsidR="005E4E62">
        <w:rPr>
          <w:rFonts w:ascii="Times New Roman" w:eastAsia="SimSun" w:hAnsi="Times New Roman"/>
          <w:color w:val="000000"/>
          <w:sz w:val="24"/>
          <w:szCs w:val="24"/>
          <w:lang w:eastAsia="zh-CN"/>
        </w:rPr>
        <w:t>two or more</w:t>
      </w:r>
      <w:r w:rsidR="00F71007">
        <w:rPr>
          <w:rFonts w:ascii="Times New Roman" w:eastAsia="SimSun" w:hAnsi="Times New Roman"/>
          <w:color w:val="000000"/>
          <w:sz w:val="24"/>
          <w:szCs w:val="24"/>
          <w:lang w:eastAsia="zh-CN"/>
        </w:rPr>
        <w:t xml:space="preserve"> crop </w:t>
      </w:r>
      <w:r w:rsidR="005E4E62">
        <w:rPr>
          <w:rFonts w:ascii="Times New Roman" w:eastAsia="SimSun" w:hAnsi="Times New Roman"/>
          <w:color w:val="000000"/>
          <w:sz w:val="24"/>
          <w:szCs w:val="24"/>
          <w:lang w:eastAsia="zh-CN"/>
        </w:rPr>
        <w:t xml:space="preserve">residue </w:t>
      </w:r>
      <w:r w:rsidR="00F71007">
        <w:rPr>
          <w:rFonts w:ascii="Times New Roman" w:eastAsia="SimSun" w:hAnsi="Times New Roman"/>
          <w:color w:val="000000"/>
          <w:sz w:val="24"/>
          <w:szCs w:val="24"/>
          <w:lang w:eastAsia="zh-CN"/>
        </w:rPr>
        <w:t xml:space="preserve">feedstocks are available, this analysis </w:t>
      </w:r>
      <w:r w:rsidR="009D740E">
        <w:rPr>
          <w:rFonts w:ascii="Times New Roman" w:eastAsia="SimSun" w:hAnsi="Times New Roman"/>
          <w:color w:val="000000"/>
          <w:sz w:val="24"/>
          <w:szCs w:val="24"/>
          <w:lang w:eastAsia="zh-CN"/>
        </w:rPr>
        <w:t>becom</w:t>
      </w:r>
      <w:r w:rsidR="00430D32">
        <w:rPr>
          <w:rFonts w:ascii="Times New Roman" w:eastAsia="SimSun" w:hAnsi="Times New Roman"/>
          <w:color w:val="000000"/>
          <w:sz w:val="24"/>
          <w:szCs w:val="24"/>
          <w:lang w:eastAsia="zh-CN"/>
        </w:rPr>
        <w:t>es</w:t>
      </w:r>
      <w:r w:rsidR="009D740E">
        <w:rPr>
          <w:rFonts w:ascii="Times New Roman" w:eastAsia="SimSun" w:hAnsi="Times New Roman"/>
          <w:color w:val="000000"/>
          <w:sz w:val="24"/>
          <w:szCs w:val="24"/>
          <w:lang w:eastAsia="zh-CN"/>
        </w:rPr>
        <w:t xml:space="preserve"> more complex as</w:t>
      </w:r>
      <w:r w:rsidR="00F71007">
        <w:rPr>
          <w:rFonts w:ascii="Times New Roman" w:eastAsia="SimSun" w:hAnsi="Times New Roman"/>
          <w:color w:val="000000"/>
          <w:sz w:val="24"/>
          <w:szCs w:val="24"/>
          <w:lang w:eastAsia="zh-CN"/>
        </w:rPr>
        <w:t xml:space="preserve"> </w:t>
      </w:r>
      <w:r w:rsidR="007E1702">
        <w:rPr>
          <w:rFonts w:ascii="Times New Roman" w:hAnsi="Times New Roman"/>
          <w:sz w:val="24"/>
          <w:szCs w:val="24"/>
        </w:rPr>
        <w:t xml:space="preserve">crop residue </w:t>
      </w:r>
      <w:r w:rsidR="004F645A">
        <w:rPr>
          <w:rFonts w:ascii="Times New Roman" w:hAnsi="Times New Roman"/>
          <w:sz w:val="24"/>
          <w:szCs w:val="24"/>
        </w:rPr>
        <w:t>densities vary in disparate areas</w:t>
      </w:r>
      <w:r w:rsidR="00F71007">
        <w:rPr>
          <w:rFonts w:ascii="Times New Roman" w:eastAsia="SimSun" w:hAnsi="Times New Roman"/>
          <w:color w:val="000000"/>
          <w:sz w:val="24"/>
          <w:szCs w:val="24"/>
          <w:lang w:eastAsia="zh-CN"/>
        </w:rPr>
        <w:t xml:space="preserve">. </w:t>
      </w:r>
    </w:p>
    <w:p w14:paraId="76CC685D" w14:textId="25547ACE" w:rsidR="006158CA" w:rsidRDefault="00077A7D" w:rsidP="00353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SimSun" w:hAnsi="Times New Roman"/>
          <w:color w:val="000000"/>
          <w:sz w:val="24"/>
          <w:szCs w:val="24"/>
          <w:lang w:eastAsia="zh-CN"/>
        </w:rPr>
      </w:pPr>
      <w:r>
        <w:rPr>
          <w:rFonts w:ascii="Times New Roman" w:eastAsia="SimSun" w:hAnsi="Times New Roman"/>
          <w:color w:val="000000"/>
          <w:sz w:val="24"/>
          <w:szCs w:val="24"/>
          <w:lang w:eastAsia="zh-CN"/>
        </w:rPr>
        <w:tab/>
        <w:t>Our research shows that r</w:t>
      </w:r>
      <w:r w:rsidR="006158CA" w:rsidRPr="0067491C">
        <w:rPr>
          <w:rFonts w:ascii="Times New Roman" w:eastAsia="SimSun" w:hAnsi="Times New Roman"/>
          <w:color w:val="000000"/>
          <w:sz w:val="24"/>
          <w:szCs w:val="24"/>
          <w:lang w:eastAsia="zh-CN"/>
        </w:rPr>
        <w:t xml:space="preserve">elying solely on </w:t>
      </w:r>
      <w:r>
        <w:rPr>
          <w:rFonts w:ascii="Times New Roman" w:eastAsia="SimSun" w:hAnsi="Times New Roman"/>
          <w:color w:val="000000"/>
          <w:sz w:val="24"/>
          <w:szCs w:val="24"/>
          <w:lang w:eastAsia="zh-CN"/>
        </w:rPr>
        <w:t>one particular residue feedstock</w:t>
      </w:r>
      <w:r w:rsidR="006158CA" w:rsidRPr="0067491C">
        <w:rPr>
          <w:rFonts w:ascii="Times New Roman" w:eastAsia="SimSun" w:hAnsi="Times New Roman"/>
          <w:color w:val="000000"/>
          <w:sz w:val="24"/>
          <w:szCs w:val="24"/>
          <w:lang w:eastAsia="zh-CN"/>
        </w:rPr>
        <w:t xml:space="preserve"> </w:t>
      </w:r>
      <w:r>
        <w:rPr>
          <w:rFonts w:ascii="Times New Roman" w:eastAsia="SimSun" w:hAnsi="Times New Roman"/>
          <w:color w:val="000000"/>
          <w:sz w:val="24"/>
          <w:szCs w:val="24"/>
          <w:lang w:eastAsia="zh-CN"/>
        </w:rPr>
        <w:t xml:space="preserve">(either wheat straw or corn stover) </w:t>
      </w:r>
      <w:r w:rsidR="006158CA" w:rsidRPr="0067491C">
        <w:rPr>
          <w:rFonts w:ascii="Times New Roman" w:eastAsia="SimSun" w:hAnsi="Times New Roman"/>
          <w:color w:val="000000"/>
          <w:sz w:val="24"/>
          <w:szCs w:val="24"/>
          <w:lang w:eastAsia="zh-CN"/>
        </w:rPr>
        <w:t xml:space="preserve">for supply needs would likely require traveling longer distances which increases total </w:t>
      </w:r>
      <w:r w:rsidR="00705A56">
        <w:rPr>
          <w:rFonts w:ascii="Times New Roman" w:eastAsia="SimSun" w:hAnsi="Times New Roman"/>
          <w:color w:val="000000"/>
          <w:sz w:val="24"/>
          <w:szCs w:val="24"/>
          <w:lang w:eastAsia="zh-CN"/>
        </w:rPr>
        <w:t>hauling</w:t>
      </w:r>
      <w:r w:rsidR="006158CA" w:rsidRPr="0067491C">
        <w:rPr>
          <w:rFonts w:ascii="Times New Roman" w:eastAsia="SimSun" w:hAnsi="Times New Roman"/>
          <w:color w:val="000000"/>
          <w:sz w:val="24"/>
          <w:szCs w:val="24"/>
          <w:lang w:eastAsia="zh-CN"/>
        </w:rPr>
        <w:t xml:space="preserve"> costs for </w:t>
      </w:r>
      <w:r w:rsidR="0039788F">
        <w:rPr>
          <w:rFonts w:ascii="Times New Roman" w:eastAsia="SimSun" w:hAnsi="Times New Roman"/>
          <w:color w:val="000000"/>
          <w:sz w:val="24"/>
          <w:szCs w:val="24"/>
          <w:lang w:eastAsia="zh-CN"/>
        </w:rPr>
        <w:t>the</w:t>
      </w:r>
      <w:r w:rsidR="007B50BE">
        <w:rPr>
          <w:rFonts w:ascii="Times New Roman" w:eastAsia="SimSun" w:hAnsi="Times New Roman"/>
          <w:color w:val="000000"/>
          <w:sz w:val="24"/>
          <w:szCs w:val="24"/>
          <w:lang w:eastAsia="zh-CN"/>
        </w:rPr>
        <w:t xml:space="preserve"> </w:t>
      </w:r>
      <w:r w:rsidR="002C30F7">
        <w:rPr>
          <w:rFonts w:ascii="Times New Roman" w:eastAsia="SimSun" w:hAnsi="Times New Roman"/>
          <w:color w:val="000000"/>
          <w:sz w:val="24"/>
          <w:szCs w:val="24"/>
          <w:lang w:eastAsia="zh-CN"/>
        </w:rPr>
        <w:t>biorefinery</w:t>
      </w:r>
      <w:r w:rsidR="006158CA" w:rsidRPr="0067491C">
        <w:rPr>
          <w:rFonts w:ascii="Times New Roman" w:eastAsia="SimSun" w:hAnsi="Times New Roman"/>
          <w:color w:val="000000"/>
          <w:sz w:val="24"/>
          <w:szCs w:val="24"/>
          <w:lang w:eastAsia="zh-CN"/>
        </w:rPr>
        <w:t>.</w:t>
      </w:r>
      <w:r w:rsidR="004F05BD">
        <w:rPr>
          <w:rFonts w:ascii="Times New Roman" w:eastAsia="SimSun" w:hAnsi="Times New Roman"/>
          <w:color w:val="000000"/>
          <w:sz w:val="24"/>
          <w:szCs w:val="24"/>
          <w:lang w:eastAsia="zh-CN"/>
        </w:rPr>
        <w:t xml:space="preserve"> </w:t>
      </w:r>
      <w:r>
        <w:rPr>
          <w:rFonts w:ascii="Times New Roman" w:eastAsia="SimSun" w:hAnsi="Times New Roman"/>
          <w:color w:val="000000"/>
          <w:sz w:val="24"/>
          <w:szCs w:val="24"/>
          <w:lang w:eastAsia="zh-CN"/>
        </w:rPr>
        <w:t>E</w:t>
      </w:r>
      <w:r w:rsidR="006158CA" w:rsidRPr="0067491C">
        <w:rPr>
          <w:rFonts w:ascii="Times New Roman" w:eastAsia="SimSun" w:hAnsi="Times New Roman"/>
          <w:color w:val="000000"/>
          <w:sz w:val="24"/>
          <w:szCs w:val="24"/>
          <w:lang w:eastAsia="zh-CN"/>
        </w:rPr>
        <w:t xml:space="preserve">mploying a combination of straw and stover lowers total </w:t>
      </w:r>
      <w:r w:rsidR="00482023">
        <w:rPr>
          <w:rFonts w:ascii="Times New Roman" w:eastAsia="SimSun" w:hAnsi="Times New Roman"/>
          <w:color w:val="000000"/>
          <w:sz w:val="24"/>
          <w:szCs w:val="24"/>
          <w:lang w:eastAsia="zh-CN"/>
        </w:rPr>
        <w:t>transportation</w:t>
      </w:r>
      <w:r w:rsidR="006158CA" w:rsidRPr="0067491C">
        <w:rPr>
          <w:rFonts w:ascii="Times New Roman" w:eastAsia="SimSun" w:hAnsi="Times New Roman"/>
          <w:color w:val="000000"/>
          <w:sz w:val="24"/>
          <w:szCs w:val="24"/>
          <w:lang w:eastAsia="zh-CN"/>
        </w:rPr>
        <w:t xml:space="preserve"> costs. Costs are lowest with 50% wheat straw and 50% corn stover</w:t>
      </w:r>
      <w:r w:rsidR="004F05BD">
        <w:rPr>
          <w:rFonts w:ascii="Times New Roman" w:eastAsia="SimSun" w:hAnsi="Times New Roman"/>
          <w:color w:val="000000"/>
          <w:sz w:val="24"/>
          <w:szCs w:val="24"/>
          <w:lang w:eastAsia="zh-CN"/>
        </w:rPr>
        <w:t xml:space="preserve"> combination</w:t>
      </w:r>
      <w:r w:rsidR="006158CA" w:rsidRPr="0067491C">
        <w:rPr>
          <w:rFonts w:ascii="Times New Roman" w:eastAsia="SimSun" w:hAnsi="Times New Roman"/>
          <w:color w:val="000000"/>
          <w:sz w:val="24"/>
          <w:szCs w:val="24"/>
          <w:lang w:eastAsia="zh-CN"/>
        </w:rPr>
        <w:t>.</w:t>
      </w:r>
      <w:r w:rsidR="004F05BD">
        <w:rPr>
          <w:rFonts w:ascii="Times New Roman" w:eastAsia="SimSun" w:hAnsi="Times New Roman"/>
          <w:color w:val="000000"/>
          <w:sz w:val="24"/>
          <w:szCs w:val="24"/>
          <w:lang w:eastAsia="zh-CN"/>
        </w:rPr>
        <w:t xml:space="preserve"> </w:t>
      </w:r>
      <w:r w:rsidR="0064430B">
        <w:rPr>
          <w:rFonts w:ascii="Times New Roman" w:eastAsia="SimSun" w:hAnsi="Times New Roman"/>
          <w:color w:val="000000"/>
          <w:sz w:val="24"/>
          <w:szCs w:val="24"/>
          <w:lang w:eastAsia="zh-CN"/>
        </w:rPr>
        <w:t>M</w:t>
      </w:r>
      <w:r w:rsidR="006158CA" w:rsidRPr="0067491C">
        <w:rPr>
          <w:rFonts w:ascii="Times New Roman" w:eastAsia="SimSun" w:hAnsi="Times New Roman"/>
          <w:color w:val="000000"/>
          <w:sz w:val="24"/>
          <w:szCs w:val="24"/>
          <w:lang w:eastAsia="zh-CN"/>
        </w:rPr>
        <w:t xml:space="preserve">ost straw and stover supply needs </w:t>
      </w:r>
      <w:r w:rsidR="007E1702">
        <w:rPr>
          <w:rFonts w:ascii="Times New Roman" w:eastAsia="SimSun" w:hAnsi="Times New Roman"/>
          <w:color w:val="000000"/>
          <w:sz w:val="24"/>
          <w:szCs w:val="24"/>
          <w:lang w:eastAsia="zh-CN"/>
        </w:rPr>
        <w:t xml:space="preserve">for the biorefinery </w:t>
      </w:r>
      <w:r w:rsidR="006158CA" w:rsidRPr="0067491C">
        <w:rPr>
          <w:rFonts w:ascii="Times New Roman" w:eastAsia="SimSun" w:hAnsi="Times New Roman"/>
          <w:color w:val="000000"/>
          <w:sz w:val="24"/>
          <w:szCs w:val="24"/>
          <w:lang w:eastAsia="zh-CN"/>
        </w:rPr>
        <w:t xml:space="preserve">can be met from </w:t>
      </w:r>
      <w:r w:rsidR="007E1702">
        <w:rPr>
          <w:rFonts w:ascii="Times New Roman" w:hAnsi="Times New Roman"/>
          <w:sz w:val="24"/>
          <w:szCs w:val="24"/>
        </w:rPr>
        <w:t xml:space="preserve">nearby </w:t>
      </w:r>
      <w:r w:rsidR="006158CA">
        <w:rPr>
          <w:rFonts w:ascii="Times New Roman" w:hAnsi="Times New Roman"/>
          <w:sz w:val="24"/>
          <w:szCs w:val="24"/>
        </w:rPr>
        <w:t>counties</w:t>
      </w:r>
      <w:r w:rsidR="007E1702">
        <w:rPr>
          <w:rFonts w:ascii="Times New Roman" w:hAnsi="Times New Roman"/>
          <w:sz w:val="24"/>
          <w:szCs w:val="24"/>
        </w:rPr>
        <w:t xml:space="preserve"> with relatively high feedstock </w:t>
      </w:r>
      <w:r w:rsidR="00482023">
        <w:rPr>
          <w:rFonts w:ascii="Times New Roman" w:hAnsi="Times New Roman"/>
          <w:sz w:val="24"/>
          <w:szCs w:val="24"/>
        </w:rPr>
        <w:t>density</w:t>
      </w:r>
      <w:r w:rsidR="006158CA">
        <w:rPr>
          <w:rFonts w:ascii="Times New Roman" w:hAnsi="Times New Roman"/>
          <w:sz w:val="24"/>
          <w:szCs w:val="24"/>
        </w:rPr>
        <w:t>.</w:t>
      </w:r>
      <w:r w:rsidR="004F05BD">
        <w:rPr>
          <w:rFonts w:ascii="Times New Roman" w:hAnsi="Times New Roman"/>
          <w:sz w:val="24"/>
          <w:szCs w:val="24"/>
        </w:rPr>
        <w:t xml:space="preserve"> </w:t>
      </w:r>
      <w:r w:rsidR="00727145">
        <w:rPr>
          <w:rFonts w:ascii="Times New Roman" w:hAnsi="Times New Roman"/>
          <w:sz w:val="24"/>
          <w:szCs w:val="24"/>
        </w:rPr>
        <w:t>Overall</w:t>
      </w:r>
      <w:r w:rsidR="0069748F">
        <w:rPr>
          <w:rFonts w:ascii="Times New Roman" w:hAnsi="Times New Roman"/>
          <w:sz w:val="24"/>
          <w:szCs w:val="24"/>
        </w:rPr>
        <w:t xml:space="preserve"> findings suggest that it would be in the </w:t>
      </w:r>
      <w:r w:rsidR="0069748F">
        <w:rPr>
          <w:rFonts w:ascii="Times New Roman" w:hAnsi="Times New Roman"/>
          <w:sz w:val="24"/>
          <w:szCs w:val="24"/>
        </w:rPr>
        <w:lastRenderedPageBreak/>
        <w:t>best interest</w:t>
      </w:r>
      <w:r w:rsidR="00915386">
        <w:rPr>
          <w:rFonts w:ascii="Times New Roman" w:hAnsi="Times New Roman"/>
          <w:sz w:val="24"/>
          <w:szCs w:val="24"/>
        </w:rPr>
        <w:t xml:space="preserve"> for a biorefinery firm to source multi feedstocks </w:t>
      </w:r>
      <w:r w:rsidR="00570049">
        <w:rPr>
          <w:rFonts w:ascii="Times New Roman" w:hAnsi="Times New Roman"/>
          <w:sz w:val="24"/>
          <w:szCs w:val="24"/>
        </w:rPr>
        <w:t>for cellulosic biofuel production</w:t>
      </w:r>
      <w:r w:rsidR="00915386">
        <w:rPr>
          <w:rFonts w:ascii="Times New Roman" w:hAnsi="Times New Roman"/>
          <w:sz w:val="24"/>
          <w:szCs w:val="24"/>
        </w:rPr>
        <w:t xml:space="preserve"> </w:t>
      </w:r>
      <w:r w:rsidR="00570049">
        <w:rPr>
          <w:rFonts w:ascii="Times New Roman" w:hAnsi="Times New Roman"/>
          <w:sz w:val="24"/>
          <w:szCs w:val="24"/>
        </w:rPr>
        <w:t>b</w:t>
      </w:r>
      <w:r w:rsidR="0069748F">
        <w:rPr>
          <w:rFonts w:ascii="Times New Roman" w:hAnsi="Times New Roman"/>
          <w:sz w:val="24"/>
          <w:szCs w:val="24"/>
        </w:rPr>
        <w:t xml:space="preserve">ecause </w:t>
      </w:r>
      <w:r w:rsidR="00570049">
        <w:rPr>
          <w:rFonts w:ascii="Times New Roman" w:hAnsi="Times New Roman"/>
          <w:sz w:val="24"/>
          <w:szCs w:val="24"/>
        </w:rPr>
        <w:t xml:space="preserve">in doing so </w:t>
      </w:r>
      <w:r w:rsidR="0069748F">
        <w:rPr>
          <w:rFonts w:ascii="Times New Roman" w:hAnsi="Times New Roman"/>
          <w:sz w:val="24"/>
          <w:szCs w:val="24"/>
        </w:rPr>
        <w:t xml:space="preserve">the </w:t>
      </w:r>
      <w:r w:rsidR="00570049">
        <w:rPr>
          <w:rFonts w:ascii="Times New Roman" w:hAnsi="Times New Roman"/>
          <w:sz w:val="24"/>
          <w:szCs w:val="24"/>
        </w:rPr>
        <w:t>firm</w:t>
      </w:r>
      <w:r w:rsidR="0069748F">
        <w:rPr>
          <w:rFonts w:ascii="Times New Roman" w:hAnsi="Times New Roman"/>
          <w:sz w:val="24"/>
          <w:szCs w:val="24"/>
        </w:rPr>
        <w:t xml:space="preserve"> </w:t>
      </w:r>
      <w:r w:rsidR="00570049">
        <w:rPr>
          <w:rFonts w:ascii="Times New Roman" w:hAnsi="Times New Roman"/>
          <w:sz w:val="24"/>
          <w:szCs w:val="24"/>
        </w:rPr>
        <w:t xml:space="preserve">can not only minimize transportation costs but supply risks </w:t>
      </w:r>
      <w:r w:rsidR="0069748F">
        <w:rPr>
          <w:rFonts w:ascii="Times New Roman" w:hAnsi="Times New Roman"/>
          <w:sz w:val="24"/>
          <w:szCs w:val="24"/>
        </w:rPr>
        <w:t>associated with crop residue removal policy</w:t>
      </w:r>
      <w:r w:rsidR="00570049">
        <w:rPr>
          <w:rFonts w:ascii="Times New Roman" w:hAnsi="Times New Roman"/>
          <w:sz w:val="24"/>
          <w:szCs w:val="24"/>
        </w:rPr>
        <w:t xml:space="preserve">. </w:t>
      </w:r>
      <w:r w:rsidR="0069748F">
        <w:rPr>
          <w:rFonts w:ascii="Times New Roman" w:hAnsi="Times New Roman"/>
          <w:sz w:val="24"/>
          <w:szCs w:val="24"/>
        </w:rPr>
        <w:t xml:space="preserve">  </w:t>
      </w:r>
    </w:p>
    <w:p w14:paraId="6650CA2A" w14:textId="77777777" w:rsidR="009835B0" w:rsidRDefault="009835B0" w:rsidP="006158CA">
      <w:pPr>
        <w:spacing w:after="0" w:line="240" w:lineRule="auto"/>
        <w:rPr>
          <w:rFonts w:ascii="Times New Roman" w:eastAsia="SimSun" w:hAnsi="Times New Roman"/>
          <w:color w:val="000000"/>
          <w:sz w:val="24"/>
          <w:szCs w:val="24"/>
          <w:lang w:eastAsia="zh-CN"/>
        </w:rPr>
      </w:pPr>
    </w:p>
    <w:p w14:paraId="7E775DAD" w14:textId="77777777" w:rsidR="009835B0" w:rsidRDefault="009835B0" w:rsidP="006158CA">
      <w:pPr>
        <w:spacing w:after="0" w:line="240" w:lineRule="auto"/>
        <w:rPr>
          <w:rFonts w:ascii="Times New Roman" w:eastAsia="SimSun" w:hAnsi="Times New Roman"/>
          <w:color w:val="000000"/>
          <w:sz w:val="24"/>
          <w:szCs w:val="24"/>
          <w:lang w:eastAsia="zh-CN"/>
        </w:rPr>
      </w:pPr>
    </w:p>
    <w:p w14:paraId="7390E1D6" w14:textId="77777777" w:rsidR="009835B0" w:rsidRDefault="009835B0" w:rsidP="006158CA">
      <w:pPr>
        <w:spacing w:after="0" w:line="240" w:lineRule="auto"/>
        <w:rPr>
          <w:rFonts w:ascii="Times New Roman" w:eastAsia="SimSun" w:hAnsi="Times New Roman"/>
          <w:color w:val="000000"/>
          <w:sz w:val="24"/>
          <w:szCs w:val="24"/>
          <w:lang w:eastAsia="zh-CN"/>
        </w:rPr>
      </w:pPr>
      <w:r>
        <w:rPr>
          <w:rFonts w:ascii="Times New Roman" w:eastAsia="SimSun" w:hAnsi="Times New Roman"/>
          <w:color w:val="000000"/>
          <w:sz w:val="24"/>
          <w:szCs w:val="24"/>
          <w:lang w:eastAsia="zh-CN"/>
        </w:rPr>
        <w:br w:type="page"/>
      </w:r>
    </w:p>
    <w:p w14:paraId="5469364B" w14:textId="77777777" w:rsidR="003814F9" w:rsidRPr="00CD3B08" w:rsidRDefault="003814F9" w:rsidP="003814F9">
      <w:pPr>
        <w:spacing w:after="120" w:line="480" w:lineRule="auto"/>
        <w:rPr>
          <w:rFonts w:ascii="Times New Roman" w:hAnsi="Times New Roman"/>
          <w:b/>
          <w:sz w:val="24"/>
          <w:szCs w:val="24"/>
        </w:rPr>
      </w:pPr>
      <w:r w:rsidRPr="00CD3B08">
        <w:rPr>
          <w:rFonts w:ascii="Times New Roman" w:hAnsi="Times New Roman"/>
          <w:b/>
          <w:sz w:val="24"/>
          <w:szCs w:val="24"/>
        </w:rPr>
        <w:lastRenderedPageBreak/>
        <w:t>Acknowledgements</w:t>
      </w:r>
    </w:p>
    <w:p w14:paraId="6354AD5E" w14:textId="6D91378B" w:rsidR="003814F9" w:rsidRPr="00CD3B08" w:rsidRDefault="003814F9" w:rsidP="003814F9">
      <w:pPr>
        <w:spacing w:line="360" w:lineRule="auto"/>
        <w:rPr>
          <w:rFonts w:ascii="Times New Roman" w:hAnsi="Times New Roman"/>
          <w:b/>
          <w:sz w:val="24"/>
          <w:szCs w:val="24"/>
        </w:rPr>
      </w:pPr>
      <w:r w:rsidRPr="00CD3B08">
        <w:rPr>
          <w:rFonts w:ascii="Times New Roman" w:hAnsi="Times New Roman"/>
          <w:sz w:val="24"/>
          <w:szCs w:val="24"/>
        </w:rPr>
        <w:t xml:space="preserve">Funding for this research was provided by the </w:t>
      </w:r>
      <w:r>
        <w:rPr>
          <w:rFonts w:ascii="Times New Roman" w:hAnsi="Times New Roman"/>
          <w:sz w:val="24"/>
          <w:szCs w:val="24"/>
        </w:rPr>
        <w:t>Great River Energy Inc.</w:t>
      </w:r>
      <w:r w:rsidRPr="00CD3B08">
        <w:rPr>
          <w:rFonts w:ascii="Times New Roman" w:hAnsi="Times New Roman"/>
          <w:sz w:val="24"/>
          <w:szCs w:val="24"/>
        </w:rPr>
        <w:t xml:space="preserve"> </w:t>
      </w:r>
    </w:p>
    <w:p w14:paraId="1ACCB059" w14:textId="395B030D" w:rsidR="006158CA" w:rsidRDefault="006158CA" w:rsidP="006158CA">
      <w:pPr>
        <w:spacing w:after="0" w:line="240" w:lineRule="auto"/>
        <w:rPr>
          <w:rFonts w:ascii="Times New Roman" w:eastAsia="SimSun" w:hAnsi="Times New Roman"/>
          <w:color w:val="000000"/>
          <w:sz w:val="24"/>
          <w:szCs w:val="24"/>
          <w:lang w:eastAsia="zh-CN"/>
        </w:rPr>
      </w:pPr>
      <w:r>
        <w:rPr>
          <w:rFonts w:ascii="Times New Roman" w:eastAsia="SimSun" w:hAnsi="Times New Roman"/>
          <w:color w:val="000000"/>
          <w:sz w:val="24"/>
          <w:szCs w:val="24"/>
          <w:lang w:eastAsia="zh-CN"/>
        </w:rPr>
        <w:br w:type="page"/>
      </w:r>
    </w:p>
    <w:p w14:paraId="4B1E7A8B" w14:textId="46C922CB" w:rsidR="006158CA" w:rsidRPr="002F7B57" w:rsidRDefault="006158CA" w:rsidP="004E62E0">
      <w:pPr>
        <w:spacing w:after="240" w:line="240" w:lineRule="auto"/>
        <w:rPr>
          <w:rFonts w:ascii="Times New Roman" w:hAnsi="Times New Roman"/>
          <w:bCs/>
          <w:sz w:val="24"/>
          <w:szCs w:val="24"/>
        </w:rPr>
      </w:pPr>
      <w:r w:rsidRPr="00F4105E">
        <w:rPr>
          <w:rFonts w:ascii="Times New Roman" w:hAnsi="Times New Roman"/>
          <w:b/>
          <w:sz w:val="24"/>
          <w:szCs w:val="24"/>
        </w:rPr>
        <w:lastRenderedPageBreak/>
        <w:t>References</w:t>
      </w:r>
    </w:p>
    <w:p w14:paraId="1E578E9F" w14:textId="14D7E3FE" w:rsidR="00AF5D38" w:rsidRPr="00AF5D38" w:rsidRDefault="00AF5D38" w:rsidP="00AF5D38">
      <w:pPr>
        <w:pStyle w:val="ListParagraph"/>
        <w:numPr>
          <w:ilvl w:val="0"/>
          <w:numId w:val="8"/>
        </w:numPr>
        <w:spacing w:after="120" w:line="240" w:lineRule="auto"/>
        <w:rPr>
          <w:rFonts w:ascii="Times New Roman" w:eastAsiaTheme="minorHAnsi" w:hAnsi="Times New Roman"/>
          <w:sz w:val="24"/>
          <w:szCs w:val="24"/>
        </w:rPr>
      </w:pPr>
      <w:r w:rsidRPr="00AF5D38">
        <w:rPr>
          <w:rFonts w:ascii="Times New Roman" w:hAnsi="Times New Roman"/>
          <w:sz w:val="24"/>
          <w:szCs w:val="24"/>
        </w:rPr>
        <w:t>McCarl BA,</w:t>
      </w:r>
      <w:r w:rsidRPr="00AF5D38">
        <w:rPr>
          <w:rFonts w:ascii="Times New Roman" w:hAnsi="Times New Roman"/>
          <w:sz w:val="24"/>
          <w:szCs w:val="24"/>
          <w:lang w:val="de-DE"/>
        </w:rPr>
        <w:t xml:space="preserve"> Maung TA, </w:t>
      </w:r>
      <w:r w:rsidRPr="00AF5D38">
        <w:rPr>
          <w:rFonts w:ascii="Times New Roman" w:hAnsi="Times New Roman"/>
          <w:sz w:val="24"/>
          <w:szCs w:val="24"/>
        </w:rPr>
        <w:t>Szulczyk</w:t>
      </w:r>
      <w:r w:rsidRPr="00AF5D38">
        <w:rPr>
          <w:rFonts w:ascii="Times New Roman" w:hAnsi="Times New Roman"/>
          <w:sz w:val="24"/>
          <w:szCs w:val="24"/>
          <w:lang w:val="de-DE"/>
        </w:rPr>
        <w:t xml:space="preserve"> KT 2009.</w:t>
      </w:r>
      <w:r w:rsidRPr="00AF5D38">
        <w:rPr>
          <w:rFonts w:ascii="Times New Roman" w:hAnsi="Times New Roman"/>
          <w:sz w:val="24"/>
          <w:szCs w:val="24"/>
        </w:rPr>
        <w:t xml:space="preserve"> </w:t>
      </w:r>
      <w:r w:rsidRPr="00AF5D38">
        <w:rPr>
          <w:rFonts w:ascii="Times New Roman" w:hAnsi="Times New Roman"/>
          <w:bCs/>
          <w:sz w:val="24"/>
          <w:szCs w:val="24"/>
        </w:rPr>
        <w:t xml:space="preserve">Could </w:t>
      </w:r>
      <w:r w:rsidR="00FB05F8">
        <w:rPr>
          <w:rFonts w:ascii="Times New Roman" w:hAnsi="Times New Roman"/>
          <w:bCs/>
          <w:sz w:val="24"/>
          <w:szCs w:val="24"/>
        </w:rPr>
        <w:t>b</w:t>
      </w:r>
      <w:r w:rsidRPr="00AF5D38">
        <w:rPr>
          <w:rFonts w:ascii="Times New Roman" w:hAnsi="Times New Roman"/>
          <w:bCs/>
          <w:sz w:val="24"/>
          <w:szCs w:val="24"/>
        </w:rPr>
        <w:t xml:space="preserve">ioenergy be used to </w:t>
      </w:r>
      <w:r w:rsidR="00FB05F8">
        <w:rPr>
          <w:rFonts w:ascii="Times New Roman" w:hAnsi="Times New Roman"/>
          <w:bCs/>
          <w:sz w:val="24"/>
          <w:szCs w:val="24"/>
        </w:rPr>
        <w:t>harvest the g</w:t>
      </w:r>
      <w:r w:rsidRPr="00AF5D38">
        <w:rPr>
          <w:rFonts w:ascii="Times New Roman" w:hAnsi="Times New Roman"/>
          <w:bCs/>
          <w:sz w:val="24"/>
          <w:szCs w:val="24"/>
        </w:rPr>
        <w:t xml:space="preserve">reenhouse: </w:t>
      </w:r>
      <w:r w:rsidR="00FB05F8">
        <w:rPr>
          <w:rFonts w:ascii="Times New Roman" w:hAnsi="Times New Roman"/>
          <w:bCs/>
          <w:sz w:val="24"/>
          <w:szCs w:val="24"/>
        </w:rPr>
        <w:t>a</w:t>
      </w:r>
      <w:r w:rsidRPr="00AF5D38">
        <w:rPr>
          <w:rFonts w:ascii="Times New Roman" w:hAnsi="Times New Roman"/>
          <w:bCs/>
          <w:sz w:val="24"/>
          <w:szCs w:val="24"/>
        </w:rPr>
        <w:t xml:space="preserve">n </w:t>
      </w:r>
      <w:r w:rsidR="00FB05F8">
        <w:rPr>
          <w:rFonts w:ascii="Times New Roman" w:hAnsi="Times New Roman"/>
          <w:bCs/>
          <w:sz w:val="24"/>
          <w:szCs w:val="24"/>
        </w:rPr>
        <w:t>e</w:t>
      </w:r>
      <w:r w:rsidRPr="00AF5D38">
        <w:rPr>
          <w:rFonts w:ascii="Times New Roman" w:hAnsi="Times New Roman"/>
          <w:bCs/>
          <w:sz w:val="24"/>
          <w:szCs w:val="24"/>
        </w:rPr>
        <w:t xml:space="preserve">conomic </w:t>
      </w:r>
      <w:r w:rsidR="00FB05F8">
        <w:rPr>
          <w:rFonts w:ascii="Times New Roman" w:hAnsi="Times New Roman"/>
          <w:bCs/>
          <w:sz w:val="24"/>
          <w:szCs w:val="24"/>
        </w:rPr>
        <w:t>i</w:t>
      </w:r>
      <w:r w:rsidRPr="00AF5D38">
        <w:rPr>
          <w:rFonts w:ascii="Times New Roman" w:hAnsi="Times New Roman"/>
          <w:bCs/>
          <w:sz w:val="24"/>
          <w:szCs w:val="24"/>
        </w:rPr>
        <w:t xml:space="preserve">nvestigation of </w:t>
      </w:r>
      <w:r w:rsidR="00FB05F8">
        <w:rPr>
          <w:rFonts w:ascii="Times New Roman" w:hAnsi="Times New Roman"/>
          <w:bCs/>
          <w:sz w:val="24"/>
          <w:szCs w:val="24"/>
        </w:rPr>
        <w:t>b</w:t>
      </w:r>
      <w:r w:rsidRPr="00AF5D38">
        <w:rPr>
          <w:rFonts w:ascii="Times New Roman" w:hAnsi="Times New Roman"/>
          <w:bCs/>
          <w:sz w:val="24"/>
          <w:szCs w:val="24"/>
        </w:rPr>
        <w:t xml:space="preserve">ioenergy and </w:t>
      </w:r>
      <w:r w:rsidR="00FB05F8">
        <w:rPr>
          <w:rFonts w:ascii="Times New Roman" w:hAnsi="Times New Roman"/>
          <w:bCs/>
          <w:sz w:val="24"/>
          <w:szCs w:val="24"/>
        </w:rPr>
        <w:t>c</w:t>
      </w:r>
      <w:r w:rsidRPr="00AF5D38">
        <w:rPr>
          <w:rFonts w:ascii="Times New Roman" w:hAnsi="Times New Roman"/>
          <w:bCs/>
          <w:sz w:val="24"/>
          <w:szCs w:val="24"/>
        </w:rPr>
        <w:t xml:space="preserve">limate </w:t>
      </w:r>
      <w:r w:rsidR="00FB05F8">
        <w:rPr>
          <w:rFonts w:ascii="Times New Roman" w:hAnsi="Times New Roman"/>
          <w:bCs/>
          <w:sz w:val="24"/>
          <w:szCs w:val="24"/>
        </w:rPr>
        <w:t>c</w:t>
      </w:r>
      <w:r w:rsidRPr="00AF5D38">
        <w:rPr>
          <w:rFonts w:ascii="Times New Roman" w:hAnsi="Times New Roman"/>
          <w:bCs/>
          <w:sz w:val="24"/>
          <w:szCs w:val="24"/>
        </w:rPr>
        <w:t xml:space="preserve">hange? </w:t>
      </w:r>
      <w:r w:rsidRPr="00AF5D38">
        <w:rPr>
          <w:rFonts w:ascii="Times New Roman" w:hAnsi="Times New Roman"/>
          <w:sz w:val="24"/>
          <w:szCs w:val="24"/>
        </w:rPr>
        <w:t>In</w:t>
      </w:r>
      <w:r w:rsidR="00FB05F8">
        <w:rPr>
          <w:rFonts w:ascii="Times New Roman" w:hAnsi="Times New Roman"/>
          <w:sz w:val="24"/>
          <w:szCs w:val="24"/>
        </w:rPr>
        <w:t>:</w:t>
      </w:r>
      <w:r w:rsidRPr="00AF5D38">
        <w:rPr>
          <w:rFonts w:ascii="Times New Roman" w:hAnsi="Times New Roman"/>
          <w:sz w:val="24"/>
          <w:szCs w:val="24"/>
        </w:rPr>
        <w:t xml:space="preserve"> Khanna M, Scheffran J, Zilberman D</w:t>
      </w:r>
      <w:r w:rsidR="00FB05F8">
        <w:rPr>
          <w:rFonts w:ascii="Times New Roman" w:hAnsi="Times New Roman"/>
          <w:sz w:val="24"/>
          <w:szCs w:val="24"/>
        </w:rPr>
        <w:t>, editors.</w:t>
      </w:r>
      <w:r w:rsidRPr="00AF5D38">
        <w:rPr>
          <w:rFonts w:ascii="Times New Roman" w:hAnsi="Times New Roman"/>
          <w:sz w:val="24"/>
          <w:szCs w:val="24"/>
        </w:rPr>
        <w:t xml:space="preserve"> Handbook of </w:t>
      </w:r>
      <w:r w:rsidR="004E6C13">
        <w:rPr>
          <w:rFonts w:ascii="Times New Roman" w:hAnsi="Times New Roman"/>
          <w:sz w:val="24"/>
          <w:szCs w:val="24"/>
        </w:rPr>
        <w:t>b</w:t>
      </w:r>
      <w:r w:rsidRPr="00AF5D38">
        <w:rPr>
          <w:rFonts w:ascii="Times New Roman" w:hAnsi="Times New Roman"/>
          <w:sz w:val="24"/>
          <w:szCs w:val="24"/>
        </w:rPr>
        <w:t xml:space="preserve">ioenergy </w:t>
      </w:r>
      <w:r w:rsidR="004E6C13">
        <w:rPr>
          <w:rFonts w:ascii="Times New Roman" w:hAnsi="Times New Roman"/>
          <w:sz w:val="24"/>
          <w:szCs w:val="24"/>
        </w:rPr>
        <w:t>e</w:t>
      </w:r>
      <w:r w:rsidRPr="00AF5D38">
        <w:rPr>
          <w:rFonts w:ascii="Times New Roman" w:hAnsi="Times New Roman"/>
          <w:sz w:val="24"/>
          <w:szCs w:val="24"/>
        </w:rPr>
        <w:t xml:space="preserve">conomics and </w:t>
      </w:r>
      <w:r w:rsidR="004E6C13">
        <w:rPr>
          <w:rFonts w:ascii="Times New Roman" w:hAnsi="Times New Roman"/>
          <w:sz w:val="24"/>
          <w:szCs w:val="24"/>
        </w:rPr>
        <w:t>p</w:t>
      </w:r>
      <w:r w:rsidRPr="00AF5D38">
        <w:rPr>
          <w:rFonts w:ascii="Times New Roman" w:hAnsi="Times New Roman"/>
          <w:sz w:val="24"/>
          <w:szCs w:val="24"/>
        </w:rPr>
        <w:t xml:space="preserve">olicy. </w:t>
      </w:r>
      <w:r w:rsidR="004E6C13" w:rsidRPr="00AF5D38">
        <w:rPr>
          <w:rFonts w:ascii="Times New Roman" w:eastAsia="Times New Roman" w:hAnsi="Times New Roman"/>
          <w:sz w:val="24"/>
          <w:szCs w:val="24"/>
        </w:rPr>
        <w:t>New York</w:t>
      </w:r>
      <w:r w:rsidR="004E6C13">
        <w:rPr>
          <w:rFonts w:ascii="Times New Roman" w:eastAsia="Times New Roman" w:hAnsi="Times New Roman"/>
          <w:sz w:val="24"/>
          <w:szCs w:val="24"/>
        </w:rPr>
        <w:t>:</w:t>
      </w:r>
      <w:r w:rsidR="004E6C13" w:rsidRPr="00AF5D38">
        <w:rPr>
          <w:rFonts w:ascii="Times New Roman" w:eastAsia="Times New Roman" w:hAnsi="Times New Roman"/>
          <w:sz w:val="24"/>
          <w:szCs w:val="24"/>
        </w:rPr>
        <w:t xml:space="preserve"> </w:t>
      </w:r>
      <w:r w:rsidRPr="00AF5D38">
        <w:rPr>
          <w:rFonts w:ascii="Times New Roman" w:eastAsia="Times New Roman" w:hAnsi="Times New Roman"/>
          <w:sz w:val="24"/>
          <w:szCs w:val="24"/>
        </w:rPr>
        <w:t>Springer Publishing</w:t>
      </w:r>
      <w:r w:rsidR="00FB05F8">
        <w:rPr>
          <w:rFonts w:ascii="Times New Roman" w:eastAsia="Times New Roman" w:hAnsi="Times New Roman"/>
          <w:sz w:val="24"/>
          <w:szCs w:val="24"/>
        </w:rPr>
        <w:t>; 2009.</w:t>
      </w:r>
      <w:r w:rsidRPr="00AF5D38">
        <w:rPr>
          <w:rFonts w:ascii="Times New Roman" w:eastAsia="Times New Roman" w:hAnsi="Times New Roman"/>
          <w:sz w:val="24"/>
          <w:szCs w:val="24"/>
        </w:rPr>
        <w:t xml:space="preserve"> p. 195-218. </w:t>
      </w:r>
    </w:p>
    <w:p w14:paraId="71B00746" w14:textId="77777777" w:rsidR="00AF5D38" w:rsidRPr="00AF5D38" w:rsidRDefault="00AF5D38" w:rsidP="00AF5D38">
      <w:pPr>
        <w:pStyle w:val="ListParagraph"/>
        <w:spacing w:after="120" w:line="240" w:lineRule="auto"/>
        <w:ind w:left="360"/>
        <w:rPr>
          <w:rFonts w:ascii="Times New Roman" w:eastAsiaTheme="minorHAnsi" w:hAnsi="Times New Roman"/>
          <w:sz w:val="24"/>
          <w:szCs w:val="24"/>
        </w:rPr>
      </w:pPr>
    </w:p>
    <w:p w14:paraId="108A6D14" w14:textId="0D558F72" w:rsidR="00AF5D38" w:rsidRDefault="00AF5D38" w:rsidP="00AF5D38">
      <w:pPr>
        <w:pStyle w:val="ListParagraph"/>
        <w:numPr>
          <w:ilvl w:val="0"/>
          <w:numId w:val="8"/>
        </w:numPr>
        <w:rPr>
          <w:rFonts w:ascii="Times New Roman" w:hAnsi="Times New Roman"/>
          <w:sz w:val="24"/>
          <w:szCs w:val="24"/>
        </w:rPr>
      </w:pPr>
      <w:r w:rsidRPr="00AF5D38">
        <w:rPr>
          <w:rFonts w:ascii="Times New Roman" w:hAnsi="Times New Roman"/>
          <w:sz w:val="24"/>
          <w:szCs w:val="24"/>
        </w:rPr>
        <w:t xml:space="preserve">Zhang J, Osmani A, Awudu I, Gonela V. An integrated optimization model for switchgrass-based bioethanol supply chain. Appl Energy (2012), </w:t>
      </w:r>
      <w:r w:rsidRPr="00E962BC">
        <w:rPr>
          <w:rFonts w:ascii="Times New Roman" w:hAnsi="Times New Roman"/>
          <w:sz w:val="24"/>
          <w:szCs w:val="24"/>
        </w:rPr>
        <w:t>http://dx.doi.org/10.1016/j.apenergy.2012.06.054</w:t>
      </w:r>
    </w:p>
    <w:p w14:paraId="0913EFAF" w14:textId="77777777" w:rsidR="00AF5D38" w:rsidRPr="00AF5D38" w:rsidRDefault="00AF5D38" w:rsidP="00AF5D38">
      <w:pPr>
        <w:pStyle w:val="ListParagraph"/>
        <w:ind w:left="360"/>
        <w:rPr>
          <w:rFonts w:ascii="Times New Roman" w:hAnsi="Times New Roman"/>
          <w:sz w:val="24"/>
          <w:szCs w:val="24"/>
        </w:rPr>
      </w:pPr>
    </w:p>
    <w:p w14:paraId="665A83CA" w14:textId="77777777" w:rsidR="00E962BC" w:rsidRDefault="00E962BC" w:rsidP="00E962BC">
      <w:pPr>
        <w:pStyle w:val="ListParagraph"/>
        <w:numPr>
          <w:ilvl w:val="0"/>
          <w:numId w:val="8"/>
        </w:numPr>
        <w:rPr>
          <w:rFonts w:ascii="Times New Roman" w:hAnsi="Times New Roman"/>
          <w:sz w:val="24"/>
          <w:szCs w:val="24"/>
        </w:rPr>
      </w:pPr>
      <w:r w:rsidRPr="00E962BC">
        <w:rPr>
          <w:rFonts w:ascii="Times New Roman" w:hAnsi="Times New Roman"/>
          <w:sz w:val="24"/>
          <w:szCs w:val="24"/>
        </w:rPr>
        <w:t>Mobini M, Sowlati T, Sokhansanj S. Forest biomass supply logistics for a power plant using the discrete-event simulation approach. Appl Energy 2011;88:1241-1250.</w:t>
      </w:r>
    </w:p>
    <w:p w14:paraId="091EC911" w14:textId="77777777" w:rsidR="00E962BC" w:rsidRPr="00E962BC" w:rsidRDefault="00E962BC" w:rsidP="00E962BC">
      <w:pPr>
        <w:pStyle w:val="ListParagraph"/>
        <w:ind w:left="360"/>
        <w:rPr>
          <w:rFonts w:ascii="Times New Roman" w:hAnsi="Times New Roman"/>
          <w:sz w:val="24"/>
          <w:szCs w:val="24"/>
        </w:rPr>
      </w:pPr>
    </w:p>
    <w:p w14:paraId="0F324BBB" w14:textId="3EAC3574" w:rsidR="00E962BC" w:rsidRDefault="00E962BC" w:rsidP="00E962BC">
      <w:pPr>
        <w:pStyle w:val="ListParagraph"/>
        <w:numPr>
          <w:ilvl w:val="0"/>
          <w:numId w:val="8"/>
        </w:numPr>
        <w:autoSpaceDE w:val="0"/>
        <w:autoSpaceDN w:val="0"/>
        <w:adjustRightInd w:val="0"/>
        <w:spacing w:after="120" w:line="240" w:lineRule="auto"/>
        <w:rPr>
          <w:rFonts w:ascii="Times New Roman" w:eastAsiaTheme="minorHAnsi" w:hAnsi="Times New Roman"/>
          <w:sz w:val="24"/>
          <w:szCs w:val="24"/>
        </w:rPr>
      </w:pPr>
      <w:r w:rsidRPr="00E962BC">
        <w:rPr>
          <w:rFonts w:ascii="Times New Roman" w:eastAsiaTheme="minorHAnsi" w:hAnsi="Times New Roman"/>
          <w:sz w:val="24"/>
          <w:szCs w:val="24"/>
        </w:rPr>
        <w:t>Wu J, Sperow M, Wang J</w:t>
      </w:r>
      <w:r>
        <w:rPr>
          <w:rFonts w:ascii="Times New Roman" w:eastAsiaTheme="minorHAnsi" w:hAnsi="Times New Roman"/>
          <w:sz w:val="24"/>
          <w:szCs w:val="24"/>
        </w:rPr>
        <w:t xml:space="preserve">. </w:t>
      </w:r>
      <w:r w:rsidRPr="00E962BC">
        <w:rPr>
          <w:rFonts w:ascii="Times New Roman" w:eastAsiaTheme="minorHAnsi" w:hAnsi="Times New Roman"/>
          <w:sz w:val="24"/>
          <w:szCs w:val="24"/>
        </w:rPr>
        <w:t>Economic feasibility of a woody biomass-based ethanol plant in central Appalachia.</w:t>
      </w:r>
      <w:r w:rsidRPr="00E962BC">
        <w:rPr>
          <w:rFonts w:ascii="TimesNewRomanPS-ItalicMT" w:eastAsiaTheme="minorHAnsi" w:hAnsi="TimesNewRomanPS-ItalicMT" w:cs="TimesNewRomanPS-ItalicMT"/>
          <w:i/>
          <w:iCs/>
          <w:sz w:val="18"/>
          <w:szCs w:val="18"/>
          <w:lang w:bidi="my-MM"/>
        </w:rPr>
        <w:t xml:space="preserve"> </w:t>
      </w:r>
      <w:r w:rsidRPr="00E962BC">
        <w:rPr>
          <w:rFonts w:ascii="Times New Roman" w:eastAsiaTheme="minorHAnsi" w:hAnsi="Times New Roman"/>
          <w:sz w:val="24"/>
          <w:szCs w:val="24"/>
        </w:rPr>
        <w:t xml:space="preserve">J Agri </w:t>
      </w:r>
      <w:r>
        <w:rPr>
          <w:rFonts w:ascii="Times New Roman" w:eastAsiaTheme="minorHAnsi" w:hAnsi="Times New Roman"/>
          <w:sz w:val="24"/>
          <w:szCs w:val="24"/>
        </w:rPr>
        <w:t>&amp;</w:t>
      </w:r>
      <w:r w:rsidRPr="00E962BC">
        <w:rPr>
          <w:rFonts w:ascii="Times New Roman" w:eastAsiaTheme="minorHAnsi" w:hAnsi="Times New Roman"/>
          <w:sz w:val="24"/>
          <w:szCs w:val="24"/>
        </w:rPr>
        <w:t xml:space="preserve"> Res Econ </w:t>
      </w:r>
      <w:r>
        <w:rPr>
          <w:rFonts w:ascii="Times New Roman" w:eastAsiaTheme="minorHAnsi" w:hAnsi="Times New Roman"/>
          <w:sz w:val="24"/>
          <w:szCs w:val="24"/>
        </w:rPr>
        <w:t>2010;</w:t>
      </w:r>
      <w:r w:rsidRPr="00E962BC">
        <w:rPr>
          <w:rFonts w:ascii="Times New Roman" w:eastAsiaTheme="minorHAnsi" w:hAnsi="Times New Roman"/>
          <w:sz w:val="24"/>
          <w:szCs w:val="24"/>
        </w:rPr>
        <w:t>35</w:t>
      </w:r>
      <w:r>
        <w:rPr>
          <w:rFonts w:ascii="Times New Roman" w:eastAsiaTheme="minorHAnsi" w:hAnsi="Times New Roman"/>
          <w:sz w:val="24"/>
          <w:szCs w:val="24"/>
        </w:rPr>
        <w:t>:</w:t>
      </w:r>
      <w:r w:rsidRPr="00E962BC">
        <w:rPr>
          <w:rFonts w:ascii="Times New Roman" w:eastAsiaTheme="minorHAnsi" w:hAnsi="Times New Roman"/>
          <w:sz w:val="24"/>
          <w:szCs w:val="24"/>
        </w:rPr>
        <w:t>522-544.</w:t>
      </w:r>
    </w:p>
    <w:p w14:paraId="6F8B7D47" w14:textId="77777777" w:rsidR="00E962BC" w:rsidRPr="00E962BC" w:rsidRDefault="00E962BC" w:rsidP="00E962BC">
      <w:pPr>
        <w:pStyle w:val="ListParagraph"/>
        <w:autoSpaceDE w:val="0"/>
        <w:autoSpaceDN w:val="0"/>
        <w:adjustRightInd w:val="0"/>
        <w:spacing w:after="120" w:line="240" w:lineRule="auto"/>
        <w:ind w:left="360"/>
        <w:rPr>
          <w:rFonts w:ascii="Times New Roman" w:eastAsiaTheme="minorHAnsi" w:hAnsi="Times New Roman"/>
          <w:sz w:val="24"/>
          <w:szCs w:val="24"/>
        </w:rPr>
      </w:pPr>
    </w:p>
    <w:p w14:paraId="1B06EF0F" w14:textId="1EAEB367" w:rsidR="00E962BC" w:rsidRDefault="00E962BC" w:rsidP="00E962BC">
      <w:pPr>
        <w:pStyle w:val="ListParagraph"/>
        <w:numPr>
          <w:ilvl w:val="0"/>
          <w:numId w:val="8"/>
        </w:numPr>
        <w:spacing w:after="120" w:line="240" w:lineRule="auto"/>
        <w:rPr>
          <w:rFonts w:ascii="Times New Roman" w:eastAsiaTheme="minorHAnsi" w:hAnsi="Times New Roman"/>
          <w:sz w:val="24"/>
          <w:szCs w:val="24"/>
        </w:rPr>
      </w:pPr>
      <w:r w:rsidRPr="00E962BC">
        <w:rPr>
          <w:rFonts w:ascii="Times New Roman" w:eastAsiaTheme="minorHAnsi" w:hAnsi="Times New Roman"/>
          <w:sz w:val="24"/>
          <w:szCs w:val="24"/>
        </w:rPr>
        <w:t xml:space="preserve">Rentizelas AA, Tatsiopoulos IP. Locating a bioenergy facility using a hybrid optimization method. Int J Prod Econ </w:t>
      </w:r>
      <w:r>
        <w:rPr>
          <w:rFonts w:ascii="Times New Roman" w:eastAsiaTheme="minorHAnsi" w:hAnsi="Times New Roman"/>
          <w:sz w:val="24"/>
          <w:szCs w:val="24"/>
        </w:rPr>
        <w:t>2010;</w:t>
      </w:r>
      <w:r w:rsidRPr="00E962BC">
        <w:rPr>
          <w:rFonts w:ascii="Times New Roman" w:eastAsiaTheme="minorHAnsi" w:hAnsi="Times New Roman"/>
          <w:sz w:val="24"/>
          <w:szCs w:val="24"/>
        </w:rPr>
        <w:t>123</w:t>
      </w:r>
      <w:r>
        <w:rPr>
          <w:rFonts w:ascii="Times New Roman" w:eastAsiaTheme="minorHAnsi" w:hAnsi="Times New Roman"/>
          <w:sz w:val="24"/>
          <w:szCs w:val="24"/>
        </w:rPr>
        <w:t>:</w:t>
      </w:r>
      <w:r w:rsidRPr="00E962BC">
        <w:rPr>
          <w:rFonts w:ascii="Times New Roman" w:eastAsiaTheme="minorHAnsi" w:hAnsi="Times New Roman"/>
          <w:sz w:val="24"/>
          <w:szCs w:val="24"/>
        </w:rPr>
        <w:t>196-209.</w:t>
      </w:r>
    </w:p>
    <w:p w14:paraId="209BC1C8" w14:textId="77777777" w:rsidR="00E962BC" w:rsidRPr="00E962BC" w:rsidRDefault="00E962BC" w:rsidP="00E962BC">
      <w:pPr>
        <w:pStyle w:val="ListParagraph"/>
        <w:spacing w:after="120" w:line="240" w:lineRule="auto"/>
        <w:ind w:left="360"/>
        <w:rPr>
          <w:rFonts w:ascii="Times New Roman" w:eastAsiaTheme="minorHAnsi" w:hAnsi="Times New Roman"/>
          <w:sz w:val="24"/>
          <w:szCs w:val="24"/>
        </w:rPr>
      </w:pPr>
    </w:p>
    <w:p w14:paraId="5A0F6F00" w14:textId="0387B2C2" w:rsidR="003572EA" w:rsidRDefault="003572EA" w:rsidP="003572EA">
      <w:pPr>
        <w:pStyle w:val="ListParagraph"/>
        <w:numPr>
          <w:ilvl w:val="0"/>
          <w:numId w:val="8"/>
        </w:numPr>
        <w:spacing w:after="120" w:line="240" w:lineRule="auto"/>
        <w:rPr>
          <w:rFonts w:ascii="Times New Roman" w:eastAsiaTheme="minorHAnsi" w:hAnsi="Times New Roman"/>
          <w:sz w:val="24"/>
          <w:szCs w:val="24"/>
        </w:rPr>
      </w:pPr>
      <w:r w:rsidRPr="003572EA">
        <w:rPr>
          <w:rFonts w:ascii="Times New Roman" w:eastAsiaTheme="minorHAnsi" w:hAnsi="Times New Roman"/>
          <w:sz w:val="24"/>
          <w:szCs w:val="24"/>
        </w:rPr>
        <w:t>Bai Y, Hwang T, Kang S, Ouyang Y. Biofuel refinery location and supply chain planning under traffic congestion.</w:t>
      </w:r>
      <w:r w:rsidRPr="003572EA">
        <w:rPr>
          <w:rFonts w:ascii="AdvGulliv-R" w:eastAsiaTheme="minorHAnsi" w:hAnsi="AdvGulliv-R" w:cs="AdvGulliv-R"/>
          <w:sz w:val="13"/>
          <w:szCs w:val="13"/>
          <w:lang w:bidi="my-MM"/>
        </w:rPr>
        <w:t xml:space="preserve"> </w:t>
      </w:r>
      <w:r w:rsidRPr="003572EA">
        <w:rPr>
          <w:rFonts w:ascii="Times New Roman" w:eastAsiaTheme="minorHAnsi" w:hAnsi="Times New Roman"/>
          <w:sz w:val="24"/>
          <w:szCs w:val="24"/>
        </w:rPr>
        <w:t xml:space="preserve">Transportation Research Part B </w:t>
      </w:r>
      <w:r>
        <w:rPr>
          <w:rFonts w:ascii="Times New Roman" w:eastAsiaTheme="minorHAnsi" w:hAnsi="Times New Roman"/>
          <w:sz w:val="24"/>
          <w:szCs w:val="24"/>
        </w:rPr>
        <w:t>2011;</w:t>
      </w:r>
      <w:r w:rsidRPr="003572EA">
        <w:rPr>
          <w:rFonts w:ascii="Times New Roman" w:eastAsiaTheme="minorHAnsi" w:hAnsi="Times New Roman"/>
          <w:sz w:val="24"/>
          <w:szCs w:val="24"/>
        </w:rPr>
        <w:t>45</w:t>
      </w:r>
      <w:r>
        <w:rPr>
          <w:rFonts w:ascii="Times New Roman" w:eastAsiaTheme="minorHAnsi" w:hAnsi="Times New Roman"/>
          <w:sz w:val="24"/>
          <w:szCs w:val="24"/>
        </w:rPr>
        <w:t>:</w:t>
      </w:r>
      <w:r w:rsidRPr="003572EA">
        <w:rPr>
          <w:rFonts w:ascii="Times New Roman" w:eastAsiaTheme="minorHAnsi" w:hAnsi="Times New Roman"/>
          <w:sz w:val="24"/>
          <w:szCs w:val="24"/>
        </w:rPr>
        <w:t>162-175.</w:t>
      </w:r>
    </w:p>
    <w:p w14:paraId="3A563CE3" w14:textId="1D22326C" w:rsidR="003572EA" w:rsidRPr="003572EA" w:rsidRDefault="003572EA" w:rsidP="003572EA">
      <w:pPr>
        <w:pStyle w:val="ListParagraph"/>
        <w:spacing w:after="120" w:line="240" w:lineRule="auto"/>
        <w:ind w:left="360"/>
        <w:rPr>
          <w:rFonts w:ascii="Times New Roman" w:eastAsiaTheme="minorHAnsi" w:hAnsi="Times New Roman"/>
          <w:sz w:val="24"/>
          <w:szCs w:val="24"/>
        </w:rPr>
      </w:pPr>
      <w:r w:rsidRPr="003572EA">
        <w:rPr>
          <w:rFonts w:ascii="Times New Roman" w:eastAsiaTheme="minorHAnsi" w:hAnsi="Times New Roman"/>
          <w:sz w:val="24"/>
          <w:szCs w:val="24"/>
        </w:rPr>
        <w:t xml:space="preserve"> </w:t>
      </w:r>
    </w:p>
    <w:p w14:paraId="268091B0" w14:textId="77777777" w:rsidR="00803BA4" w:rsidRDefault="00803BA4" w:rsidP="00803BA4">
      <w:pPr>
        <w:pStyle w:val="ListParagraph"/>
        <w:numPr>
          <w:ilvl w:val="0"/>
          <w:numId w:val="8"/>
        </w:numPr>
        <w:rPr>
          <w:rFonts w:ascii="Times New Roman" w:hAnsi="Times New Roman"/>
          <w:sz w:val="24"/>
          <w:szCs w:val="24"/>
        </w:rPr>
      </w:pPr>
      <w:r w:rsidRPr="00803BA4">
        <w:rPr>
          <w:rFonts w:ascii="Times New Roman" w:hAnsi="Times New Roman"/>
          <w:sz w:val="24"/>
          <w:szCs w:val="24"/>
        </w:rPr>
        <w:t>Sultana A, Kumar A. Optimal siting and size of bioenergy facilities using geographic information system. Appl Energy 2012;94:192-201.</w:t>
      </w:r>
    </w:p>
    <w:p w14:paraId="56061E0B" w14:textId="77777777" w:rsidR="00803BA4" w:rsidRPr="00803BA4" w:rsidRDefault="00803BA4" w:rsidP="00803BA4">
      <w:pPr>
        <w:pStyle w:val="ListParagraph"/>
        <w:ind w:left="360"/>
        <w:rPr>
          <w:rFonts w:ascii="Times New Roman" w:hAnsi="Times New Roman"/>
          <w:sz w:val="24"/>
          <w:szCs w:val="24"/>
        </w:rPr>
      </w:pPr>
    </w:p>
    <w:p w14:paraId="3259FD6F" w14:textId="031B8BBD" w:rsidR="00803BA4" w:rsidRDefault="00803BA4" w:rsidP="00803BA4">
      <w:pPr>
        <w:pStyle w:val="ListParagraph"/>
        <w:numPr>
          <w:ilvl w:val="0"/>
          <w:numId w:val="8"/>
        </w:numPr>
        <w:spacing w:after="120" w:line="240" w:lineRule="auto"/>
        <w:rPr>
          <w:rFonts w:ascii="Times New Roman" w:eastAsiaTheme="minorHAnsi" w:hAnsi="Times New Roman"/>
          <w:sz w:val="24"/>
          <w:szCs w:val="24"/>
        </w:rPr>
      </w:pPr>
      <w:r w:rsidRPr="00803BA4">
        <w:rPr>
          <w:rFonts w:ascii="Times New Roman" w:eastAsiaTheme="minorHAnsi" w:hAnsi="Times New Roman"/>
          <w:sz w:val="24"/>
          <w:szCs w:val="24"/>
        </w:rPr>
        <w:t>Graham RL, English BC, Noon CE</w:t>
      </w:r>
      <w:r>
        <w:rPr>
          <w:rFonts w:ascii="Times New Roman" w:eastAsiaTheme="minorHAnsi" w:hAnsi="Times New Roman"/>
          <w:sz w:val="24"/>
          <w:szCs w:val="24"/>
        </w:rPr>
        <w:t>.</w:t>
      </w:r>
      <w:r w:rsidRPr="00803BA4">
        <w:rPr>
          <w:rFonts w:ascii="Times New Roman" w:eastAsiaTheme="minorHAnsi" w:hAnsi="Times New Roman"/>
          <w:sz w:val="24"/>
          <w:szCs w:val="24"/>
        </w:rPr>
        <w:t xml:space="preserve"> A geographic information system-based modeling system for evaluating the cost of delivered energy crop feedstock. </w:t>
      </w:r>
      <w:r w:rsidRPr="00803BA4">
        <w:rPr>
          <w:rFonts w:ascii="AdvTimes" w:eastAsiaTheme="minorHAnsi" w:hAnsi="AdvTimes" w:cs="AdvTimes"/>
          <w:sz w:val="16"/>
          <w:szCs w:val="16"/>
          <w:lang w:bidi="my-MM"/>
        </w:rPr>
        <w:t xml:space="preserve"> </w:t>
      </w:r>
      <w:r w:rsidRPr="00803BA4">
        <w:rPr>
          <w:rFonts w:ascii="Times New Roman" w:eastAsiaTheme="minorHAnsi" w:hAnsi="Times New Roman"/>
          <w:sz w:val="24"/>
          <w:szCs w:val="24"/>
        </w:rPr>
        <w:t xml:space="preserve">Biomass Bioenergy </w:t>
      </w:r>
      <w:r>
        <w:rPr>
          <w:rFonts w:ascii="Times New Roman" w:eastAsiaTheme="minorHAnsi" w:hAnsi="Times New Roman"/>
          <w:sz w:val="24"/>
          <w:szCs w:val="24"/>
        </w:rPr>
        <w:t>2000;</w:t>
      </w:r>
      <w:r w:rsidRPr="00803BA4">
        <w:rPr>
          <w:rFonts w:ascii="Times New Roman" w:eastAsiaTheme="minorHAnsi" w:hAnsi="Times New Roman"/>
          <w:sz w:val="24"/>
          <w:szCs w:val="24"/>
        </w:rPr>
        <w:t>18</w:t>
      </w:r>
      <w:r>
        <w:rPr>
          <w:rFonts w:ascii="Times New Roman" w:eastAsiaTheme="minorHAnsi" w:hAnsi="Times New Roman"/>
          <w:sz w:val="24"/>
          <w:szCs w:val="24"/>
        </w:rPr>
        <w:t>:</w:t>
      </w:r>
      <w:r w:rsidRPr="00803BA4">
        <w:rPr>
          <w:rFonts w:ascii="Times New Roman" w:eastAsiaTheme="minorHAnsi" w:hAnsi="Times New Roman"/>
          <w:sz w:val="24"/>
          <w:szCs w:val="24"/>
        </w:rPr>
        <w:t xml:space="preserve">309-329. </w:t>
      </w:r>
    </w:p>
    <w:p w14:paraId="7B177342" w14:textId="77777777" w:rsidR="006E23E4" w:rsidRPr="00803BA4" w:rsidRDefault="006E23E4" w:rsidP="006E23E4">
      <w:pPr>
        <w:pStyle w:val="ListParagraph"/>
        <w:spacing w:after="120" w:line="240" w:lineRule="auto"/>
        <w:ind w:left="360"/>
        <w:rPr>
          <w:rFonts w:ascii="Times New Roman" w:eastAsiaTheme="minorHAnsi" w:hAnsi="Times New Roman"/>
          <w:sz w:val="24"/>
          <w:szCs w:val="24"/>
        </w:rPr>
      </w:pPr>
    </w:p>
    <w:p w14:paraId="1E3F6F39" w14:textId="30BEA79A" w:rsidR="006E23E4" w:rsidRDefault="006E23E4" w:rsidP="006E23E4">
      <w:pPr>
        <w:pStyle w:val="ListParagraph"/>
        <w:numPr>
          <w:ilvl w:val="0"/>
          <w:numId w:val="8"/>
        </w:numPr>
        <w:autoSpaceDE w:val="0"/>
        <w:autoSpaceDN w:val="0"/>
        <w:adjustRightInd w:val="0"/>
        <w:spacing w:after="120" w:line="240" w:lineRule="auto"/>
        <w:rPr>
          <w:rFonts w:ascii="Times New Roman" w:eastAsiaTheme="minorHAnsi" w:hAnsi="Times New Roman"/>
          <w:sz w:val="24"/>
          <w:szCs w:val="24"/>
        </w:rPr>
      </w:pPr>
      <w:r w:rsidRPr="006E23E4">
        <w:rPr>
          <w:rFonts w:ascii="Times New Roman" w:eastAsiaTheme="minorHAnsi" w:hAnsi="Times New Roman"/>
          <w:sz w:val="24"/>
          <w:szCs w:val="24"/>
        </w:rPr>
        <w:t>Noon CE, Zhan FB, Graham RL</w:t>
      </w:r>
      <w:r>
        <w:rPr>
          <w:rFonts w:ascii="Times New Roman" w:eastAsiaTheme="minorHAnsi" w:hAnsi="Times New Roman"/>
          <w:sz w:val="24"/>
          <w:szCs w:val="24"/>
        </w:rPr>
        <w:t>.</w:t>
      </w:r>
      <w:r w:rsidRPr="006E23E4">
        <w:rPr>
          <w:rFonts w:ascii="Times New Roman" w:eastAsiaTheme="minorHAnsi" w:hAnsi="Times New Roman"/>
          <w:sz w:val="24"/>
          <w:szCs w:val="24"/>
        </w:rPr>
        <w:t xml:space="preserve"> GIS-based analysis of marginal price variation with an application in the identification of candidate ethanol conversion plant locations.</w:t>
      </w:r>
      <w:r w:rsidRPr="006E23E4">
        <w:rPr>
          <w:rFonts w:ascii="AdvP7B6C" w:eastAsiaTheme="minorHAnsi" w:hAnsi="AdvP7B6C" w:cs="AdvP7B6C"/>
          <w:sz w:val="16"/>
          <w:szCs w:val="16"/>
          <w:lang w:bidi="my-MM"/>
        </w:rPr>
        <w:t xml:space="preserve"> </w:t>
      </w:r>
      <w:r w:rsidRPr="006E23E4">
        <w:rPr>
          <w:rFonts w:ascii="Times New Roman" w:eastAsiaTheme="minorHAnsi" w:hAnsi="Times New Roman"/>
          <w:sz w:val="24"/>
          <w:szCs w:val="24"/>
        </w:rPr>
        <w:t xml:space="preserve">Networks and Spatial Economics </w:t>
      </w:r>
      <w:r>
        <w:rPr>
          <w:rFonts w:ascii="Times New Roman" w:eastAsiaTheme="minorHAnsi" w:hAnsi="Times New Roman"/>
          <w:sz w:val="24"/>
          <w:szCs w:val="24"/>
        </w:rPr>
        <w:t>2002;</w:t>
      </w:r>
      <w:r w:rsidRPr="006E23E4">
        <w:rPr>
          <w:rFonts w:ascii="Times New Roman" w:eastAsiaTheme="minorHAnsi" w:hAnsi="Times New Roman"/>
          <w:sz w:val="24"/>
          <w:szCs w:val="24"/>
        </w:rPr>
        <w:t>2</w:t>
      </w:r>
      <w:r>
        <w:rPr>
          <w:rFonts w:ascii="Times New Roman" w:eastAsiaTheme="minorHAnsi" w:hAnsi="Times New Roman"/>
          <w:sz w:val="24"/>
          <w:szCs w:val="24"/>
        </w:rPr>
        <w:t>:</w:t>
      </w:r>
      <w:r w:rsidRPr="006E23E4">
        <w:rPr>
          <w:rFonts w:ascii="Times New Roman" w:eastAsiaTheme="minorHAnsi" w:hAnsi="Times New Roman"/>
          <w:sz w:val="24"/>
          <w:szCs w:val="24"/>
        </w:rPr>
        <w:t>79-93.</w:t>
      </w:r>
    </w:p>
    <w:p w14:paraId="3834BACB" w14:textId="77777777" w:rsidR="00AA4478" w:rsidRPr="006E23E4" w:rsidRDefault="00AA4478" w:rsidP="00AA4478">
      <w:pPr>
        <w:pStyle w:val="ListParagraph"/>
        <w:autoSpaceDE w:val="0"/>
        <w:autoSpaceDN w:val="0"/>
        <w:adjustRightInd w:val="0"/>
        <w:spacing w:after="120" w:line="240" w:lineRule="auto"/>
        <w:ind w:left="360"/>
        <w:rPr>
          <w:rFonts w:ascii="Times New Roman" w:eastAsiaTheme="minorHAnsi" w:hAnsi="Times New Roman"/>
          <w:sz w:val="24"/>
          <w:szCs w:val="24"/>
        </w:rPr>
      </w:pPr>
    </w:p>
    <w:p w14:paraId="73FB9D1C" w14:textId="7D13DB12" w:rsidR="00AA4478" w:rsidRDefault="00AA4478" w:rsidP="004642DA">
      <w:pPr>
        <w:pStyle w:val="ListParagraph"/>
        <w:numPr>
          <w:ilvl w:val="0"/>
          <w:numId w:val="8"/>
        </w:numPr>
        <w:autoSpaceDE w:val="0"/>
        <w:autoSpaceDN w:val="0"/>
        <w:adjustRightInd w:val="0"/>
        <w:spacing w:after="0" w:line="240" w:lineRule="auto"/>
        <w:rPr>
          <w:rFonts w:ascii="Times New Roman" w:eastAsiaTheme="minorHAnsi" w:hAnsi="Times New Roman"/>
          <w:sz w:val="24"/>
          <w:szCs w:val="24"/>
        </w:rPr>
      </w:pPr>
      <w:r w:rsidRPr="00AA4478">
        <w:rPr>
          <w:rFonts w:ascii="Times New Roman" w:eastAsiaTheme="minorHAnsi" w:hAnsi="Times New Roman"/>
          <w:sz w:val="24"/>
          <w:szCs w:val="24"/>
        </w:rPr>
        <w:t>Zhan FB, Chena X, Noon CE, Wu G. A GIS-enabled comparison of fixed and discriminatory pricing strategies for potential switchgrass-to-ethanol conversion facilities in Alabama.</w:t>
      </w:r>
      <w:r w:rsidRPr="00AA4478">
        <w:rPr>
          <w:rFonts w:ascii="AdvTimes" w:eastAsiaTheme="minorHAnsi" w:hAnsi="AdvTimes" w:cs="AdvTimes"/>
          <w:sz w:val="16"/>
          <w:szCs w:val="16"/>
          <w:lang w:bidi="my-MM"/>
        </w:rPr>
        <w:t xml:space="preserve"> </w:t>
      </w:r>
      <w:r w:rsidRPr="00AA4478">
        <w:rPr>
          <w:rFonts w:ascii="Times New Roman" w:eastAsiaTheme="minorHAnsi" w:hAnsi="Times New Roman"/>
          <w:sz w:val="24"/>
          <w:szCs w:val="24"/>
        </w:rPr>
        <w:t xml:space="preserve">Biomass Bioenergy </w:t>
      </w:r>
      <w:r>
        <w:rPr>
          <w:rFonts w:ascii="Times New Roman" w:eastAsiaTheme="minorHAnsi" w:hAnsi="Times New Roman"/>
          <w:sz w:val="24"/>
          <w:szCs w:val="24"/>
        </w:rPr>
        <w:t>2005;</w:t>
      </w:r>
      <w:r w:rsidRPr="00AA4478">
        <w:rPr>
          <w:rFonts w:ascii="Times New Roman" w:eastAsiaTheme="minorHAnsi" w:hAnsi="Times New Roman"/>
          <w:sz w:val="24"/>
          <w:szCs w:val="24"/>
        </w:rPr>
        <w:t>28</w:t>
      </w:r>
      <w:r>
        <w:rPr>
          <w:rFonts w:ascii="Times New Roman" w:eastAsiaTheme="minorHAnsi" w:hAnsi="Times New Roman"/>
          <w:sz w:val="24"/>
          <w:szCs w:val="24"/>
        </w:rPr>
        <w:t>:</w:t>
      </w:r>
      <w:r w:rsidRPr="00AA4478">
        <w:rPr>
          <w:rFonts w:ascii="Times New Roman" w:eastAsiaTheme="minorHAnsi" w:hAnsi="Times New Roman"/>
          <w:sz w:val="24"/>
          <w:szCs w:val="24"/>
        </w:rPr>
        <w:t xml:space="preserve">295-306. </w:t>
      </w:r>
    </w:p>
    <w:p w14:paraId="58EEA518" w14:textId="77777777" w:rsidR="002779EF" w:rsidRPr="00AA4478" w:rsidRDefault="002779EF" w:rsidP="002779EF">
      <w:pPr>
        <w:pStyle w:val="ListParagraph"/>
        <w:autoSpaceDE w:val="0"/>
        <w:autoSpaceDN w:val="0"/>
        <w:adjustRightInd w:val="0"/>
        <w:spacing w:after="0" w:line="240" w:lineRule="auto"/>
        <w:ind w:left="360"/>
        <w:rPr>
          <w:rFonts w:ascii="Times New Roman" w:eastAsiaTheme="minorHAnsi" w:hAnsi="Times New Roman"/>
          <w:sz w:val="24"/>
          <w:szCs w:val="24"/>
        </w:rPr>
      </w:pPr>
    </w:p>
    <w:p w14:paraId="72C353DD" w14:textId="556F9C46" w:rsidR="002779EF" w:rsidRDefault="002779EF" w:rsidP="002779EF">
      <w:pPr>
        <w:pStyle w:val="ListParagraph"/>
        <w:numPr>
          <w:ilvl w:val="0"/>
          <w:numId w:val="8"/>
        </w:numPr>
        <w:autoSpaceDE w:val="0"/>
        <w:autoSpaceDN w:val="0"/>
        <w:adjustRightInd w:val="0"/>
        <w:spacing w:after="120" w:line="240" w:lineRule="auto"/>
        <w:rPr>
          <w:rFonts w:ascii="Times New Roman" w:eastAsiaTheme="minorHAnsi" w:hAnsi="Times New Roman"/>
          <w:sz w:val="24"/>
          <w:szCs w:val="24"/>
        </w:rPr>
      </w:pPr>
      <w:r w:rsidRPr="002779EF">
        <w:rPr>
          <w:rFonts w:ascii="Times New Roman" w:eastAsiaTheme="minorHAnsi" w:hAnsi="Times New Roman"/>
          <w:sz w:val="24"/>
          <w:szCs w:val="24"/>
          <w:lang w:bidi="my-MM"/>
        </w:rPr>
        <w:t xml:space="preserve">Shi X, Elmore A, Li X, Gorence NJ, Jin H, Zhang X, Wang F. </w:t>
      </w:r>
      <w:r w:rsidRPr="002779EF">
        <w:rPr>
          <w:rFonts w:ascii="Times New Roman" w:eastAsiaTheme="minorHAnsi" w:hAnsi="Times New Roman"/>
          <w:sz w:val="24"/>
          <w:szCs w:val="24"/>
        </w:rPr>
        <w:t xml:space="preserve">Using spatial information technologies to select sites for biomass power plants: A case study in Guangdong Province, China. </w:t>
      </w:r>
      <w:r w:rsidRPr="002779EF">
        <w:rPr>
          <w:rFonts w:ascii="Times New Roman" w:eastAsiaTheme="minorHAnsi" w:hAnsi="Times New Roman"/>
          <w:sz w:val="14"/>
          <w:szCs w:val="14"/>
          <w:lang w:bidi="my-MM"/>
        </w:rPr>
        <w:t xml:space="preserve"> </w:t>
      </w:r>
      <w:r w:rsidRPr="002779EF">
        <w:rPr>
          <w:rFonts w:ascii="Times New Roman" w:eastAsiaTheme="minorHAnsi" w:hAnsi="Times New Roman"/>
          <w:sz w:val="24"/>
          <w:szCs w:val="24"/>
        </w:rPr>
        <w:t xml:space="preserve">Biomass Bioenergy </w:t>
      </w:r>
      <w:r>
        <w:rPr>
          <w:rFonts w:ascii="Times New Roman" w:eastAsiaTheme="minorHAnsi" w:hAnsi="Times New Roman"/>
          <w:sz w:val="24"/>
          <w:szCs w:val="24"/>
        </w:rPr>
        <w:t>2008;</w:t>
      </w:r>
      <w:r w:rsidRPr="002779EF">
        <w:rPr>
          <w:rFonts w:ascii="Times New Roman" w:eastAsiaTheme="minorHAnsi" w:hAnsi="Times New Roman"/>
          <w:sz w:val="24"/>
          <w:szCs w:val="24"/>
        </w:rPr>
        <w:t>32</w:t>
      </w:r>
      <w:r>
        <w:rPr>
          <w:rFonts w:ascii="Times New Roman" w:eastAsiaTheme="minorHAnsi" w:hAnsi="Times New Roman"/>
          <w:sz w:val="24"/>
          <w:szCs w:val="24"/>
        </w:rPr>
        <w:t>:</w:t>
      </w:r>
      <w:r w:rsidRPr="002779EF">
        <w:rPr>
          <w:rFonts w:ascii="Times New Roman" w:eastAsiaTheme="minorHAnsi" w:hAnsi="Times New Roman"/>
          <w:sz w:val="24"/>
          <w:szCs w:val="24"/>
        </w:rPr>
        <w:t xml:space="preserve">35-43. </w:t>
      </w:r>
    </w:p>
    <w:p w14:paraId="3015D235" w14:textId="77777777" w:rsidR="00C155BD" w:rsidRDefault="00C155BD" w:rsidP="00C155BD">
      <w:pPr>
        <w:pStyle w:val="ListParagraph"/>
        <w:spacing w:after="120" w:line="240" w:lineRule="auto"/>
        <w:ind w:left="360"/>
        <w:rPr>
          <w:rFonts w:ascii="Times New Roman" w:eastAsiaTheme="minorHAnsi" w:hAnsi="Times New Roman"/>
          <w:sz w:val="24"/>
          <w:szCs w:val="24"/>
        </w:rPr>
      </w:pPr>
    </w:p>
    <w:p w14:paraId="1AC921B9" w14:textId="1DAA1EE6" w:rsidR="00C155BD" w:rsidRDefault="00C155BD" w:rsidP="00C155BD">
      <w:pPr>
        <w:pStyle w:val="ListParagraph"/>
        <w:numPr>
          <w:ilvl w:val="0"/>
          <w:numId w:val="8"/>
        </w:numPr>
        <w:spacing w:after="120" w:line="240" w:lineRule="auto"/>
        <w:rPr>
          <w:rFonts w:ascii="Times New Roman" w:eastAsiaTheme="minorHAnsi" w:hAnsi="Times New Roman"/>
          <w:sz w:val="24"/>
          <w:szCs w:val="24"/>
        </w:rPr>
      </w:pPr>
      <w:r w:rsidRPr="00C155BD">
        <w:rPr>
          <w:rFonts w:ascii="Times New Roman" w:eastAsiaTheme="minorHAnsi" w:hAnsi="Times New Roman"/>
          <w:sz w:val="24"/>
          <w:szCs w:val="24"/>
        </w:rPr>
        <w:t>Noon CE, Daly MJ. GIS-based biomass resource assessment with BRAVO.</w:t>
      </w:r>
      <w:r w:rsidRPr="00C155BD">
        <w:rPr>
          <w:rFonts w:ascii="Times New Roman" w:eastAsiaTheme="minorHAnsi" w:hAnsi="Times New Roman"/>
          <w:i/>
          <w:iCs/>
          <w:sz w:val="24"/>
          <w:szCs w:val="24"/>
        </w:rPr>
        <w:t xml:space="preserve"> </w:t>
      </w:r>
      <w:r w:rsidRPr="00C155BD">
        <w:rPr>
          <w:rFonts w:ascii="Times New Roman" w:eastAsiaTheme="minorHAnsi" w:hAnsi="Times New Roman"/>
          <w:sz w:val="24"/>
          <w:szCs w:val="24"/>
        </w:rPr>
        <w:t xml:space="preserve">Biomass Bioenergy </w:t>
      </w:r>
      <w:r>
        <w:rPr>
          <w:rFonts w:ascii="Times New Roman" w:eastAsiaTheme="minorHAnsi" w:hAnsi="Times New Roman"/>
          <w:sz w:val="24"/>
          <w:szCs w:val="24"/>
        </w:rPr>
        <w:t>1996;</w:t>
      </w:r>
      <w:r w:rsidRPr="00C155BD">
        <w:rPr>
          <w:rFonts w:ascii="Times New Roman" w:eastAsiaTheme="minorHAnsi" w:hAnsi="Times New Roman"/>
          <w:sz w:val="24"/>
          <w:szCs w:val="24"/>
        </w:rPr>
        <w:t>10</w:t>
      </w:r>
      <w:r>
        <w:rPr>
          <w:rFonts w:ascii="Times New Roman" w:eastAsiaTheme="minorHAnsi" w:hAnsi="Times New Roman"/>
          <w:sz w:val="24"/>
          <w:szCs w:val="24"/>
        </w:rPr>
        <w:t>:</w:t>
      </w:r>
      <w:r w:rsidRPr="00C155BD">
        <w:rPr>
          <w:rFonts w:ascii="Times New Roman" w:eastAsiaTheme="minorHAnsi" w:hAnsi="Times New Roman"/>
          <w:sz w:val="24"/>
          <w:szCs w:val="24"/>
        </w:rPr>
        <w:t>101-109.</w:t>
      </w:r>
    </w:p>
    <w:p w14:paraId="616C3C79" w14:textId="7500D751" w:rsidR="00FD2C4C" w:rsidRPr="00BA7590" w:rsidRDefault="00FD2C4C" w:rsidP="00FD2C4C">
      <w:pPr>
        <w:pStyle w:val="ListParagraph"/>
        <w:numPr>
          <w:ilvl w:val="0"/>
          <w:numId w:val="8"/>
        </w:numPr>
        <w:spacing w:after="120" w:line="240" w:lineRule="auto"/>
        <w:rPr>
          <w:rFonts w:ascii="Times New Roman" w:eastAsiaTheme="minorHAnsi" w:hAnsi="Times New Roman"/>
          <w:iCs/>
          <w:sz w:val="24"/>
          <w:szCs w:val="24"/>
        </w:rPr>
      </w:pPr>
      <w:r w:rsidRPr="00FD2C4C">
        <w:rPr>
          <w:rFonts w:ascii="Times New Roman" w:eastAsiaTheme="minorHAnsi" w:hAnsi="Times New Roman"/>
          <w:sz w:val="24"/>
          <w:szCs w:val="24"/>
        </w:rPr>
        <w:lastRenderedPageBreak/>
        <w:t xml:space="preserve">Ranta T. Logging residues from regeneration fellings for biofuel production - A GIS-based availability analysis in Finland. </w:t>
      </w:r>
      <w:r w:rsidRPr="00FD2C4C">
        <w:rPr>
          <w:rFonts w:ascii="Times New Roman" w:hAnsi="Times New Roman"/>
          <w:iCs/>
          <w:sz w:val="24"/>
          <w:szCs w:val="24"/>
        </w:rPr>
        <w:t xml:space="preserve">Biomass Bioenergy </w:t>
      </w:r>
      <w:r>
        <w:rPr>
          <w:rFonts w:ascii="Times New Roman" w:hAnsi="Times New Roman"/>
          <w:iCs/>
          <w:sz w:val="24"/>
          <w:szCs w:val="24"/>
        </w:rPr>
        <w:t>2005;</w:t>
      </w:r>
      <w:r w:rsidRPr="00FD2C4C">
        <w:rPr>
          <w:rFonts w:ascii="Times New Roman" w:hAnsi="Times New Roman"/>
          <w:sz w:val="24"/>
          <w:szCs w:val="24"/>
        </w:rPr>
        <w:t>28</w:t>
      </w:r>
      <w:r>
        <w:rPr>
          <w:rFonts w:ascii="Times New Roman" w:hAnsi="Times New Roman"/>
          <w:sz w:val="24"/>
          <w:szCs w:val="24"/>
        </w:rPr>
        <w:t>:</w:t>
      </w:r>
      <w:r w:rsidRPr="00FD2C4C">
        <w:rPr>
          <w:rFonts w:ascii="Times New Roman" w:hAnsi="Times New Roman"/>
          <w:sz w:val="24"/>
          <w:szCs w:val="24"/>
        </w:rPr>
        <w:t>171-182.</w:t>
      </w:r>
    </w:p>
    <w:p w14:paraId="05F62863" w14:textId="77777777" w:rsidR="00BA7590" w:rsidRPr="00FD2C4C" w:rsidRDefault="00BA7590" w:rsidP="00BA7590">
      <w:pPr>
        <w:pStyle w:val="ListParagraph"/>
        <w:spacing w:after="120" w:line="240" w:lineRule="auto"/>
        <w:ind w:left="360"/>
        <w:rPr>
          <w:rFonts w:ascii="Times New Roman" w:eastAsiaTheme="minorHAnsi" w:hAnsi="Times New Roman"/>
          <w:iCs/>
          <w:sz w:val="24"/>
          <w:szCs w:val="24"/>
        </w:rPr>
      </w:pPr>
    </w:p>
    <w:p w14:paraId="29DEE88D" w14:textId="77777777" w:rsidR="00514EFF" w:rsidRDefault="00514EFF" w:rsidP="00514EFF">
      <w:pPr>
        <w:pStyle w:val="ListParagraph"/>
        <w:numPr>
          <w:ilvl w:val="0"/>
          <w:numId w:val="8"/>
        </w:numPr>
        <w:rPr>
          <w:rFonts w:ascii="Times New Roman" w:hAnsi="Times New Roman"/>
          <w:sz w:val="24"/>
          <w:szCs w:val="24"/>
        </w:rPr>
      </w:pPr>
      <w:r w:rsidRPr="00514EFF">
        <w:rPr>
          <w:rFonts w:ascii="Times New Roman" w:hAnsi="Times New Roman"/>
          <w:sz w:val="24"/>
          <w:szCs w:val="24"/>
        </w:rPr>
        <w:t>Bransby DI, Sladden SE, Downing M. Yield effects on bale density and time required for commercial harvesting and baling of switchgrass. In: Proceedings, BIOENERGY ’96 - The 7th National Bioenergy Conference: Partnerships to Develop and Apply Biomass Technologies, Nashville, Tennessee, 15-20 September, 1996.</w:t>
      </w:r>
    </w:p>
    <w:p w14:paraId="6B018705" w14:textId="77777777" w:rsidR="00514EFF" w:rsidRPr="00514EFF" w:rsidRDefault="00514EFF" w:rsidP="00514EFF">
      <w:pPr>
        <w:pStyle w:val="ListParagraph"/>
        <w:ind w:left="360"/>
        <w:rPr>
          <w:rFonts w:ascii="Times New Roman" w:hAnsi="Times New Roman"/>
          <w:sz w:val="24"/>
          <w:szCs w:val="24"/>
        </w:rPr>
      </w:pPr>
    </w:p>
    <w:p w14:paraId="1A8AFA8E" w14:textId="11B9F3A8" w:rsidR="00514EFF" w:rsidRPr="00514EFF" w:rsidRDefault="00514EFF" w:rsidP="00514EFF">
      <w:pPr>
        <w:pStyle w:val="ListParagraph"/>
        <w:numPr>
          <w:ilvl w:val="0"/>
          <w:numId w:val="8"/>
        </w:numPr>
        <w:rPr>
          <w:rFonts w:ascii="Times New Roman" w:hAnsi="Times New Roman"/>
          <w:sz w:val="24"/>
          <w:szCs w:val="24"/>
        </w:rPr>
      </w:pPr>
      <w:r w:rsidRPr="00514EFF">
        <w:rPr>
          <w:rFonts w:ascii="Times New Roman" w:hAnsi="Times New Roman"/>
          <w:sz w:val="24"/>
          <w:szCs w:val="24"/>
        </w:rPr>
        <w:t>Sokhansanj S, Mani S, Turhollow A, Kumar A, Bransby D, Lynd L, Laser M. Large-scale production, harvest and logistics of switchgrass (Panicum virgatum L.) - current technology and envisioning a mature technology. Biofuels, Bioprod. Bioref. 2009;3:124-141.</w:t>
      </w:r>
    </w:p>
    <w:p w14:paraId="2F671AA1" w14:textId="77777777" w:rsidR="00514EFF" w:rsidRDefault="00514EFF" w:rsidP="00514EFF">
      <w:pPr>
        <w:pStyle w:val="ListParagraph"/>
        <w:spacing w:after="120" w:line="240" w:lineRule="auto"/>
        <w:ind w:left="360"/>
        <w:rPr>
          <w:rFonts w:ascii="Times New Roman" w:eastAsiaTheme="minorHAnsi" w:hAnsi="Times New Roman"/>
          <w:sz w:val="24"/>
          <w:szCs w:val="24"/>
        </w:rPr>
      </w:pPr>
    </w:p>
    <w:p w14:paraId="05D0565B" w14:textId="7048C8DB" w:rsidR="00FD2C4C" w:rsidRDefault="00BA7590" w:rsidP="00BA7590">
      <w:pPr>
        <w:pStyle w:val="ListParagraph"/>
        <w:numPr>
          <w:ilvl w:val="0"/>
          <w:numId w:val="8"/>
        </w:numPr>
        <w:spacing w:after="120" w:line="240" w:lineRule="auto"/>
        <w:rPr>
          <w:rFonts w:ascii="Times New Roman" w:eastAsiaTheme="minorHAnsi" w:hAnsi="Times New Roman"/>
          <w:sz w:val="24"/>
          <w:szCs w:val="24"/>
        </w:rPr>
      </w:pPr>
      <w:r w:rsidRPr="000D3318">
        <w:rPr>
          <w:rFonts w:ascii="Times New Roman" w:eastAsiaTheme="minorHAnsi" w:hAnsi="Times New Roman"/>
          <w:sz w:val="24"/>
          <w:szCs w:val="24"/>
        </w:rPr>
        <w:t xml:space="preserve">Larson WE. Crop </w:t>
      </w:r>
      <w:r w:rsidR="00D95C7F">
        <w:rPr>
          <w:rFonts w:ascii="Times New Roman" w:eastAsiaTheme="minorHAnsi" w:hAnsi="Times New Roman"/>
          <w:sz w:val="24"/>
          <w:szCs w:val="24"/>
        </w:rPr>
        <w:t>r</w:t>
      </w:r>
      <w:r w:rsidRPr="000D3318">
        <w:rPr>
          <w:rFonts w:ascii="Times New Roman" w:eastAsiaTheme="minorHAnsi" w:hAnsi="Times New Roman"/>
          <w:sz w:val="24"/>
          <w:szCs w:val="24"/>
        </w:rPr>
        <w:t xml:space="preserve">esidues: </w:t>
      </w:r>
      <w:r w:rsidR="00D95C7F">
        <w:rPr>
          <w:rFonts w:ascii="Times New Roman" w:eastAsiaTheme="minorHAnsi" w:hAnsi="Times New Roman"/>
          <w:sz w:val="24"/>
          <w:szCs w:val="24"/>
        </w:rPr>
        <w:t>e</w:t>
      </w:r>
      <w:r w:rsidRPr="000D3318">
        <w:rPr>
          <w:rFonts w:ascii="Times New Roman" w:eastAsiaTheme="minorHAnsi" w:hAnsi="Times New Roman"/>
          <w:sz w:val="24"/>
          <w:szCs w:val="24"/>
        </w:rPr>
        <w:t xml:space="preserve">nergy </w:t>
      </w:r>
      <w:r w:rsidR="00D95C7F">
        <w:rPr>
          <w:rFonts w:ascii="Times New Roman" w:eastAsiaTheme="minorHAnsi" w:hAnsi="Times New Roman"/>
          <w:sz w:val="24"/>
          <w:szCs w:val="24"/>
        </w:rPr>
        <w:t>p</w:t>
      </w:r>
      <w:r w:rsidRPr="000D3318">
        <w:rPr>
          <w:rFonts w:ascii="Times New Roman" w:eastAsiaTheme="minorHAnsi" w:hAnsi="Times New Roman"/>
          <w:sz w:val="24"/>
          <w:szCs w:val="24"/>
        </w:rPr>
        <w:t xml:space="preserve">roduction or </w:t>
      </w:r>
      <w:r w:rsidR="00D95C7F">
        <w:rPr>
          <w:rFonts w:ascii="Times New Roman" w:eastAsiaTheme="minorHAnsi" w:hAnsi="Times New Roman"/>
          <w:sz w:val="24"/>
          <w:szCs w:val="24"/>
        </w:rPr>
        <w:t>e</w:t>
      </w:r>
      <w:r w:rsidRPr="000D3318">
        <w:rPr>
          <w:rFonts w:ascii="Times New Roman" w:eastAsiaTheme="minorHAnsi" w:hAnsi="Times New Roman"/>
          <w:sz w:val="24"/>
          <w:szCs w:val="24"/>
        </w:rPr>
        <w:t xml:space="preserve">rosion </w:t>
      </w:r>
      <w:r w:rsidR="00D95C7F">
        <w:rPr>
          <w:rFonts w:ascii="Times New Roman" w:eastAsiaTheme="minorHAnsi" w:hAnsi="Times New Roman"/>
          <w:sz w:val="24"/>
          <w:szCs w:val="24"/>
        </w:rPr>
        <w:t>c</w:t>
      </w:r>
      <w:r w:rsidRPr="000D3318">
        <w:rPr>
          <w:rFonts w:ascii="Times New Roman" w:eastAsiaTheme="minorHAnsi" w:hAnsi="Times New Roman"/>
          <w:sz w:val="24"/>
          <w:szCs w:val="24"/>
        </w:rPr>
        <w:t xml:space="preserve">ontrol? J Soil </w:t>
      </w:r>
      <w:r w:rsidR="000D3318">
        <w:rPr>
          <w:rFonts w:ascii="Times New Roman" w:eastAsiaTheme="minorHAnsi" w:hAnsi="Times New Roman"/>
          <w:sz w:val="24"/>
          <w:szCs w:val="24"/>
        </w:rPr>
        <w:t>&amp;</w:t>
      </w:r>
      <w:r w:rsidRPr="000D3318">
        <w:rPr>
          <w:rFonts w:ascii="Times New Roman" w:eastAsiaTheme="minorHAnsi" w:hAnsi="Times New Roman"/>
          <w:sz w:val="24"/>
          <w:szCs w:val="24"/>
        </w:rPr>
        <w:t xml:space="preserve"> Water Cons</w:t>
      </w:r>
      <w:r w:rsidR="00514EFF">
        <w:rPr>
          <w:rFonts w:ascii="Times New Roman" w:eastAsiaTheme="minorHAnsi" w:hAnsi="Times New Roman"/>
          <w:sz w:val="24"/>
          <w:szCs w:val="24"/>
        </w:rPr>
        <w:t>.</w:t>
      </w:r>
      <w:r w:rsidRPr="000D3318">
        <w:rPr>
          <w:rFonts w:ascii="Times New Roman" w:eastAsiaTheme="minorHAnsi" w:hAnsi="Times New Roman"/>
          <w:sz w:val="24"/>
          <w:szCs w:val="24"/>
        </w:rPr>
        <w:t xml:space="preserve"> </w:t>
      </w:r>
      <w:r w:rsidR="000D3318">
        <w:rPr>
          <w:rFonts w:ascii="Times New Roman" w:eastAsiaTheme="minorHAnsi" w:hAnsi="Times New Roman"/>
          <w:sz w:val="24"/>
          <w:szCs w:val="24"/>
        </w:rPr>
        <w:t>1979;</w:t>
      </w:r>
      <w:r w:rsidRPr="000D3318">
        <w:rPr>
          <w:rFonts w:ascii="Times New Roman" w:eastAsiaTheme="minorHAnsi" w:hAnsi="Times New Roman"/>
          <w:sz w:val="24"/>
          <w:szCs w:val="24"/>
        </w:rPr>
        <w:t>34:74-76.</w:t>
      </w:r>
    </w:p>
    <w:p w14:paraId="3E854B3F" w14:textId="77777777" w:rsidR="00D95C7F" w:rsidRPr="000D3318" w:rsidRDefault="00D95C7F" w:rsidP="00D95C7F">
      <w:pPr>
        <w:pStyle w:val="ListParagraph"/>
        <w:spacing w:after="120" w:line="240" w:lineRule="auto"/>
        <w:ind w:left="360"/>
        <w:rPr>
          <w:rFonts w:ascii="Times New Roman" w:eastAsiaTheme="minorHAnsi" w:hAnsi="Times New Roman"/>
          <w:sz w:val="24"/>
          <w:szCs w:val="24"/>
        </w:rPr>
      </w:pPr>
    </w:p>
    <w:p w14:paraId="59EE51AC" w14:textId="29E7EA0B" w:rsidR="00AF5D38" w:rsidRPr="00D95C7F" w:rsidRDefault="00D95C7F" w:rsidP="00D95C7F">
      <w:pPr>
        <w:pStyle w:val="ListParagraph"/>
        <w:numPr>
          <w:ilvl w:val="0"/>
          <w:numId w:val="8"/>
        </w:numPr>
        <w:spacing w:after="120" w:line="240" w:lineRule="auto"/>
        <w:rPr>
          <w:rFonts w:ascii="Times New Roman" w:eastAsiaTheme="minorHAnsi" w:hAnsi="Times New Roman"/>
          <w:sz w:val="24"/>
          <w:szCs w:val="24"/>
        </w:rPr>
      </w:pPr>
      <w:r w:rsidRPr="00D95C7F">
        <w:rPr>
          <w:rFonts w:ascii="Times New Roman" w:hAnsi="Times New Roman"/>
          <w:sz w:val="24"/>
          <w:szCs w:val="24"/>
          <w:lang w:bidi="my-MM"/>
        </w:rPr>
        <w:t>Holt RF. Crop residue, soil erosion, and plant nutrient relationships.</w:t>
      </w:r>
      <w:r>
        <w:rPr>
          <w:rFonts w:ascii="Times New Roman" w:hAnsi="Times New Roman"/>
          <w:sz w:val="24"/>
          <w:szCs w:val="24"/>
          <w:lang w:bidi="my-MM"/>
        </w:rPr>
        <w:t xml:space="preserve"> </w:t>
      </w:r>
      <w:r w:rsidRPr="00D95C7F">
        <w:rPr>
          <w:rFonts w:ascii="Times New Roman" w:eastAsiaTheme="minorHAnsi" w:hAnsi="Times New Roman"/>
          <w:sz w:val="24"/>
          <w:szCs w:val="24"/>
        </w:rPr>
        <w:t>J Soil &amp; Water Cons</w:t>
      </w:r>
      <w:r w:rsidRPr="00D95C7F">
        <w:rPr>
          <w:rFonts w:ascii="Times New Roman" w:hAnsi="Times New Roman"/>
          <w:i/>
          <w:iCs/>
          <w:sz w:val="24"/>
          <w:szCs w:val="24"/>
          <w:lang w:bidi="my-MM"/>
        </w:rPr>
        <w:t xml:space="preserve"> </w:t>
      </w:r>
      <w:r w:rsidRPr="00D95C7F">
        <w:rPr>
          <w:rFonts w:ascii="Times New Roman" w:hAnsi="Times New Roman"/>
          <w:sz w:val="24"/>
          <w:szCs w:val="24"/>
          <w:lang w:bidi="my-MM"/>
        </w:rPr>
        <w:t>1979;34:96-98.</w:t>
      </w:r>
    </w:p>
    <w:p w14:paraId="3A31148E" w14:textId="77777777" w:rsidR="00D95C7F" w:rsidRPr="00D95C7F" w:rsidRDefault="00D95C7F" w:rsidP="00D95C7F">
      <w:pPr>
        <w:pStyle w:val="ListParagraph"/>
        <w:spacing w:after="120" w:line="240" w:lineRule="auto"/>
        <w:ind w:left="360"/>
        <w:rPr>
          <w:rFonts w:ascii="Times New Roman" w:eastAsiaTheme="minorHAnsi" w:hAnsi="Times New Roman"/>
          <w:sz w:val="24"/>
          <w:szCs w:val="24"/>
        </w:rPr>
      </w:pPr>
    </w:p>
    <w:p w14:paraId="43662CC6" w14:textId="52F9B7DD" w:rsidR="00D95C7F" w:rsidRPr="008E411C" w:rsidRDefault="00D95C7F" w:rsidP="00D95C7F">
      <w:pPr>
        <w:pStyle w:val="ListParagraph"/>
        <w:numPr>
          <w:ilvl w:val="0"/>
          <w:numId w:val="8"/>
        </w:numPr>
        <w:autoSpaceDE w:val="0"/>
        <w:autoSpaceDN w:val="0"/>
        <w:adjustRightInd w:val="0"/>
        <w:spacing w:after="120" w:line="240" w:lineRule="auto"/>
        <w:rPr>
          <w:rFonts w:ascii="Times New Roman" w:eastAsia="Times New Roman" w:hAnsi="Times New Roman"/>
          <w:sz w:val="24"/>
          <w:szCs w:val="24"/>
        </w:rPr>
      </w:pPr>
      <w:r w:rsidRPr="00D95C7F">
        <w:rPr>
          <w:rFonts w:ascii="Times New Roman" w:hAnsi="Times New Roman"/>
          <w:sz w:val="24"/>
          <w:szCs w:val="24"/>
          <w:lang w:bidi="my-MM"/>
        </w:rPr>
        <w:t>Pimentel D, Moran</w:t>
      </w:r>
      <w:r>
        <w:rPr>
          <w:rFonts w:ascii="Times New Roman" w:hAnsi="Times New Roman"/>
          <w:sz w:val="24"/>
          <w:szCs w:val="24"/>
          <w:lang w:bidi="my-MM"/>
        </w:rPr>
        <w:t xml:space="preserve"> MA</w:t>
      </w:r>
      <w:r w:rsidRPr="00D95C7F">
        <w:rPr>
          <w:rFonts w:ascii="Times New Roman" w:hAnsi="Times New Roman"/>
          <w:sz w:val="24"/>
          <w:szCs w:val="24"/>
          <w:lang w:bidi="my-MM"/>
        </w:rPr>
        <w:t>, Fast</w:t>
      </w:r>
      <w:r>
        <w:rPr>
          <w:rFonts w:ascii="Times New Roman" w:hAnsi="Times New Roman"/>
          <w:sz w:val="24"/>
          <w:szCs w:val="24"/>
          <w:lang w:bidi="my-MM"/>
        </w:rPr>
        <w:t xml:space="preserve"> S</w:t>
      </w:r>
      <w:r w:rsidRPr="00D95C7F">
        <w:rPr>
          <w:rFonts w:ascii="Times New Roman" w:hAnsi="Times New Roman"/>
          <w:sz w:val="24"/>
          <w:szCs w:val="24"/>
          <w:lang w:bidi="my-MM"/>
        </w:rPr>
        <w:t>, Weber</w:t>
      </w:r>
      <w:r>
        <w:rPr>
          <w:rFonts w:ascii="Times New Roman" w:hAnsi="Times New Roman"/>
          <w:sz w:val="24"/>
          <w:szCs w:val="24"/>
          <w:lang w:bidi="my-MM"/>
        </w:rPr>
        <w:t xml:space="preserve"> G</w:t>
      </w:r>
      <w:r w:rsidRPr="00D95C7F">
        <w:rPr>
          <w:rFonts w:ascii="Times New Roman" w:hAnsi="Times New Roman"/>
          <w:sz w:val="24"/>
          <w:szCs w:val="24"/>
          <w:lang w:bidi="my-MM"/>
        </w:rPr>
        <w:t>, Bukantis</w:t>
      </w:r>
      <w:r>
        <w:rPr>
          <w:rFonts w:ascii="Times New Roman" w:hAnsi="Times New Roman"/>
          <w:sz w:val="24"/>
          <w:szCs w:val="24"/>
          <w:lang w:bidi="my-MM"/>
        </w:rPr>
        <w:t xml:space="preserve"> R</w:t>
      </w:r>
      <w:r w:rsidRPr="00D95C7F">
        <w:rPr>
          <w:rFonts w:ascii="Times New Roman" w:hAnsi="Times New Roman"/>
          <w:sz w:val="24"/>
          <w:szCs w:val="24"/>
          <w:lang w:bidi="my-MM"/>
        </w:rPr>
        <w:t>, Balliet</w:t>
      </w:r>
      <w:r>
        <w:rPr>
          <w:rFonts w:ascii="Times New Roman" w:hAnsi="Times New Roman"/>
          <w:sz w:val="24"/>
          <w:szCs w:val="24"/>
          <w:lang w:bidi="my-MM"/>
        </w:rPr>
        <w:t xml:space="preserve"> L</w:t>
      </w:r>
      <w:r w:rsidRPr="00D95C7F">
        <w:rPr>
          <w:rFonts w:ascii="Times New Roman" w:hAnsi="Times New Roman"/>
          <w:sz w:val="24"/>
          <w:szCs w:val="24"/>
          <w:lang w:bidi="my-MM"/>
        </w:rPr>
        <w:t>, Boveng</w:t>
      </w:r>
      <w:r>
        <w:rPr>
          <w:rFonts w:ascii="Times New Roman" w:hAnsi="Times New Roman"/>
          <w:sz w:val="24"/>
          <w:szCs w:val="24"/>
          <w:lang w:bidi="my-MM"/>
        </w:rPr>
        <w:t xml:space="preserve"> P</w:t>
      </w:r>
      <w:r w:rsidRPr="00D95C7F">
        <w:rPr>
          <w:rFonts w:ascii="Times New Roman" w:hAnsi="Times New Roman"/>
          <w:sz w:val="24"/>
          <w:szCs w:val="24"/>
          <w:lang w:bidi="my-MM"/>
        </w:rPr>
        <w:t>, Cleveland</w:t>
      </w:r>
      <w:r>
        <w:rPr>
          <w:rFonts w:ascii="Times New Roman" w:hAnsi="Times New Roman"/>
          <w:sz w:val="24"/>
          <w:szCs w:val="24"/>
          <w:lang w:bidi="my-MM"/>
        </w:rPr>
        <w:t xml:space="preserve"> C</w:t>
      </w:r>
      <w:r w:rsidRPr="00D95C7F">
        <w:rPr>
          <w:rFonts w:ascii="Times New Roman" w:hAnsi="Times New Roman"/>
          <w:sz w:val="24"/>
          <w:szCs w:val="24"/>
          <w:lang w:bidi="my-MM"/>
        </w:rPr>
        <w:t>, Hindman</w:t>
      </w:r>
      <w:r>
        <w:rPr>
          <w:rFonts w:ascii="Times New Roman" w:hAnsi="Times New Roman"/>
          <w:sz w:val="24"/>
          <w:szCs w:val="24"/>
          <w:lang w:bidi="my-MM"/>
        </w:rPr>
        <w:t xml:space="preserve"> S</w:t>
      </w:r>
      <w:r w:rsidRPr="00D95C7F">
        <w:rPr>
          <w:rFonts w:ascii="Times New Roman" w:hAnsi="Times New Roman"/>
          <w:sz w:val="24"/>
          <w:szCs w:val="24"/>
          <w:lang w:bidi="my-MM"/>
        </w:rPr>
        <w:t>, Young</w:t>
      </w:r>
      <w:r>
        <w:rPr>
          <w:rFonts w:ascii="Times New Roman" w:hAnsi="Times New Roman"/>
          <w:sz w:val="24"/>
          <w:szCs w:val="24"/>
          <w:lang w:bidi="my-MM"/>
        </w:rPr>
        <w:t xml:space="preserve"> M</w:t>
      </w:r>
      <w:r w:rsidRPr="00D95C7F">
        <w:rPr>
          <w:rFonts w:ascii="Times New Roman" w:hAnsi="Times New Roman"/>
          <w:sz w:val="24"/>
          <w:szCs w:val="24"/>
          <w:lang w:bidi="my-MM"/>
        </w:rPr>
        <w:t xml:space="preserve">. Biomass </w:t>
      </w:r>
      <w:r>
        <w:rPr>
          <w:rFonts w:ascii="Times New Roman" w:hAnsi="Times New Roman"/>
          <w:sz w:val="24"/>
          <w:szCs w:val="24"/>
          <w:lang w:bidi="my-MM"/>
        </w:rPr>
        <w:t>e</w:t>
      </w:r>
      <w:r w:rsidRPr="00D95C7F">
        <w:rPr>
          <w:rFonts w:ascii="Times New Roman" w:hAnsi="Times New Roman"/>
          <w:sz w:val="24"/>
          <w:szCs w:val="24"/>
          <w:lang w:bidi="my-MM"/>
        </w:rPr>
        <w:t xml:space="preserve">nergy from </w:t>
      </w:r>
      <w:r>
        <w:rPr>
          <w:rFonts w:ascii="Times New Roman" w:hAnsi="Times New Roman"/>
          <w:sz w:val="24"/>
          <w:szCs w:val="24"/>
          <w:lang w:bidi="my-MM"/>
        </w:rPr>
        <w:t>c</w:t>
      </w:r>
      <w:r w:rsidRPr="00D95C7F">
        <w:rPr>
          <w:rFonts w:ascii="Times New Roman" w:hAnsi="Times New Roman"/>
          <w:sz w:val="24"/>
          <w:szCs w:val="24"/>
          <w:lang w:bidi="my-MM"/>
        </w:rPr>
        <w:t>rop and</w:t>
      </w:r>
      <w:r>
        <w:rPr>
          <w:rFonts w:ascii="Times New Roman" w:hAnsi="Times New Roman"/>
          <w:sz w:val="24"/>
          <w:szCs w:val="24"/>
          <w:lang w:bidi="my-MM"/>
        </w:rPr>
        <w:t xml:space="preserve"> f</w:t>
      </w:r>
      <w:r w:rsidRPr="00D95C7F">
        <w:rPr>
          <w:rFonts w:ascii="Times New Roman" w:hAnsi="Times New Roman"/>
          <w:sz w:val="24"/>
          <w:szCs w:val="24"/>
          <w:lang w:bidi="my-MM"/>
        </w:rPr>
        <w:t xml:space="preserve">orest </w:t>
      </w:r>
      <w:r>
        <w:rPr>
          <w:rFonts w:ascii="Times New Roman" w:hAnsi="Times New Roman"/>
          <w:sz w:val="24"/>
          <w:szCs w:val="24"/>
          <w:lang w:bidi="my-MM"/>
        </w:rPr>
        <w:t>r</w:t>
      </w:r>
      <w:r w:rsidRPr="00D95C7F">
        <w:rPr>
          <w:rFonts w:ascii="Times New Roman" w:hAnsi="Times New Roman"/>
          <w:sz w:val="24"/>
          <w:szCs w:val="24"/>
          <w:lang w:bidi="my-MM"/>
        </w:rPr>
        <w:t>esidues. Science</w:t>
      </w:r>
      <w:r>
        <w:rPr>
          <w:rFonts w:ascii="Times New Roman" w:hAnsi="Times New Roman"/>
          <w:sz w:val="24"/>
          <w:szCs w:val="24"/>
          <w:lang w:bidi="my-MM"/>
        </w:rPr>
        <w:t xml:space="preserve"> 1981; </w:t>
      </w:r>
      <w:r w:rsidRPr="00D95C7F">
        <w:rPr>
          <w:rFonts w:ascii="Times New Roman" w:hAnsi="Times New Roman"/>
          <w:sz w:val="24"/>
          <w:szCs w:val="24"/>
          <w:lang w:bidi="my-MM"/>
        </w:rPr>
        <w:t>212:1110</w:t>
      </w:r>
      <w:r>
        <w:rPr>
          <w:rFonts w:ascii="Times New Roman" w:hAnsi="Times New Roman"/>
          <w:sz w:val="24"/>
          <w:szCs w:val="24"/>
          <w:lang w:bidi="my-MM"/>
        </w:rPr>
        <w:t>-</w:t>
      </w:r>
      <w:r w:rsidRPr="00D95C7F">
        <w:rPr>
          <w:rFonts w:ascii="Times New Roman" w:hAnsi="Times New Roman"/>
          <w:sz w:val="24"/>
          <w:szCs w:val="24"/>
          <w:lang w:bidi="my-MM"/>
        </w:rPr>
        <w:t>15.</w:t>
      </w:r>
    </w:p>
    <w:p w14:paraId="017A285F" w14:textId="77777777" w:rsidR="008E411C" w:rsidRPr="00D95C7F" w:rsidRDefault="008E411C" w:rsidP="008E411C">
      <w:pPr>
        <w:pStyle w:val="ListParagraph"/>
        <w:autoSpaceDE w:val="0"/>
        <w:autoSpaceDN w:val="0"/>
        <w:adjustRightInd w:val="0"/>
        <w:spacing w:after="120" w:line="240" w:lineRule="auto"/>
        <w:ind w:left="360"/>
        <w:rPr>
          <w:rFonts w:ascii="Times New Roman" w:eastAsia="Times New Roman" w:hAnsi="Times New Roman"/>
          <w:sz w:val="24"/>
          <w:szCs w:val="24"/>
        </w:rPr>
      </w:pPr>
    </w:p>
    <w:p w14:paraId="20BB61A8" w14:textId="24066E58" w:rsidR="00843067" w:rsidRPr="00083454" w:rsidRDefault="008E411C" w:rsidP="008E411C">
      <w:pPr>
        <w:pStyle w:val="ListParagraph"/>
        <w:numPr>
          <w:ilvl w:val="0"/>
          <w:numId w:val="8"/>
        </w:numPr>
        <w:autoSpaceDE w:val="0"/>
        <w:autoSpaceDN w:val="0"/>
        <w:adjustRightInd w:val="0"/>
        <w:spacing w:after="120" w:line="480" w:lineRule="auto"/>
        <w:rPr>
          <w:rFonts w:ascii="Times New Roman" w:eastAsia="Times New Roman" w:hAnsi="Times New Roman"/>
          <w:sz w:val="24"/>
          <w:szCs w:val="24"/>
        </w:rPr>
      </w:pPr>
      <w:r w:rsidRPr="00083454">
        <w:rPr>
          <w:rFonts w:ascii="Times New Roman" w:eastAsia="TimesNewRoman" w:hAnsi="Times New Roman"/>
          <w:sz w:val="24"/>
          <w:szCs w:val="24"/>
          <w:lang w:bidi="my-MM"/>
        </w:rPr>
        <w:t>Lal R. Soil erosion and the global carbon budget. Env Int</w:t>
      </w:r>
      <w:r w:rsidR="00083454">
        <w:rPr>
          <w:rFonts w:ascii="Times New Roman" w:eastAsia="TimesNewRoman" w:hAnsi="Times New Roman"/>
          <w:sz w:val="24"/>
          <w:szCs w:val="24"/>
          <w:lang w:bidi="my-MM"/>
        </w:rPr>
        <w:t xml:space="preserve"> </w:t>
      </w:r>
      <w:r w:rsidRPr="00083454">
        <w:rPr>
          <w:rFonts w:ascii="Times New Roman" w:eastAsia="TimesNewRoman" w:hAnsi="Times New Roman"/>
          <w:sz w:val="24"/>
          <w:szCs w:val="24"/>
          <w:lang w:bidi="my-MM"/>
        </w:rPr>
        <w:t>2003;29:437-50.</w:t>
      </w:r>
    </w:p>
    <w:p w14:paraId="74D3CFD0" w14:textId="0B87959C" w:rsidR="00DD04FC" w:rsidRDefault="00DD04FC" w:rsidP="00083454">
      <w:pPr>
        <w:pStyle w:val="ListParagraph"/>
        <w:numPr>
          <w:ilvl w:val="0"/>
          <w:numId w:val="8"/>
        </w:numPr>
        <w:autoSpaceDE w:val="0"/>
        <w:autoSpaceDN w:val="0"/>
        <w:adjustRightInd w:val="0"/>
        <w:spacing w:after="120" w:line="240" w:lineRule="auto"/>
        <w:rPr>
          <w:rFonts w:ascii="Times New Roman" w:eastAsia="Times New Roman" w:hAnsi="Times New Roman"/>
          <w:sz w:val="24"/>
          <w:szCs w:val="24"/>
        </w:rPr>
      </w:pPr>
      <w:r w:rsidRPr="00DD04FC">
        <w:rPr>
          <w:rFonts w:ascii="Times New Roman" w:eastAsia="Times New Roman" w:hAnsi="Times New Roman"/>
          <w:sz w:val="24"/>
          <w:szCs w:val="24"/>
        </w:rPr>
        <w:t>Cihacek LJ</w:t>
      </w:r>
      <w:r>
        <w:rPr>
          <w:rFonts w:ascii="Times New Roman" w:eastAsia="Times New Roman" w:hAnsi="Times New Roman"/>
          <w:sz w:val="24"/>
          <w:szCs w:val="24"/>
        </w:rPr>
        <w:t>,</w:t>
      </w:r>
      <w:r w:rsidRPr="00DD04FC">
        <w:rPr>
          <w:rFonts w:ascii="Times New Roman" w:eastAsia="Times New Roman" w:hAnsi="Times New Roman"/>
          <w:sz w:val="24"/>
          <w:szCs w:val="24"/>
        </w:rPr>
        <w:t xml:space="preserve"> Sweeney </w:t>
      </w:r>
      <w:r w:rsidR="00E639AC" w:rsidRPr="00DD04FC">
        <w:rPr>
          <w:rFonts w:ascii="Times New Roman" w:eastAsia="Times New Roman" w:hAnsi="Times New Roman"/>
          <w:sz w:val="24"/>
          <w:szCs w:val="24"/>
        </w:rPr>
        <w:t>MD</w:t>
      </w:r>
      <w:r w:rsidR="00E639AC">
        <w:rPr>
          <w:rFonts w:ascii="Times New Roman" w:eastAsia="Times New Roman" w:hAnsi="Times New Roman"/>
          <w:sz w:val="24"/>
          <w:szCs w:val="24"/>
        </w:rPr>
        <w:t>,</w:t>
      </w:r>
      <w:r w:rsidR="00E639AC" w:rsidRPr="00DD04FC">
        <w:rPr>
          <w:rFonts w:ascii="Times New Roman" w:eastAsia="Times New Roman" w:hAnsi="Times New Roman"/>
          <w:sz w:val="24"/>
          <w:szCs w:val="24"/>
        </w:rPr>
        <w:t xml:space="preserve"> </w:t>
      </w:r>
      <w:r w:rsidRPr="00DD04FC">
        <w:rPr>
          <w:rFonts w:ascii="Times New Roman" w:eastAsia="Times New Roman" w:hAnsi="Times New Roman"/>
          <w:sz w:val="24"/>
          <w:szCs w:val="24"/>
        </w:rPr>
        <w:t>Deibert</w:t>
      </w:r>
      <w:r w:rsidR="00E639AC" w:rsidRPr="00E639AC">
        <w:rPr>
          <w:rFonts w:ascii="Times New Roman" w:eastAsia="Times New Roman" w:hAnsi="Times New Roman"/>
          <w:sz w:val="24"/>
          <w:szCs w:val="24"/>
        </w:rPr>
        <w:t xml:space="preserve"> </w:t>
      </w:r>
      <w:r w:rsidR="00E639AC" w:rsidRPr="00DD04FC">
        <w:rPr>
          <w:rFonts w:ascii="Times New Roman" w:eastAsia="Times New Roman" w:hAnsi="Times New Roman"/>
          <w:sz w:val="24"/>
          <w:szCs w:val="24"/>
        </w:rPr>
        <w:t>EJ</w:t>
      </w:r>
      <w:r w:rsidR="00E639AC">
        <w:rPr>
          <w:rFonts w:ascii="Times New Roman" w:eastAsia="Times New Roman" w:hAnsi="Times New Roman"/>
          <w:sz w:val="24"/>
          <w:szCs w:val="24"/>
        </w:rPr>
        <w:t>.</w:t>
      </w:r>
      <w:r w:rsidRPr="00DD04FC">
        <w:rPr>
          <w:rFonts w:ascii="Times New Roman" w:eastAsia="Times New Roman" w:hAnsi="Times New Roman"/>
          <w:sz w:val="24"/>
          <w:szCs w:val="24"/>
        </w:rPr>
        <w:t xml:space="preserve"> </w:t>
      </w:r>
      <w:r w:rsidR="00E639AC">
        <w:rPr>
          <w:rFonts w:ascii="Times New Roman" w:eastAsia="Times New Roman" w:hAnsi="Times New Roman"/>
          <w:sz w:val="24"/>
          <w:szCs w:val="24"/>
        </w:rPr>
        <w:t xml:space="preserve"> </w:t>
      </w:r>
      <w:r w:rsidRPr="00DD04FC">
        <w:rPr>
          <w:rFonts w:ascii="Times New Roman" w:eastAsia="Times New Roman" w:hAnsi="Times New Roman"/>
          <w:sz w:val="24"/>
          <w:szCs w:val="24"/>
        </w:rPr>
        <w:t xml:space="preserve">Characterization of </w:t>
      </w:r>
      <w:r w:rsidR="00E639AC" w:rsidRPr="00DD04FC">
        <w:rPr>
          <w:rFonts w:ascii="Times New Roman" w:eastAsia="Times New Roman" w:hAnsi="Times New Roman"/>
          <w:sz w:val="24"/>
          <w:szCs w:val="24"/>
        </w:rPr>
        <w:t xml:space="preserve">wind erosion sediments in the </w:t>
      </w:r>
      <w:r w:rsidR="00E639AC">
        <w:rPr>
          <w:rFonts w:ascii="Times New Roman" w:eastAsia="Times New Roman" w:hAnsi="Times New Roman"/>
          <w:sz w:val="24"/>
          <w:szCs w:val="24"/>
        </w:rPr>
        <w:t>R</w:t>
      </w:r>
      <w:r w:rsidR="00E639AC" w:rsidRPr="00DD04FC">
        <w:rPr>
          <w:rFonts w:ascii="Times New Roman" w:eastAsia="Times New Roman" w:hAnsi="Times New Roman"/>
          <w:sz w:val="24"/>
          <w:szCs w:val="24"/>
        </w:rPr>
        <w:t xml:space="preserve">ed </w:t>
      </w:r>
      <w:r w:rsidR="00E639AC">
        <w:rPr>
          <w:rFonts w:ascii="Times New Roman" w:eastAsia="Times New Roman" w:hAnsi="Times New Roman"/>
          <w:sz w:val="24"/>
          <w:szCs w:val="24"/>
        </w:rPr>
        <w:t>R</w:t>
      </w:r>
      <w:r w:rsidR="00E639AC" w:rsidRPr="00DD04FC">
        <w:rPr>
          <w:rFonts w:ascii="Times New Roman" w:eastAsia="Times New Roman" w:hAnsi="Times New Roman"/>
          <w:sz w:val="24"/>
          <w:szCs w:val="24"/>
        </w:rPr>
        <w:t xml:space="preserve">iver </w:t>
      </w:r>
      <w:r w:rsidR="00E639AC">
        <w:rPr>
          <w:rFonts w:ascii="Times New Roman" w:eastAsia="Times New Roman" w:hAnsi="Times New Roman"/>
          <w:sz w:val="24"/>
          <w:szCs w:val="24"/>
        </w:rPr>
        <w:t>V</w:t>
      </w:r>
      <w:r w:rsidR="00E639AC" w:rsidRPr="00DD04FC">
        <w:rPr>
          <w:rFonts w:ascii="Times New Roman" w:eastAsia="Times New Roman" w:hAnsi="Times New Roman"/>
          <w:sz w:val="24"/>
          <w:szCs w:val="24"/>
        </w:rPr>
        <w:t xml:space="preserve">alley of </w:t>
      </w:r>
      <w:r w:rsidR="00E639AC">
        <w:rPr>
          <w:rFonts w:ascii="Times New Roman" w:eastAsia="Times New Roman" w:hAnsi="Times New Roman"/>
          <w:sz w:val="24"/>
          <w:szCs w:val="24"/>
        </w:rPr>
        <w:t>N</w:t>
      </w:r>
      <w:r w:rsidR="00E639AC" w:rsidRPr="00DD04FC">
        <w:rPr>
          <w:rFonts w:ascii="Times New Roman" w:eastAsia="Times New Roman" w:hAnsi="Times New Roman"/>
          <w:sz w:val="24"/>
          <w:szCs w:val="24"/>
        </w:rPr>
        <w:t xml:space="preserve">orth </w:t>
      </w:r>
      <w:r w:rsidR="00E639AC">
        <w:rPr>
          <w:rFonts w:ascii="Times New Roman" w:eastAsia="Times New Roman" w:hAnsi="Times New Roman"/>
          <w:sz w:val="24"/>
          <w:szCs w:val="24"/>
        </w:rPr>
        <w:t>D</w:t>
      </w:r>
      <w:r w:rsidR="00E639AC" w:rsidRPr="00DD04FC">
        <w:rPr>
          <w:rFonts w:ascii="Times New Roman" w:eastAsia="Times New Roman" w:hAnsi="Times New Roman"/>
          <w:sz w:val="24"/>
          <w:szCs w:val="24"/>
        </w:rPr>
        <w:t>akota</w:t>
      </w:r>
      <w:r>
        <w:rPr>
          <w:rFonts w:ascii="Times New Roman" w:eastAsia="Times New Roman" w:hAnsi="Times New Roman"/>
          <w:sz w:val="24"/>
          <w:szCs w:val="24"/>
        </w:rPr>
        <w:t>.</w:t>
      </w:r>
      <w:r w:rsidR="00E639AC">
        <w:rPr>
          <w:rFonts w:ascii="Times New Roman" w:eastAsia="Times New Roman" w:hAnsi="Times New Roman"/>
          <w:sz w:val="24"/>
          <w:szCs w:val="24"/>
        </w:rPr>
        <w:t xml:space="preserve"> </w:t>
      </w:r>
      <w:r w:rsidRPr="00DD04FC">
        <w:rPr>
          <w:rFonts w:ascii="Times New Roman" w:eastAsia="Times New Roman" w:hAnsi="Times New Roman"/>
          <w:sz w:val="24"/>
          <w:szCs w:val="24"/>
        </w:rPr>
        <w:t xml:space="preserve"> </w:t>
      </w:r>
      <w:r w:rsidRPr="00E639AC">
        <w:rPr>
          <w:rFonts w:ascii="Times New Roman" w:eastAsia="Times New Roman" w:hAnsi="Times New Roman"/>
          <w:sz w:val="24"/>
          <w:szCs w:val="24"/>
        </w:rPr>
        <w:t>J Env Qual</w:t>
      </w:r>
      <w:r w:rsidR="00083454">
        <w:rPr>
          <w:rFonts w:ascii="Times New Roman" w:eastAsia="Times New Roman" w:hAnsi="Times New Roman"/>
          <w:sz w:val="24"/>
          <w:szCs w:val="24"/>
        </w:rPr>
        <w:t>ity</w:t>
      </w:r>
      <w:r>
        <w:rPr>
          <w:rFonts w:ascii="Times New Roman" w:eastAsia="Times New Roman" w:hAnsi="Times New Roman"/>
          <w:sz w:val="24"/>
          <w:szCs w:val="24"/>
        </w:rPr>
        <w:t xml:space="preserve"> </w:t>
      </w:r>
      <w:r w:rsidR="00083454">
        <w:rPr>
          <w:rFonts w:ascii="Times New Roman" w:eastAsia="Times New Roman" w:hAnsi="Times New Roman"/>
          <w:sz w:val="24"/>
          <w:szCs w:val="24"/>
        </w:rPr>
        <w:t>1993;</w:t>
      </w:r>
      <w:r w:rsidRPr="00DD04FC">
        <w:rPr>
          <w:rFonts w:ascii="Times New Roman" w:eastAsia="Times New Roman" w:hAnsi="Times New Roman"/>
          <w:sz w:val="24"/>
          <w:szCs w:val="24"/>
        </w:rPr>
        <w:t>22</w:t>
      </w:r>
      <w:r w:rsidR="00083454">
        <w:rPr>
          <w:rFonts w:ascii="Times New Roman" w:eastAsia="Times New Roman" w:hAnsi="Times New Roman"/>
          <w:sz w:val="24"/>
          <w:szCs w:val="24"/>
        </w:rPr>
        <w:t>:</w:t>
      </w:r>
      <w:r w:rsidRPr="00DD04FC">
        <w:rPr>
          <w:rFonts w:ascii="Times New Roman" w:eastAsia="Times New Roman" w:hAnsi="Times New Roman"/>
          <w:sz w:val="24"/>
          <w:szCs w:val="24"/>
        </w:rPr>
        <w:t>305-10.</w:t>
      </w:r>
    </w:p>
    <w:p w14:paraId="1BDCCDFA" w14:textId="77777777" w:rsidR="00083454" w:rsidRPr="00DD04FC" w:rsidRDefault="00083454" w:rsidP="00083454">
      <w:pPr>
        <w:pStyle w:val="ListParagraph"/>
        <w:autoSpaceDE w:val="0"/>
        <w:autoSpaceDN w:val="0"/>
        <w:adjustRightInd w:val="0"/>
        <w:spacing w:after="120" w:line="240" w:lineRule="auto"/>
        <w:ind w:left="360"/>
        <w:rPr>
          <w:rFonts w:ascii="Times New Roman" w:eastAsia="Times New Roman" w:hAnsi="Times New Roman"/>
          <w:sz w:val="24"/>
          <w:szCs w:val="24"/>
        </w:rPr>
      </w:pPr>
    </w:p>
    <w:p w14:paraId="0370C053" w14:textId="63EC86D3" w:rsidR="00083454" w:rsidRDefault="00083454" w:rsidP="00083454">
      <w:pPr>
        <w:pStyle w:val="ListParagraph"/>
        <w:numPr>
          <w:ilvl w:val="0"/>
          <w:numId w:val="8"/>
        </w:numPr>
        <w:autoSpaceDE w:val="0"/>
        <w:autoSpaceDN w:val="0"/>
        <w:adjustRightInd w:val="0"/>
        <w:spacing w:after="120" w:line="240" w:lineRule="auto"/>
        <w:rPr>
          <w:rFonts w:ascii="Times New Roman" w:eastAsia="Times New Roman" w:hAnsi="Times New Roman"/>
          <w:sz w:val="24"/>
          <w:szCs w:val="24"/>
        </w:rPr>
      </w:pPr>
      <w:r w:rsidRPr="00AF6EA3">
        <w:rPr>
          <w:rFonts w:ascii="Times New Roman" w:eastAsia="Times New Roman" w:hAnsi="Times New Roman"/>
          <w:sz w:val="24"/>
          <w:szCs w:val="24"/>
        </w:rPr>
        <w:t>Van Donk SJ</w:t>
      </w:r>
      <w:r>
        <w:rPr>
          <w:rFonts w:ascii="Times New Roman" w:eastAsia="Times New Roman" w:hAnsi="Times New Roman"/>
          <w:sz w:val="24"/>
          <w:szCs w:val="24"/>
        </w:rPr>
        <w:t>,</w:t>
      </w:r>
      <w:r w:rsidRPr="00AF6EA3">
        <w:rPr>
          <w:rFonts w:ascii="Times New Roman" w:eastAsia="Times New Roman" w:hAnsi="Times New Roman"/>
          <w:sz w:val="24"/>
          <w:szCs w:val="24"/>
        </w:rPr>
        <w:t xml:space="preserve"> </w:t>
      </w:r>
      <w:r>
        <w:rPr>
          <w:rFonts w:ascii="Times New Roman" w:eastAsia="Times New Roman" w:hAnsi="Times New Roman"/>
          <w:sz w:val="24"/>
          <w:szCs w:val="24"/>
        </w:rPr>
        <w:t>M</w:t>
      </w:r>
      <w:r w:rsidRPr="00AF6EA3">
        <w:rPr>
          <w:rFonts w:ascii="Times New Roman" w:eastAsia="Times New Roman" w:hAnsi="Times New Roman"/>
          <w:sz w:val="24"/>
          <w:szCs w:val="24"/>
        </w:rPr>
        <w:t>errill</w:t>
      </w:r>
      <w:r>
        <w:rPr>
          <w:rFonts w:ascii="Times New Roman" w:eastAsia="Times New Roman" w:hAnsi="Times New Roman"/>
          <w:sz w:val="24"/>
          <w:szCs w:val="24"/>
        </w:rPr>
        <w:t xml:space="preserve"> SD, </w:t>
      </w:r>
      <w:r w:rsidRPr="00AF6EA3">
        <w:rPr>
          <w:rFonts w:ascii="Times New Roman" w:eastAsia="Times New Roman" w:hAnsi="Times New Roman"/>
          <w:sz w:val="24"/>
          <w:szCs w:val="24"/>
        </w:rPr>
        <w:t>Tanaka</w:t>
      </w:r>
      <w:r>
        <w:rPr>
          <w:rFonts w:ascii="Times New Roman" w:eastAsia="Times New Roman" w:hAnsi="Times New Roman"/>
          <w:sz w:val="24"/>
          <w:szCs w:val="24"/>
        </w:rPr>
        <w:t xml:space="preserve"> DL, </w:t>
      </w:r>
      <w:r w:rsidRPr="00AF6EA3">
        <w:rPr>
          <w:rFonts w:ascii="Times New Roman" w:eastAsia="Times New Roman" w:hAnsi="Times New Roman"/>
          <w:sz w:val="24"/>
          <w:szCs w:val="24"/>
        </w:rPr>
        <w:t>Krupinsky</w:t>
      </w:r>
      <w:r>
        <w:rPr>
          <w:rFonts w:ascii="Times New Roman" w:eastAsia="Times New Roman" w:hAnsi="Times New Roman"/>
          <w:sz w:val="24"/>
          <w:szCs w:val="24"/>
        </w:rPr>
        <w:t xml:space="preserve"> JM.</w:t>
      </w:r>
      <w:r w:rsidRPr="00AF6EA3">
        <w:rPr>
          <w:rFonts w:ascii="Times New Roman" w:eastAsia="Times New Roman" w:hAnsi="Times New Roman"/>
          <w:sz w:val="24"/>
          <w:szCs w:val="24"/>
        </w:rPr>
        <w:t xml:space="preserve"> Crop residue in North Dakota: </w:t>
      </w:r>
      <w:r>
        <w:rPr>
          <w:rFonts w:ascii="Times New Roman" w:eastAsia="Times New Roman" w:hAnsi="Times New Roman"/>
          <w:sz w:val="24"/>
          <w:szCs w:val="24"/>
        </w:rPr>
        <w:t>m</w:t>
      </w:r>
      <w:r w:rsidRPr="00AF6EA3">
        <w:rPr>
          <w:rFonts w:ascii="Times New Roman" w:eastAsia="Times New Roman" w:hAnsi="Times New Roman"/>
          <w:sz w:val="24"/>
          <w:szCs w:val="24"/>
        </w:rPr>
        <w:t>easured and simulated by the Wind Erosion Prediction System</w:t>
      </w:r>
      <w:r>
        <w:rPr>
          <w:rFonts w:ascii="Times New Roman" w:eastAsia="Times New Roman" w:hAnsi="Times New Roman"/>
          <w:sz w:val="24"/>
          <w:szCs w:val="24"/>
        </w:rPr>
        <w:t>.</w:t>
      </w:r>
      <w:r w:rsidRPr="00AF6EA3">
        <w:rPr>
          <w:rFonts w:ascii="Times New Roman" w:eastAsia="Times New Roman" w:hAnsi="Times New Roman"/>
          <w:sz w:val="24"/>
          <w:szCs w:val="24"/>
        </w:rPr>
        <w:t xml:space="preserve"> </w:t>
      </w:r>
      <w:r w:rsidRPr="006B1ACE">
        <w:rPr>
          <w:rFonts w:ascii="Times New Roman" w:eastAsia="Times New Roman" w:hAnsi="Times New Roman"/>
          <w:sz w:val="24"/>
          <w:szCs w:val="24"/>
        </w:rPr>
        <w:t xml:space="preserve">American Soc Agri </w:t>
      </w:r>
      <w:r>
        <w:rPr>
          <w:rFonts w:ascii="Times New Roman" w:eastAsia="Times New Roman" w:hAnsi="Times New Roman"/>
          <w:sz w:val="24"/>
          <w:szCs w:val="24"/>
        </w:rPr>
        <w:t>&amp;</w:t>
      </w:r>
      <w:r w:rsidRPr="006B1ACE">
        <w:rPr>
          <w:rFonts w:ascii="Times New Roman" w:eastAsia="Times New Roman" w:hAnsi="Times New Roman"/>
          <w:sz w:val="24"/>
          <w:szCs w:val="24"/>
        </w:rPr>
        <w:t xml:space="preserve"> Bio Eng</w:t>
      </w:r>
      <w:r w:rsidRPr="00AF6EA3">
        <w:rPr>
          <w:rFonts w:ascii="Times New Roman" w:eastAsia="Times New Roman" w:hAnsi="Times New Roman"/>
          <w:sz w:val="24"/>
          <w:szCs w:val="24"/>
        </w:rPr>
        <w:t xml:space="preserve"> </w:t>
      </w:r>
      <w:r>
        <w:rPr>
          <w:rFonts w:ascii="Times New Roman" w:eastAsia="Times New Roman" w:hAnsi="Times New Roman"/>
          <w:sz w:val="24"/>
          <w:szCs w:val="24"/>
        </w:rPr>
        <w:t>2008;</w:t>
      </w:r>
      <w:r w:rsidRPr="00AF6EA3">
        <w:rPr>
          <w:rFonts w:ascii="Times New Roman" w:eastAsia="Times New Roman" w:hAnsi="Times New Roman"/>
          <w:sz w:val="24"/>
          <w:szCs w:val="24"/>
        </w:rPr>
        <w:t>51</w:t>
      </w:r>
      <w:r>
        <w:rPr>
          <w:rFonts w:ascii="Times New Roman" w:eastAsia="Times New Roman" w:hAnsi="Times New Roman"/>
          <w:sz w:val="24"/>
          <w:szCs w:val="24"/>
        </w:rPr>
        <w:t>:</w:t>
      </w:r>
      <w:r w:rsidRPr="00AF6EA3">
        <w:rPr>
          <w:rFonts w:ascii="Times New Roman" w:eastAsia="Times New Roman" w:hAnsi="Times New Roman"/>
          <w:sz w:val="24"/>
          <w:szCs w:val="24"/>
        </w:rPr>
        <w:t>1623-32.</w:t>
      </w:r>
    </w:p>
    <w:p w14:paraId="013352D1" w14:textId="77777777" w:rsidR="003E2F6B" w:rsidRPr="00AF6EA3" w:rsidRDefault="003E2F6B" w:rsidP="003E2F6B">
      <w:pPr>
        <w:pStyle w:val="ListParagraph"/>
        <w:autoSpaceDE w:val="0"/>
        <w:autoSpaceDN w:val="0"/>
        <w:adjustRightInd w:val="0"/>
        <w:spacing w:after="120" w:line="240" w:lineRule="auto"/>
        <w:ind w:left="360"/>
        <w:rPr>
          <w:rFonts w:ascii="Times New Roman" w:eastAsia="Times New Roman" w:hAnsi="Times New Roman"/>
          <w:sz w:val="24"/>
          <w:szCs w:val="24"/>
        </w:rPr>
      </w:pPr>
    </w:p>
    <w:p w14:paraId="22B688B3" w14:textId="77777777" w:rsidR="000B6460" w:rsidRDefault="003E2F6B" w:rsidP="000B6460">
      <w:pPr>
        <w:pStyle w:val="ListParagraph"/>
        <w:numPr>
          <w:ilvl w:val="0"/>
          <w:numId w:val="8"/>
        </w:numPr>
        <w:autoSpaceDE w:val="0"/>
        <w:autoSpaceDN w:val="0"/>
        <w:adjustRightInd w:val="0"/>
        <w:spacing w:after="0" w:line="240" w:lineRule="auto"/>
        <w:contextualSpacing w:val="0"/>
        <w:rPr>
          <w:rFonts w:ascii="Times New Roman" w:hAnsi="Times New Roman"/>
          <w:sz w:val="24"/>
          <w:szCs w:val="24"/>
          <w:lang w:bidi="my-MM"/>
        </w:rPr>
      </w:pPr>
      <w:r w:rsidRPr="000B6460">
        <w:rPr>
          <w:rFonts w:ascii="Times New Roman" w:hAnsi="Times New Roman"/>
          <w:sz w:val="24"/>
          <w:szCs w:val="24"/>
        </w:rPr>
        <w:t>Lal R. World crop residues production and implications of its use as a biofuel. E</w:t>
      </w:r>
      <w:r w:rsidRPr="000B6460">
        <w:rPr>
          <w:rFonts w:ascii="Times New Roman" w:hAnsi="Times New Roman"/>
          <w:iCs/>
          <w:sz w:val="24"/>
          <w:szCs w:val="24"/>
        </w:rPr>
        <w:t>nv Int</w:t>
      </w:r>
      <w:r w:rsidRPr="000B6460">
        <w:rPr>
          <w:rFonts w:ascii="Times New Roman" w:hAnsi="Times New Roman"/>
          <w:i/>
          <w:sz w:val="24"/>
          <w:szCs w:val="24"/>
        </w:rPr>
        <w:t xml:space="preserve"> </w:t>
      </w:r>
      <w:r w:rsidRPr="000B6460">
        <w:rPr>
          <w:rFonts w:ascii="Times New Roman" w:hAnsi="Times New Roman"/>
          <w:iCs/>
          <w:sz w:val="24"/>
          <w:szCs w:val="24"/>
        </w:rPr>
        <w:t>2005;</w:t>
      </w:r>
      <w:r w:rsidRPr="000B6460">
        <w:rPr>
          <w:rFonts w:ascii="Times New Roman" w:hAnsi="Times New Roman"/>
          <w:sz w:val="24"/>
          <w:szCs w:val="24"/>
        </w:rPr>
        <w:t xml:space="preserve">31:575-584. </w:t>
      </w:r>
    </w:p>
    <w:p w14:paraId="54A51F2D" w14:textId="77777777" w:rsidR="000B6460" w:rsidRDefault="000B6460" w:rsidP="000B6460">
      <w:pPr>
        <w:pStyle w:val="ListParagraph"/>
        <w:autoSpaceDE w:val="0"/>
        <w:autoSpaceDN w:val="0"/>
        <w:adjustRightInd w:val="0"/>
        <w:spacing w:after="120" w:line="240" w:lineRule="auto"/>
        <w:ind w:left="360"/>
        <w:contextualSpacing w:val="0"/>
        <w:rPr>
          <w:rFonts w:ascii="Times New Roman" w:hAnsi="Times New Roman"/>
          <w:sz w:val="24"/>
          <w:szCs w:val="24"/>
          <w:lang w:bidi="my-MM"/>
        </w:rPr>
      </w:pPr>
    </w:p>
    <w:p w14:paraId="2C67E5E3" w14:textId="4FA6FF83" w:rsidR="007B1E78" w:rsidRDefault="007B1E78" w:rsidP="00BF7C88">
      <w:pPr>
        <w:pStyle w:val="ListParagraph"/>
        <w:numPr>
          <w:ilvl w:val="0"/>
          <w:numId w:val="8"/>
        </w:numPr>
        <w:autoSpaceDE w:val="0"/>
        <w:autoSpaceDN w:val="0"/>
        <w:adjustRightInd w:val="0"/>
        <w:spacing w:after="0" w:line="240" w:lineRule="auto"/>
        <w:contextualSpacing w:val="0"/>
        <w:rPr>
          <w:rFonts w:ascii="Times New Roman" w:hAnsi="Times New Roman"/>
          <w:sz w:val="24"/>
          <w:szCs w:val="24"/>
          <w:lang w:bidi="my-MM"/>
        </w:rPr>
      </w:pPr>
      <w:r w:rsidRPr="000B6460">
        <w:rPr>
          <w:rFonts w:ascii="Times New Roman" w:hAnsi="Times New Roman"/>
          <w:sz w:val="24"/>
          <w:szCs w:val="24"/>
          <w:lang w:bidi="my-MM"/>
        </w:rPr>
        <w:t>French BC</w:t>
      </w:r>
      <w:r w:rsidR="00891E20" w:rsidRPr="000B6460">
        <w:rPr>
          <w:rFonts w:ascii="Times New Roman" w:hAnsi="Times New Roman"/>
          <w:sz w:val="24"/>
          <w:szCs w:val="24"/>
          <w:lang w:bidi="my-MM"/>
        </w:rPr>
        <w:t>.</w:t>
      </w:r>
      <w:r w:rsidRPr="000B6460">
        <w:rPr>
          <w:rFonts w:ascii="Times New Roman" w:hAnsi="Times New Roman"/>
          <w:sz w:val="24"/>
          <w:szCs w:val="24"/>
          <w:lang w:bidi="my-MM"/>
        </w:rPr>
        <w:t xml:space="preserve"> Some </w:t>
      </w:r>
      <w:r w:rsidR="00891E20" w:rsidRPr="000B6460">
        <w:rPr>
          <w:rFonts w:ascii="Times New Roman" w:hAnsi="Times New Roman"/>
          <w:sz w:val="24"/>
          <w:szCs w:val="24"/>
          <w:lang w:bidi="my-MM"/>
        </w:rPr>
        <w:t>considerations in estimating assembly cost functions for</w:t>
      </w:r>
      <w:r w:rsidR="000B6460" w:rsidRPr="000B6460">
        <w:rPr>
          <w:rFonts w:ascii="Times New Roman" w:hAnsi="Times New Roman"/>
          <w:sz w:val="24"/>
          <w:szCs w:val="24"/>
          <w:lang w:bidi="my-MM"/>
        </w:rPr>
        <w:t xml:space="preserve"> </w:t>
      </w:r>
      <w:r w:rsidR="00891E20" w:rsidRPr="000B6460">
        <w:rPr>
          <w:rFonts w:ascii="Times New Roman" w:hAnsi="Times New Roman"/>
          <w:sz w:val="24"/>
          <w:szCs w:val="24"/>
          <w:lang w:bidi="my-MM"/>
        </w:rPr>
        <w:t>agricultural processing operations</w:t>
      </w:r>
      <w:r w:rsidRPr="000B6460">
        <w:rPr>
          <w:rFonts w:ascii="Times New Roman" w:hAnsi="Times New Roman"/>
          <w:sz w:val="24"/>
          <w:szCs w:val="24"/>
          <w:lang w:bidi="my-MM"/>
        </w:rPr>
        <w:t>. J Farm Econ</w:t>
      </w:r>
      <w:r w:rsidRPr="000B6460">
        <w:rPr>
          <w:rFonts w:ascii="Times New Roman" w:hAnsi="Times New Roman"/>
          <w:i/>
          <w:iCs/>
          <w:sz w:val="24"/>
          <w:szCs w:val="24"/>
          <w:lang w:bidi="my-MM"/>
        </w:rPr>
        <w:t xml:space="preserve"> </w:t>
      </w:r>
      <w:r w:rsidR="000B6460" w:rsidRPr="000B6460">
        <w:rPr>
          <w:rFonts w:ascii="Times New Roman" w:hAnsi="Times New Roman"/>
          <w:sz w:val="24"/>
          <w:szCs w:val="24"/>
          <w:lang w:bidi="my-MM"/>
        </w:rPr>
        <w:t>1960;</w:t>
      </w:r>
      <w:r w:rsidRPr="000B6460">
        <w:rPr>
          <w:rFonts w:ascii="Times New Roman" w:hAnsi="Times New Roman"/>
          <w:sz w:val="24"/>
          <w:szCs w:val="24"/>
          <w:lang w:bidi="my-MM"/>
        </w:rPr>
        <w:t>42</w:t>
      </w:r>
      <w:r w:rsidR="000B6460" w:rsidRPr="000B6460">
        <w:rPr>
          <w:rFonts w:ascii="Times New Roman" w:hAnsi="Times New Roman"/>
          <w:sz w:val="24"/>
          <w:szCs w:val="24"/>
          <w:lang w:bidi="my-MM"/>
        </w:rPr>
        <w:t>:</w:t>
      </w:r>
      <w:r w:rsidRPr="000B6460">
        <w:rPr>
          <w:rFonts w:ascii="Times New Roman" w:hAnsi="Times New Roman"/>
          <w:sz w:val="24"/>
          <w:szCs w:val="24"/>
          <w:lang w:bidi="my-MM"/>
        </w:rPr>
        <w:t>767-78.</w:t>
      </w:r>
    </w:p>
    <w:p w14:paraId="7577C5BB" w14:textId="77777777" w:rsidR="00AF33B9" w:rsidRPr="000B6460" w:rsidRDefault="00AF33B9" w:rsidP="00AF33B9">
      <w:pPr>
        <w:pStyle w:val="ListParagraph"/>
        <w:autoSpaceDE w:val="0"/>
        <w:autoSpaceDN w:val="0"/>
        <w:adjustRightInd w:val="0"/>
        <w:spacing w:after="120" w:line="240" w:lineRule="auto"/>
        <w:ind w:left="360"/>
        <w:contextualSpacing w:val="0"/>
        <w:rPr>
          <w:rFonts w:ascii="Times New Roman" w:hAnsi="Times New Roman"/>
          <w:sz w:val="24"/>
          <w:szCs w:val="24"/>
          <w:lang w:bidi="my-MM"/>
        </w:rPr>
      </w:pPr>
    </w:p>
    <w:p w14:paraId="00E5E709" w14:textId="0F1EF745" w:rsidR="000B6460" w:rsidRDefault="000B6460" w:rsidP="00AF33B9">
      <w:pPr>
        <w:pStyle w:val="ListParagraph"/>
        <w:numPr>
          <w:ilvl w:val="0"/>
          <w:numId w:val="8"/>
        </w:numPr>
        <w:autoSpaceDE w:val="0"/>
        <w:autoSpaceDN w:val="0"/>
        <w:adjustRightInd w:val="0"/>
        <w:spacing w:after="120" w:line="240" w:lineRule="auto"/>
        <w:rPr>
          <w:rFonts w:ascii="Times New Roman" w:hAnsi="Times New Roman"/>
          <w:sz w:val="24"/>
          <w:szCs w:val="24"/>
          <w:lang w:bidi="my-MM"/>
        </w:rPr>
      </w:pPr>
      <w:r w:rsidRPr="00AF33B9">
        <w:rPr>
          <w:rFonts w:ascii="Times New Roman" w:hAnsi="Times New Roman"/>
          <w:sz w:val="24"/>
          <w:szCs w:val="24"/>
          <w:lang w:bidi="my-MM"/>
        </w:rPr>
        <w:t>McCarl BA, Adams DM, Alig RJ, Chmelik JT.  Competitiveness of</w:t>
      </w:r>
      <w:r w:rsidR="00AF33B9">
        <w:rPr>
          <w:rFonts w:ascii="Times New Roman" w:hAnsi="Times New Roman"/>
          <w:sz w:val="24"/>
          <w:szCs w:val="24"/>
          <w:lang w:bidi="my-MM"/>
        </w:rPr>
        <w:t xml:space="preserve"> </w:t>
      </w:r>
      <w:r w:rsidRPr="00AF33B9">
        <w:rPr>
          <w:rFonts w:ascii="Times New Roman" w:hAnsi="Times New Roman"/>
          <w:sz w:val="24"/>
          <w:szCs w:val="24"/>
          <w:lang w:bidi="my-MM"/>
        </w:rPr>
        <w:t>biomass-fueled electrical power plants. Ann</w:t>
      </w:r>
      <w:r w:rsidR="00AF33B9">
        <w:rPr>
          <w:rFonts w:ascii="Times New Roman" w:hAnsi="Times New Roman"/>
          <w:sz w:val="24"/>
          <w:szCs w:val="24"/>
          <w:lang w:bidi="my-MM"/>
        </w:rPr>
        <w:t>als</w:t>
      </w:r>
      <w:r w:rsidRPr="00AF33B9">
        <w:rPr>
          <w:rFonts w:ascii="Times New Roman" w:hAnsi="Times New Roman"/>
          <w:sz w:val="24"/>
          <w:szCs w:val="24"/>
          <w:lang w:bidi="my-MM"/>
        </w:rPr>
        <w:t xml:space="preserve"> Oper Res</w:t>
      </w:r>
      <w:r w:rsidRPr="00AF33B9">
        <w:rPr>
          <w:rFonts w:ascii="Times New Roman" w:hAnsi="Times New Roman"/>
          <w:i/>
          <w:iCs/>
          <w:sz w:val="24"/>
          <w:szCs w:val="24"/>
          <w:lang w:bidi="my-MM"/>
        </w:rPr>
        <w:t xml:space="preserve"> </w:t>
      </w:r>
      <w:r w:rsidR="00AF33B9">
        <w:rPr>
          <w:rFonts w:ascii="Times New Roman" w:hAnsi="Times New Roman"/>
          <w:sz w:val="24"/>
          <w:szCs w:val="24"/>
          <w:lang w:bidi="my-MM"/>
        </w:rPr>
        <w:t>2000;</w:t>
      </w:r>
      <w:r w:rsidRPr="00AF33B9">
        <w:rPr>
          <w:rFonts w:ascii="Times New Roman" w:hAnsi="Times New Roman"/>
          <w:sz w:val="24"/>
          <w:szCs w:val="24"/>
          <w:lang w:bidi="my-MM"/>
        </w:rPr>
        <w:t>94</w:t>
      </w:r>
      <w:r w:rsidR="00AF33B9">
        <w:rPr>
          <w:rFonts w:ascii="Times New Roman" w:hAnsi="Times New Roman"/>
          <w:sz w:val="24"/>
          <w:szCs w:val="24"/>
          <w:lang w:bidi="my-MM"/>
        </w:rPr>
        <w:t>:</w:t>
      </w:r>
      <w:r w:rsidRPr="00AF33B9">
        <w:rPr>
          <w:rFonts w:ascii="Times New Roman" w:hAnsi="Times New Roman"/>
          <w:sz w:val="24"/>
          <w:szCs w:val="24"/>
          <w:lang w:bidi="my-MM"/>
        </w:rPr>
        <w:t>37-55.</w:t>
      </w:r>
    </w:p>
    <w:p w14:paraId="6AE2E4EE" w14:textId="77777777" w:rsidR="00AF33B9" w:rsidRPr="00AF33B9" w:rsidRDefault="00AF33B9" w:rsidP="00AF33B9">
      <w:pPr>
        <w:pStyle w:val="ListParagraph"/>
        <w:autoSpaceDE w:val="0"/>
        <w:autoSpaceDN w:val="0"/>
        <w:adjustRightInd w:val="0"/>
        <w:spacing w:after="120" w:line="240" w:lineRule="auto"/>
        <w:ind w:left="360"/>
        <w:rPr>
          <w:rFonts w:ascii="Times New Roman" w:hAnsi="Times New Roman"/>
          <w:sz w:val="24"/>
          <w:szCs w:val="24"/>
          <w:lang w:bidi="my-MM"/>
        </w:rPr>
      </w:pPr>
    </w:p>
    <w:p w14:paraId="26536EEB" w14:textId="0F42B3B5" w:rsidR="00D43170" w:rsidRDefault="00D43170" w:rsidP="00AF33B9">
      <w:pPr>
        <w:pStyle w:val="ListParagraph"/>
        <w:numPr>
          <w:ilvl w:val="0"/>
          <w:numId w:val="8"/>
        </w:numPr>
        <w:autoSpaceDE w:val="0"/>
        <w:autoSpaceDN w:val="0"/>
        <w:adjustRightInd w:val="0"/>
        <w:spacing w:after="120" w:line="240" w:lineRule="auto"/>
        <w:rPr>
          <w:rFonts w:ascii="Times New Roman" w:hAnsi="Times New Roman"/>
          <w:sz w:val="24"/>
          <w:szCs w:val="24"/>
          <w:lang w:bidi="my-MM"/>
        </w:rPr>
      </w:pPr>
      <w:r w:rsidRPr="00D43170">
        <w:rPr>
          <w:rFonts w:ascii="Times New Roman" w:hAnsi="Times New Roman"/>
          <w:sz w:val="24"/>
          <w:szCs w:val="24"/>
        </w:rPr>
        <w:t>Maung</w:t>
      </w:r>
      <w:r>
        <w:rPr>
          <w:rFonts w:ascii="Times New Roman" w:hAnsi="Times New Roman"/>
          <w:sz w:val="24"/>
          <w:szCs w:val="24"/>
        </w:rPr>
        <w:t xml:space="preserve"> TA,</w:t>
      </w:r>
      <w:r w:rsidRPr="00D43170">
        <w:rPr>
          <w:rFonts w:ascii="Times New Roman" w:hAnsi="Times New Roman"/>
          <w:sz w:val="24"/>
          <w:szCs w:val="24"/>
        </w:rPr>
        <w:t xml:space="preserve"> Gustafson </w:t>
      </w:r>
      <w:r w:rsidR="00347296" w:rsidRPr="00D43170">
        <w:rPr>
          <w:rFonts w:ascii="Times New Roman" w:hAnsi="Times New Roman"/>
          <w:sz w:val="24"/>
          <w:szCs w:val="24"/>
        </w:rPr>
        <w:t>CR</w:t>
      </w:r>
      <w:r w:rsidR="00347296">
        <w:rPr>
          <w:rFonts w:ascii="Times New Roman" w:hAnsi="Times New Roman"/>
          <w:sz w:val="24"/>
          <w:szCs w:val="24"/>
        </w:rPr>
        <w:t>,</w:t>
      </w:r>
      <w:r w:rsidR="00F24807">
        <w:rPr>
          <w:rFonts w:ascii="Times New Roman" w:hAnsi="Times New Roman"/>
          <w:sz w:val="24"/>
          <w:szCs w:val="24"/>
        </w:rPr>
        <w:t xml:space="preserve"> </w:t>
      </w:r>
      <w:r w:rsidRPr="00D43170">
        <w:rPr>
          <w:rFonts w:ascii="Times New Roman" w:hAnsi="Times New Roman"/>
          <w:sz w:val="24"/>
          <w:szCs w:val="24"/>
        </w:rPr>
        <w:t xml:space="preserve"> Saxowsky </w:t>
      </w:r>
      <w:r w:rsidR="00347296" w:rsidRPr="00D43170">
        <w:rPr>
          <w:rFonts w:ascii="Times New Roman" w:hAnsi="Times New Roman"/>
          <w:sz w:val="24"/>
          <w:szCs w:val="24"/>
        </w:rPr>
        <w:t>DM</w:t>
      </w:r>
      <w:r w:rsidR="00347296">
        <w:rPr>
          <w:rFonts w:ascii="Times New Roman" w:hAnsi="Times New Roman"/>
          <w:sz w:val="24"/>
          <w:szCs w:val="24"/>
        </w:rPr>
        <w:t>,</w:t>
      </w:r>
      <w:r w:rsidR="00347296" w:rsidRPr="00D43170">
        <w:rPr>
          <w:rFonts w:ascii="Times New Roman" w:hAnsi="Times New Roman"/>
          <w:sz w:val="24"/>
          <w:szCs w:val="24"/>
        </w:rPr>
        <w:t xml:space="preserve"> </w:t>
      </w:r>
      <w:r w:rsidRPr="00D43170">
        <w:rPr>
          <w:rFonts w:ascii="Times New Roman" w:hAnsi="Times New Roman"/>
          <w:sz w:val="24"/>
          <w:szCs w:val="24"/>
        </w:rPr>
        <w:t xml:space="preserve">Miljkovic </w:t>
      </w:r>
      <w:r w:rsidR="00347296">
        <w:rPr>
          <w:rFonts w:ascii="Times New Roman" w:hAnsi="Times New Roman"/>
          <w:sz w:val="24"/>
          <w:szCs w:val="24"/>
        </w:rPr>
        <w:t xml:space="preserve">T, </w:t>
      </w:r>
      <w:r w:rsidRPr="00D43170">
        <w:rPr>
          <w:rFonts w:ascii="Times New Roman" w:hAnsi="Times New Roman"/>
          <w:sz w:val="24"/>
          <w:szCs w:val="24"/>
        </w:rPr>
        <w:t>Nowatzki</w:t>
      </w:r>
      <w:r w:rsidR="00347296">
        <w:rPr>
          <w:rFonts w:ascii="Times New Roman" w:hAnsi="Times New Roman"/>
          <w:sz w:val="24"/>
          <w:szCs w:val="24"/>
        </w:rPr>
        <w:t xml:space="preserve"> JF. </w:t>
      </w:r>
      <w:r w:rsidRPr="00D43170">
        <w:rPr>
          <w:rFonts w:ascii="Times New Roman" w:hAnsi="Times New Roman"/>
          <w:sz w:val="24"/>
          <w:szCs w:val="24"/>
        </w:rPr>
        <w:t xml:space="preserve">Market </w:t>
      </w:r>
      <w:r w:rsidR="00347296" w:rsidRPr="00D43170">
        <w:rPr>
          <w:rFonts w:ascii="Times New Roman" w:hAnsi="Times New Roman"/>
          <w:sz w:val="24"/>
          <w:szCs w:val="24"/>
        </w:rPr>
        <w:t xml:space="preserve">information on sourcing cellulosic feedstock for biofuel production in northern plains region of the </w:t>
      </w:r>
      <w:r w:rsidRPr="00D43170">
        <w:rPr>
          <w:rFonts w:ascii="Times New Roman" w:hAnsi="Times New Roman"/>
          <w:sz w:val="24"/>
          <w:szCs w:val="24"/>
        </w:rPr>
        <w:t>United States.</w:t>
      </w:r>
      <w:r>
        <w:rPr>
          <w:rFonts w:ascii="Times New Roman" w:hAnsi="Times New Roman"/>
          <w:sz w:val="24"/>
          <w:szCs w:val="24"/>
        </w:rPr>
        <w:t xml:space="preserve"> </w:t>
      </w:r>
      <w:r w:rsidRPr="00347296">
        <w:rPr>
          <w:rFonts w:ascii="Times New Roman" w:hAnsi="Times New Roman"/>
          <w:sz w:val="24"/>
          <w:szCs w:val="24"/>
        </w:rPr>
        <w:t xml:space="preserve">J Agri Sci </w:t>
      </w:r>
      <w:r w:rsidR="00BF7C88">
        <w:rPr>
          <w:rFonts w:ascii="Times New Roman" w:hAnsi="Times New Roman"/>
          <w:sz w:val="24"/>
          <w:szCs w:val="24"/>
        </w:rPr>
        <w:t xml:space="preserve">&amp; </w:t>
      </w:r>
      <w:r w:rsidRPr="00347296">
        <w:rPr>
          <w:rFonts w:ascii="Times New Roman" w:hAnsi="Times New Roman"/>
          <w:sz w:val="24"/>
          <w:szCs w:val="24"/>
        </w:rPr>
        <w:t>Tech</w:t>
      </w:r>
      <w:r w:rsidR="006340D4">
        <w:rPr>
          <w:rFonts w:ascii="Times New Roman" w:hAnsi="Times New Roman"/>
          <w:sz w:val="24"/>
          <w:szCs w:val="24"/>
        </w:rPr>
        <w:t xml:space="preserve"> </w:t>
      </w:r>
      <w:r w:rsidR="00C74D7A" w:rsidRPr="00C74D7A">
        <w:rPr>
          <w:rFonts w:ascii="Times New Roman" w:hAnsi="Times New Roman"/>
          <w:sz w:val="24"/>
          <w:szCs w:val="24"/>
        </w:rPr>
        <w:t xml:space="preserve">A </w:t>
      </w:r>
      <w:r w:rsidR="00BF7C88">
        <w:rPr>
          <w:rFonts w:ascii="Times New Roman" w:hAnsi="Times New Roman"/>
          <w:sz w:val="24"/>
          <w:szCs w:val="24"/>
        </w:rPr>
        <w:t>2012;</w:t>
      </w:r>
      <w:r w:rsidR="00C74D7A" w:rsidRPr="00C74D7A">
        <w:rPr>
          <w:rFonts w:ascii="Times New Roman" w:hAnsi="Times New Roman"/>
          <w:sz w:val="24"/>
          <w:szCs w:val="24"/>
        </w:rPr>
        <w:t>2</w:t>
      </w:r>
      <w:r w:rsidR="00BF7C88">
        <w:rPr>
          <w:rFonts w:ascii="Times New Roman" w:hAnsi="Times New Roman"/>
          <w:sz w:val="24"/>
          <w:szCs w:val="24"/>
        </w:rPr>
        <w:t>:</w:t>
      </w:r>
      <w:r w:rsidR="00C74D7A" w:rsidRPr="00C74D7A">
        <w:rPr>
          <w:rFonts w:ascii="Times New Roman" w:hAnsi="Times New Roman"/>
          <w:sz w:val="24"/>
          <w:szCs w:val="24"/>
        </w:rPr>
        <w:t>10-23</w:t>
      </w:r>
      <w:r w:rsidR="006340D4">
        <w:rPr>
          <w:rFonts w:ascii="Times New Roman" w:hAnsi="Times New Roman"/>
          <w:sz w:val="24"/>
          <w:szCs w:val="24"/>
        </w:rPr>
        <w:t xml:space="preserve">. </w:t>
      </w:r>
    </w:p>
    <w:p w14:paraId="1034E494" w14:textId="77777777" w:rsidR="00E3625A" w:rsidRDefault="00E3625A">
      <w:pPr>
        <w:spacing w:after="0" w:line="240" w:lineRule="auto"/>
        <w:rPr>
          <w:rFonts w:ascii="Times New Roman" w:eastAsiaTheme="minorHAnsi" w:hAnsi="Times New Roman"/>
          <w:sz w:val="24"/>
          <w:szCs w:val="24"/>
        </w:rPr>
      </w:pPr>
    </w:p>
    <w:p w14:paraId="042E5248" w14:textId="79C3781A" w:rsidR="00E3625A" w:rsidRPr="004D265E" w:rsidRDefault="00EB2929" w:rsidP="004D265E">
      <w:pPr>
        <w:pStyle w:val="ListParagraph"/>
        <w:numPr>
          <w:ilvl w:val="0"/>
          <w:numId w:val="8"/>
        </w:numPr>
        <w:autoSpaceDE w:val="0"/>
        <w:autoSpaceDN w:val="0"/>
        <w:adjustRightInd w:val="0"/>
        <w:spacing w:after="0" w:line="240" w:lineRule="auto"/>
        <w:rPr>
          <w:rFonts w:ascii="Times New Roman" w:eastAsiaTheme="minorHAnsi" w:hAnsi="Times New Roman"/>
          <w:sz w:val="24"/>
          <w:szCs w:val="24"/>
        </w:rPr>
      </w:pPr>
      <w:r w:rsidRPr="00EB2929">
        <w:rPr>
          <w:rFonts w:ascii="Times New Roman" w:eastAsiaTheme="minorHAnsi" w:hAnsi="Times New Roman"/>
          <w:sz w:val="24"/>
          <w:szCs w:val="24"/>
        </w:rPr>
        <w:lastRenderedPageBreak/>
        <w:t xml:space="preserve">Karlen DL, Birrell SJ, Radtke CJ, Wilhelm WW. Crop </w:t>
      </w:r>
      <w:r w:rsidR="00207D9D" w:rsidRPr="004D265E">
        <w:rPr>
          <w:rFonts w:ascii="Times New Roman" w:eastAsiaTheme="minorHAnsi" w:hAnsi="Times New Roman"/>
          <w:sz w:val="24"/>
          <w:szCs w:val="24"/>
        </w:rPr>
        <w:t>r</w:t>
      </w:r>
      <w:r w:rsidRPr="00EB2929">
        <w:rPr>
          <w:rFonts w:ascii="Times New Roman" w:eastAsiaTheme="minorHAnsi" w:hAnsi="Times New Roman"/>
          <w:sz w:val="24"/>
          <w:szCs w:val="24"/>
        </w:rPr>
        <w:t xml:space="preserve">esidue </w:t>
      </w:r>
      <w:r w:rsidR="00207D9D" w:rsidRPr="004D265E">
        <w:rPr>
          <w:rFonts w:ascii="Times New Roman" w:eastAsiaTheme="minorHAnsi" w:hAnsi="Times New Roman"/>
          <w:sz w:val="24"/>
          <w:szCs w:val="24"/>
        </w:rPr>
        <w:t>r</w:t>
      </w:r>
      <w:r w:rsidRPr="00EB2929">
        <w:rPr>
          <w:rFonts w:ascii="Times New Roman" w:eastAsiaTheme="minorHAnsi" w:hAnsi="Times New Roman"/>
          <w:sz w:val="24"/>
          <w:szCs w:val="24"/>
        </w:rPr>
        <w:t xml:space="preserve">emoval </w:t>
      </w:r>
      <w:r w:rsidR="00207D9D" w:rsidRPr="004D265E">
        <w:rPr>
          <w:rFonts w:ascii="Times New Roman" w:eastAsiaTheme="minorHAnsi" w:hAnsi="Times New Roman"/>
          <w:sz w:val="24"/>
          <w:szCs w:val="24"/>
        </w:rPr>
        <w:t>e</w:t>
      </w:r>
      <w:r w:rsidRPr="00EB2929">
        <w:rPr>
          <w:rFonts w:ascii="Times New Roman" w:eastAsiaTheme="minorHAnsi" w:hAnsi="Times New Roman"/>
          <w:sz w:val="24"/>
          <w:szCs w:val="24"/>
        </w:rPr>
        <w:t xml:space="preserve">ffects on </w:t>
      </w:r>
      <w:r w:rsidR="00207D9D" w:rsidRPr="004D265E">
        <w:rPr>
          <w:rFonts w:ascii="Times New Roman" w:eastAsiaTheme="minorHAnsi" w:hAnsi="Times New Roman"/>
          <w:sz w:val="24"/>
          <w:szCs w:val="24"/>
        </w:rPr>
        <w:t>p</w:t>
      </w:r>
      <w:r w:rsidRPr="00EB2929">
        <w:rPr>
          <w:rFonts w:ascii="Times New Roman" w:eastAsiaTheme="minorHAnsi" w:hAnsi="Times New Roman"/>
          <w:sz w:val="24"/>
          <w:szCs w:val="24"/>
        </w:rPr>
        <w:t xml:space="preserve">roduction </w:t>
      </w:r>
      <w:r w:rsidR="00207D9D" w:rsidRPr="004D265E">
        <w:rPr>
          <w:rFonts w:ascii="Times New Roman" w:eastAsiaTheme="minorHAnsi" w:hAnsi="Times New Roman"/>
          <w:sz w:val="24"/>
          <w:szCs w:val="24"/>
        </w:rPr>
        <w:t>c</w:t>
      </w:r>
      <w:r w:rsidRPr="00EB2929">
        <w:rPr>
          <w:rFonts w:ascii="Times New Roman" w:eastAsiaTheme="minorHAnsi" w:hAnsi="Times New Roman"/>
          <w:sz w:val="24"/>
          <w:szCs w:val="24"/>
        </w:rPr>
        <w:t xml:space="preserve">osts and </w:t>
      </w:r>
      <w:r w:rsidR="00207D9D" w:rsidRPr="004D265E">
        <w:rPr>
          <w:rFonts w:ascii="Times New Roman" w:eastAsiaTheme="minorHAnsi" w:hAnsi="Times New Roman"/>
          <w:sz w:val="24"/>
          <w:szCs w:val="24"/>
        </w:rPr>
        <w:t>s</w:t>
      </w:r>
      <w:r w:rsidRPr="00EB2929">
        <w:rPr>
          <w:rFonts w:ascii="Times New Roman" w:eastAsiaTheme="minorHAnsi" w:hAnsi="Times New Roman"/>
          <w:sz w:val="24"/>
          <w:szCs w:val="24"/>
        </w:rPr>
        <w:t xml:space="preserve">oil </w:t>
      </w:r>
      <w:r w:rsidR="00207D9D" w:rsidRPr="004D265E">
        <w:rPr>
          <w:rFonts w:ascii="Times New Roman" w:eastAsiaTheme="minorHAnsi" w:hAnsi="Times New Roman"/>
          <w:sz w:val="24"/>
          <w:szCs w:val="24"/>
        </w:rPr>
        <w:t>q</w:t>
      </w:r>
      <w:r w:rsidRPr="00EB2929">
        <w:rPr>
          <w:rFonts w:ascii="Times New Roman" w:eastAsiaTheme="minorHAnsi" w:hAnsi="Times New Roman"/>
          <w:sz w:val="24"/>
          <w:szCs w:val="24"/>
        </w:rPr>
        <w:t xml:space="preserve">uality. In: ASA-CSSA-SSSA Annual Meeting, Indianapolis, Indiana, </w:t>
      </w:r>
      <w:r w:rsidR="00207D9D" w:rsidRPr="00EB2929">
        <w:rPr>
          <w:rFonts w:ascii="Times New Roman" w:eastAsiaTheme="minorHAnsi" w:hAnsi="Times New Roman"/>
          <w:sz w:val="24"/>
          <w:szCs w:val="24"/>
        </w:rPr>
        <w:t>12-16</w:t>
      </w:r>
      <w:r w:rsidR="00207D9D" w:rsidRPr="004D265E">
        <w:rPr>
          <w:rFonts w:ascii="Times New Roman" w:eastAsiaTheme="minorHAnsi" w:hAnsi="Times New Roman"/>
          <w:sz w:val="24"/>
          <w:szCs w:val="24"/>
        </w:rPr>
        <w:t xml:space="preserve"> </w:t>
      </w:r>
      <w:r w:rsidRPr="00EB2929">
        <w:rPr>
          <w:rFonts w:ascii="Times New Roman" w:eastAsiaTheme="minorHAnsi" w:hAnsi="Times New Roman"/>
          <w:sz w:val="24"/>
          <w:szCs w:val="24"/>
        </w:rPr>
        <w:t>November, 2006.</w:t>
      </w:r>
    </w:p>
    <w:p w14:paraId="00173461" w14:textId="77777777" w:rsidR="00E3625A" w:rsidRDefault="00E3625A">
      <w:pPr>
        <w:spacing w:after="0" w:line="240" w:lineRule="auto"/>
        <w:rPr>
          <w:rFonts w:ascii="Times New Roman" w:eastAsiaTheme="minorHAnsi" w:hAnsi="Times New Roman"/>
          <w:sz w:val="24"/>
          <w:szCs w:val="24"/>
        </w:rPr>
      </w:pPr>
    </w:p>
    <w:p w14:paraId="4A0AF9D5" w14:textId="77777777" w:rsidR="00E3625A" w:rsidRDefault="00E3625A">
      <w:pPr>
        <w:spacing w:after="0" w:line="240" w:lineRule="auto"/>
        <w:rPr>
          <w:rFonts w:ascii="Times New Roman" w:eastAsiaTheme="minorHAnsi" w:hAnsi="Times New Roman"/>
          <w:sz w:val="24"/>
          <w:szCs w:val="24"/>
        </w:rPr>
      </w:pPr>
    </w:p>
    <w:p w14:paraId="221F4336" w14:textId="77777777" w:rsidR="00E3625A" w:rsidRDefault="00E3625A">
      <w:pPr>
        <w:spacing w:after="0" w:line="240" w:lineRule="auto"/>
        <w:rPr>
          <w:rFonts w:ascii="Times New Roman" w:eastAsiaTheme="minorHAnsi" w:hAnsi="Times New Roman"/>
          <w:sz w:val="24"/>
          <w:szCs w:val="24"/>
        </w:rPr>
      </w:pPr>
    </w:p>
    <w:p w14:paraId="24623880" w14:textId="77777777" w:rsidR="00E3625A" w:rsidRDefault="00E3625A">
      <w:pPr>
        <w:spacing w:after="0" w:line="240" w:lineRule="auto"/>
        <w:rPr>
          <w:rFonts w:ascii="Times New Roman" w:eastAsiaTheme="minorHAnsi" w:hAnsi="Times New Roman"/>
          <w:sz w:val="24"/>
          <w:szCs w:val="24"/>
        </w:rPr>
      </w:pPr>
    </w:p>
    <w:p w14:paraId="671E3DB8" w14:textId="77777777" w:rsidR="00E3625A" w:rsidRDefault="00E3625A">
      <w:pPr>
        <w:spacing w:after="0" w:line="240" w:lineRule="auto"/>
        <w:rPr>
          <w:rFonts w:ascii="Times New Roman" w:eastAsiaTheme="minorHAnsi" w:hAnsi="Times New Roman"/>
          <w:sz w:val="24"/>
          <w:szCs w:val="24"/>
        </w:rPr>
      </w:pPr>
    </w:p>
    <w:p w14:paraId="0E32B707" w14:textId="77777777" w:rsidR="00E3625A" w:rsidRDefault="00E3625A">
      <w:pPr>
        <w:spacing w:after="0" w:line="240" w:lineRule="auto"/>
        <w:rPr>
          <w:rFonts w:ascii="Times New Roman" w:eastAsiaTheme="minorHAnsi" w:hAnsi="Times New Roman"/>
          <w:sz w:val="24"/>
          <w:szCs w:val="24"/>
        </w:rPr>
      </w:pPr>
    </w:p>
    <w:p w14:paraId="0CD04AC7" w14:textId="200324C7" w:rsidR="00F72FB6" w:rsidRDefault="00F72FB6">
      <w:pPr>
        <w:spacing w:after="0" w:line="240" w:lineRule="auto"/>
        <w:rPr>
          <w:rFonts w:ascii="Times New Roman" w:eastAsiaTheme="minorHAnsi" w:hAnsi="Times New Roman"/>
          <w:sz w:val="24"/>
          <w:szCs w:val="24"/>
        </w:rPr>
      </w:pPr>
      <w:r>
        <w:rPr>
          <w:rFonts w:ascii="Times New Roman" w:eastAsiaTheme="minorHAnsi" w:hAnsi="Times New Roman"/>
          <w:sz w:val="24"/>
          <w:szCs w:val="24"/>
        </w:rPr>
        <w:br w:type="page"/>
      </w:r>
    </w:p>
    <w:p w14:paraId="4C322DD8" w14:textId="77777777" w:rsidR="00F72FB6" w:rsidRDefault="00F72FB6" w:rsidP="00F72FB6">
      <w:pPr>
        <w:spacing w:after="0" w:line="240" w:lineRule="auto"/>
        <w:rPr>
          <w:rFonts w:ascii="Times New Roman" w:eastAsiaTheme="minorHAnsi" w:hAnsi="Times New Roman"/>
          <w:sz w:val="24"/>
          <w:szCs w:val="24"/>
        </w:rPr>
      </w:pPr>
    </w:p>
    <w:p w14:paraId="3C158B2A" w14:textId="77777777" w:rsidR="00F72FB6" w:rsidRDefault="00F72FB6" w:rsidP="00F72FB6">
      <w:pPr>
        <w:spacing w:after="0" w:line="240" w:lineRule="auto"/>
        <w:rPr>
          <w:rFonts w:ascii="Times New Roman" w:hAnsi="Times New Roman"/>
          <w:b/>
          <w:sz w:val="24"/>
          <w:szCs w:val="24"/>
        </w:rPr>
      </w:pPr>
      <w:r w:rsidRPr="00A51C1D">
        <w:rPr>
          <w:rFonts w:ascii="Times New Roman" w:hAnsi="Times New Roman"/>
          <w:b/>
          <w:noProof/>
          <w:sz w:val="24"/>
          <w:szCs w:val="24"/>
          <w:lang w:eastAsia="zh-CN"/>
        </w:rPr>
        <w:drawing>
          <wp:inline distT="0" distB="0" distL="0" distR="0" wp14:anchorId="6AD97D7F" wp14:editId="34B06E58">
            <wp:extent cx="2827929" cy="3762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6845" cy="3774237"/>
                    </a:xfrm>
                    <a:prstGeom prst="rect">
                      <a:avLst/>
                    </a:prstGeom>
                    <a:noFill/>
                  </pic:spPr>
                </pic:pic>
              </a:graphicData>
            </a:graphic>
          </wp:inline>
        </w:drawing>
      </w:r>
      <w:r>
        <w:rPr>
          <w:rFonts w:ascii="Times New Roman" w:hAnsi="Times New Roman"/>
          <w:b/>
          <w:sz w:val="24"/>
          <w:szCs w:val="24"/>
        </w:rPr>
        <w:t xml:space="preserve">   </w:t>
      </w:r>
      <w:r w:rsidRPr="00A51C1D">
        <w:rPr>
          <w:rFonts w:ascii="Times New Roman" w:hAnsi="Times New Roman"/>
          <w:b/>
          <w:noProof/>
          <w:sz w:val="24"/>
          <w:szCs w:val="24"/>
          <w:lang w:eastAsia="zh-CN"/>
        </w:rPr>
        <w:drawing>
          <wp:inline distT="0" distB="0" distL="0" distR="0" wp14:anchorId="6F85ED86" wp14:editId="7FF6196C">
            <wp:extent cx="2772643" cy="37528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2536" cy="3766241"/>
                    </a:xfrm>
                    <a:prstGeom prst="rect">
                      <a:avLst/>
                    </a:prstGeom>
                    <a:noFill/>
                  </pic:spPr>
                </pic:pic>
              </a:graphicData>
            </a:graphic>
          </wp:inline>
        </w:drawing>
      </w:r>
    </w:p>
    <w:p w14:paraId="21889FFA" w14:textId="77777777" w:rsidR="00F72FB6" w:rsidRDefault="00F72FB6" w:rsidP="00F72FB6">
      <w:pPr>
        <w:spacing w:after="0" w:line="240" w:lineRule="auto"/>
        <w:rPr>
          <w:rFonts w:ascii="Times New Roman" w:hAnsi="Times New Roman"/>
          <w:sz w:val="24"/>
          <w:szCs w:val="24"/>
        </w:rPr>
      </w:pPr>
    </w:p>
    <w:p w14:paraId="116E0BDF" w14:textId="77777777" w:rsidR="00F72FB6" w:rsidRDefault="00F72FB6" w:rsidP="00F72FB6">
      <w:pPr>
        <w:spacing w:after="0" w:line="240" w:lineRule="auto"/>
        <w:rPr>
          <w:rFonts w:ascii="Times New Roman" w:hAnsi="Times New Roman"/>
          <w:sz w:val="24"/>
          <w:szCs w:val="24"/>
        </w:rPr>
      </w:pPr>
    </w:p>
    <w:p w14:paraId="45CA1984" w14:textId="77777777" w:rsidR="00F72FB6" w:rsidRPr="00356605" w:rsidRDefault="00F72FB6" w:rsidP="00F72FB6">
      <w:pPr>
        <w:spacing w:after="0" w:line="360" w:lineRule="auto"/>
        <w:rPr>
          <w:rFonts w:ascii="Times New Roman" w:hAnsi="Times New Roman"/>
          <w:b/>
          <w:bCs/>
          <w:sz w:val="24"/>
          <w:szCs w:val="24"/>
        </w:rPr>
      </w:pPr>
      <w:r w:rsidRPr="00356605">
        <w:rPr>
          <w:rFonts w:ascii="Times New Roman" w:hAnsi="Times New Roman"/>
          <w:b/>
          <w:bCs/>
          <w:sz w:val="24"/>
          <w:szCs w:val="24"/>
        </w:rPr>
        <w:t>Fig</w:t>
      </w:r>
      <w:r>
        <w:rPr>
          <w:rFonts w:ascii="Times New Roman" w:hAnsi="Times New Roman"/>
          <w:b/>
          <w:bCs/>
          <w:sz w:val="24"/>
          <w:szCs w:val="24"/>
        </w:rPr>
        <w:t>.</w:t>
      </w:r>
      <w:r w:rsidRPr="00356605">
        <w:rPr>
          <w:rFonts w:ascii="Times New Roman" w:hAnsi="Times New Roman"/>
          <w:b/>
          <w:bCs/>
          <w:sz w:val="24"/>
          <w:szCs w:val="24"/>
        </w:rPr>
        <w:t xml:space="preserve"> 1. </w:t>
      </w:r>
      <w:r w:rsidRPr="00857415">
        <w:rPr>
          <w:rFonts w:ascii="Times New Roman" w:hAnsi="Times New Roman"/>
          <w:sz w:val="24"/>
          <w:szCs w:val="24"/>
        </w:rPr>
        <w:t xml:space="preserve">Wheat and </w:t>
      </w:r>
      <w:r>
        <w:rPr>
          <w:rFonts w:ascii="Times New Roman" w:hAnsi="Times New Roman"/>
          <w:sz w:val="24"/>
          <w:szCs w:val="24"/>
        </w:rPr>
        <w:t>c</w:t>
      </w:r>
      <w:r w:rsidRPr="00857415">
        <w:rPr>
          <w:rFonts w:ascii="Times New Roman" w:hAnsi="Times New Roman"/>
          <w:sz w:val="24"/>
          <w:szCs w:val="24"/>
        </w:rPr>
        <w:t xml:space="preserve">orn </w:t>
      </w:r>
      <w:r>
        <w:rPr>
          <w:rFonts w:ascii="Times New Roman" w:hAnsi="Times New Roman"/>
          <w:sz w:val="24"/>
          <w:szCs w:val="24"/>
        </w:rPr>
        <w:t>c</w:t>
      </w:r>
      <w:r w:rsidRPr="00857415">
        <w:rPr>
          <w:rFonts w:ascii="Times New Roman" w:hAnsi="Times New Roman"/>
          <w:sz w:val="24"/>
          <w:szCs w:val="24"/>
        </w:rPr>
        <w:t xml:space="preserve">oncentration within 100-mile </w:t>
      </w:r>
      <w:r>
        <w:rPr>
          <w:rFonts w:ascii="Times New Roman" w:hAnsi="Times New Roman"/>
          <w:sz w:val="24"/>
          <w:szCs w:val="24"/>
        </w:rPr>
        <w:t>r</w:t>
      </w:r>
      <w:r w:rsidRPr="00857415">
        <w:rPr>
          <w:rFonts w:ascii="Times New Roman" w:hAnsi="Times New Roman"/>
          <w:sz w:val="24"/>
          <w:szCs w:val="24"/>
        </w:rPr>
        <w:t xml:space="preserve">adius of </w:t>
      </w:r>
      <w:r>
        <w:rPr>
          <w:rFonts w:ascii="Times New Roman" w:hAnsi="Times New Roman"/>
          <w:sz w:val="24"/>
          <w:szCs w:val="24"/>
        </w:rPr>
        <w:t>b</w:t>
      </w:r>
      <w:r w:rsidRPr="00857415">
        <w:rPr>
          <w:rFonts w:ascii="Times New Roman" w:hAnsi="Times New Roman"/>
          <w:sz w:val="24"/>
          <w:szCs w:val="24"/>
        </w:rPr>
        <w:t>iorefinery</w:t>
      </w:r>
    </w:p>
    <w:p w14:paraId="7541BCEF" w14:textId="77777777" w:rsidR="00F72FB6" w:rsidRDefault="00F72FB6" w:rsidP="00F72FB6">
      <w:pPr>
        <w:rPr>
          <w:rFonts w:ascii="Times New Roman" w:hAnsi="Times New Roman"/>
          <w:sz w:val="24"/>
          <w:szCs w:val="24"/>
        </w:rPr>
      </w:pPr>
      <w:r>
        <w:rPr>
          <w:rFonts w:ascii="Times New Roman" w:hAnsi="Times New Roman"/>
          <w:sz w:val="24"/>
          <w:szCs w:val="24"/>
        </w:rPr>
        <w:br w:type="page"/>
      </w:r>
    </w:p>
    <w:p w14:paraId="75FA10CF" w14:textId="77777777" w:rsidR="00F72FB6" w:rsidRPr="0067491C" w:rsidRDefault="00F72FB6" w:rsidP="00F72FB6">
      <w:pPr>
        <w:spacing w:after="0" w:line="240" w:lineRule="auto"/>
        <w:rPr>
          <w:rFonts w:ascii="Times New Roman" w:eastAsia="SimSun" w:hAnsi="Times New Roman"/>
          <w:color w:val="000000"/>
          <w:sz w:val="24"/>
          <w:szCs w:val="24"/>
          <w:lang w:eastAsia="zh-CN"/>
        </w:rPr>
      </w:pPr>
      <w:r w:rsidRPr="0067491C">
        <w:rPr>
          <w:rFonts w:ascii="Times New Roman" w:eastAsia="SimSun" w:hAnsi="Times New Roman"/>
          <w:color w:val="000000"/>
          <w:sz w:val="24"/>
          <w:szCs w:val="24"/>
          <w:lang w:eastAsia="zh-CN"/>
        </w:rPr>
        <w:lastRenderedPageBreak/>
        <w:t xml:space="preserve">  </w:t>
      </w:r>
    </w:p>
    <w:p w14:paraId="1563DC4C" w14:textId="77777777" w:rsidR="00F72FB6" w:rsidRDefault="00F72FB6" w:rsidP="00F72FB6">
      <w:pPr>
        <w:spacing w:after="0" w:line="240" w:lineRule="auto"/>
        <w:rPr>
          <w:rFonts w:ascii="Times New Roman" w:hAnsi="Times New Roman"/>
          <w:sz w:val="24"/>
          <w:szCs w:val="24"/>
        </w:rPr>
      </w:pPr>
      <w:r>
        <w:rPr>
          <w:rFonts w:ascii="Times New Roman" w:hAnsi="Times New Roman"/>
          <w:sz w:val="24"/>
          <w:szCs w:val="24"/>
        </w:rPr>
        <w:t xml:space="preserve">    </w:t>
      </w:r>
      <w:r w:rsidRPr="00A51C1D">
        <w:rPr>
          <w:rFonts w:ascii="Times New Roman" w:hAnsi="Times New Roman"/>
          <w:noProof/>
          <w:sz w:val="24"/>
          <w:szCs w:val="24"/>
          <w:lang w:eastAsia="zh-CN"/>
        </w:rPr>
        <w:drawing>
          <wp:inline distT="0" distB="0" distL="0" distR="0" wp14:anchorId="1F3A4C3B" wp14:editId="1A8B40FD">
            <wp:extent cx="2536466" cy="2495513"/>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0661" cy="2499641"/>
                    </a:xfrm>
                    <a:prstGeom prst="rect">
                      <a:avLst/>
                    </a:prstGeom>
                    <a:noFill/>
                  </pic:spPr>
                </pic:pic>
              </a:graphicData>
            </a:graphic>
          </wp:inline>
        </w:drawing>
      </w:r>
      <w:r>
        <w:rPr>
          <w:rFonts w:ascii="Times New Roman" w:hAnsi="Times New Roman"/>
          <w:sz w:val="24"/>
          <w:szCs w:val="24"/>
        </w:rPr>
        <w:t xml:space="preserve">   </w:t>
      </w:r>
      <w:r w:rsidRPr="00A51C1D">
        <w:rPr>
          <w:rFonts w:ascii="Times New Roman" w:hAnsi="Times New Roman"/>
          <w:noProof/>
          <w:sz w:val="24"/>
          <w:szCs w:val="24"/>
          <w:lang w:eastAsia="zh-CN"/>
        </w:rPr>
        <w:drawing>
          <wp:inline distT="0" distB="0" distL="0" distR="0" wp14:anchorId="6B48DD4F" wp14:editId="655F10C4">
            <wp:extent cx="2536466" cy="2498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4784" cy="2506553"/>
                    </a:xfrm>
                    <a:prstGeom prst="rect">
                      <a:avLst/>
                    </a:prstGeom>
                    <a:noFill/>
                  </pic:spPr>
                </pic:pic>
              </a:graphicData>
            </a:graphic>
          </wp:inline>
        </w:drawing>
      </w:r>
    </w:p>
    <w:p w14:paraId="33071645" w14:textId="77777777" w:rsidR="00F72FB6" w:rsidRDefault="00F72FB6" w:rsidP="00F72FB6">
      <w:pPr>
        <w:spacing w:after="0" w:line="240" w:lineRule="auto"/>
        <w:rPr>
          <w:rFonts w:ascii="Times New Roman" w:hAnsi="Times New Roman"/>
          <w:sz w:val="24"/>
          <w:szCs w:val="24"/>
        </w:rPr>
      </w:pPr>
    </w:p>
    <w:p w14:paraId="31EE138F" w14:textId="77777777" w:rsidR="00F72FB6" w:rsidRDefault="00F72FB6" w:rsidP="00F72FB6">
      <w:pPr>
        <w:spacing w:after="0" w:line="240" w:lineRule="auto"/>
        <w:rPr>
          <w:rFonts w:ascii="Times New Roman" w:hAnsi="Times New Roman"/>
          <w:sz w:val="24"/>
          <w:szCs w:val="24"/>
        </w:rPr>
      </w:pPr>
      <w:r>
        <w:rPr>
          <w:rFonts w:ascii="Times New Roman" w:hAnsi="Times New Roman"/>
          <w:sz w:val="24"/>
          <w:szCs w:val="24"/>
        </w:rPr>
        <w:t xml:space="preserve">                 (a) No density requirement                (b) Density requirement of at least 15%</w:t>
      </w:r>
    </w:p>
    <w:p w14:paraId="15711B29" w14:textId="77777777" w:rsidR="00F72FB6" w:rsidRDefault="00F72FB6" w:rsidP="00F72FB6">
      <w:pPr>
        <w:spacing w:after="0" w:line="240" w:lineRule="auto"/>
        <w:jc w:val="center"/>
        <w:rPr>
          <w:rFonts w:ascii="Times New Roman" w:hAnsi="Times New Roman"/>
          <w:sz w:val="24"/>
          <w:szCs w:val="24"/>
        </w:rPr>
      </w:pPr>
    </w:p>
    <w:p w14:paraId="2F2BAEF0" w14:textId="77777777" w:rsidR="00F72FB6" w:rsidRDefault="00F72FB6" w:rsidP="00F72FB6">
      <w:pPr>
        <w:spacing w:after="0" w:line="240" w:lineRule="auto"/>
        <w:jc w:val="center"/>
        <w:rPr>
          <w:rFonts w:ascii="Times New Roman" w:hAnsi="Times New Roman"/>
          <w:sz w:val="24"/>
          <w:szCs w:val="24"/>
        </w:rPr>
      </w:pPr>
    </w:p>
    <w:p w14:paraId="39E30C1F" w14:textId="77777777" w:rsidR="00F72FB6" w:rsidRDefault="00F72FB6" w:rsidP="00F72FB6">
      <w:pPr>
        <w:spacing w:after="0" w:line="240" w:lineRule="auto"/>
        <w:rPr>
          <w:rFonts w:ascii="Times New Roman" w:hAnsi="Times New Roman"/>
          <w:sz w:val="24"/>
          <w:szCs w:val="24"/>
        </w:rPr>
      </w:pPr>
    </w:p>
    <w:p w14:paraId="5654E06B" w14:textId="77777777" w:rsidR="00F72FB6" w:rsidRDefault="00F72FB6" w:rsidP="00F72FB6">
      <w:pPr>
        <w:spacing w:after="0" w:line="240" w:lineRule="auto"/>
        <w:rPr>
          <w:rFonts w:ascii="Times New Roman" w:hAnsi="Times New Roman"/>
          <w:sz w:val="24"/>
          <w:szCs w:val="24"/>
        </w:rPr>
      </w:pPr>
      <w:r>
        <w:rPr>
          <w:noProof/>
          <w:lang w:eastAsia="zh-CN"/>
        </w:rPr>
        <w:drawing>
          <wp:inline distT="0" distB="0" distL="0" distR="0" wp14:anchorId="0B130CCB" wp14:editId="74DE7633">
            <wp:extent cx="906323" cy="1141967"/>
            <wp:effectExtent l="0" t="0" r="8255" b="127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5692" cy="1141172"/>
                    </a:xfrm>
                    <a:prstGeom prst="rect">
                      <a:avLst/>
                    </a:prstGeom>
                    <a:noFill/>
                    <a:ln>
                      <a:noFill/>
                    </a:ln>
                    <a:effectLst/>
                    <a:extLst/>
                  </pic:spPr>
                </pic:pic>
              </a:graphicData>
            </a:graphic>
          </wp:inline>
        </w:drawing>
      </w:r>
      <w:r w:rsidRPr="00A51C1D">
        <w:rPr>
          <w:rFonts w:ascii="Times New Roman" w:hAnsi="Times New Roman"/>
          <w:noProof/>
          <w:sz w:val="24"/>
          <w:szCs w:val="24"/>
          <w:lang w:eastAsia="zh-CN"/>
        </w:rPr>
        <w:drawing>
          <wp:inline distT="0" distB="0" distL="0" distR="0" wp14:anchorId="1569740C" wp14:editId="0995AB08">
            <wp:extent cx="2624714" cy="2582337"/>
            <wp:effectExtent l="0" t="0" r="444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2543" cy="2590039"/>
                    </a:xfrm>
                    <a:prstGeom prst="rect">
                      <a:avLst/>
                    </a:prstGeom>
                    <a:noFill/>
                  </pic:spPr>
                </pic:pic>
              </a:graphicData>
            </a:graphic>
          </wp:inline>
        </w:drawing>
      </w:r>
    </w:p>
    <w:p w14:paraId="11325CF0" w14:textId="77777777" w:rsidR="00F72FB6" w:rsidRDefault="00F72FB6" w:rsidP="00F72FB6">
      <w:pPr>
        <w:spacing w:after="0" w:line="240" w:lineRule="auto"/>
        <w:rPr>
          <w:rFonts w:ascii="Times New Roman" w:hAnsi="Times New Roman"/>
          <w:sz w:val="24"/>
          <w:szCs w:val="24"/>
        </w:rPr>
      </w:pPr>
    </w:p>
    <w:p w14:paraId="54242486" w14:textId="77777777" w:rsidR="00F72FB6" w:rsidRDefault="00F72FB6" w:rsidP="00F72FB6">
      <w:pPr>
        <w:spacing w:after="0" w:line="360" w:lineRule="auto"/>
        <w:rPr>
          <w:rFonts w:ascii="Times New Roman" w:hAnsi="Times New Roman"/>
          <w:sz w:val="24"/>
          <w:szCs w:val="24"/>
        </w:rPr>
      </w:pPr>
      <w:r>
        <w:rPr>
          <w:rFonts w:ascii="Times New Roman" w:hAnsi="Times New Roman"/>
          <w:sz w:val="24"/>
          <w:szCs w:val="24"/>
        </w:rPr>
        <w:t xml:space="preserve">                           (c) Density requirement of at least 25%</w:t>
      </w:r>
    </w:p>
    <w:p w14:paraId="099A1182" w14:textId="77777777" w:rsidR="00F72FB6" w:rsidRDefault="00F72FB6" w:rsidP="00F72FB6">
      <w:pPr>
        <w:spacing w:after="0" w:line="240" w:lineRule="auto"/>
        <w:rPr>
          <w:rFonts w:ascii="Times New Roman" w:hAnsi="Times New Roman"/>
          <w:sz w:val="24"/>
          <w:szCs w:val="24"/>
        </w:rPr>
      </w:pPr>
    </w:p>
    <w:p w14:paraId="769E601F" w14:textId="77777777" w:rsidR="00F72FB6" w:rsidRPr="00356605" w:rsidRDefault="00F72FB6" w:rsidP="00F72FB6">
      <w:pPr>
        <w:spacing w:after="0" w:line="240" w:lineRule="auto"/>
        <w:rPr>
          <w:rFonts w:ascii="Times New Roman" w:eastAsia="SimSun" w:hAnsi="Times New Roman"/>
          <w:b/>
          <w:bCs/>
          <w:color w:val="000000"/>
          <w:sz w:val="24"/>
          <w:szCs w:val="24"/>
          <w:lang w:eastAsia="zh-CN"/>
        </w:rPr>
      </w:pPr>
      <w:r w:rsidRPr="00356605">
        <w:rPr>
          <w:rFonts w:ascii="Times New Roman" w:hAnsi="Times New Roman"/>
          <w:b/>
          <w:bCs/>
          <w:sz w:val="24"/>
          <w:szCs w:val="24"/>
        </w:rPr>
        <w:t>Fig</w:t>
      </w:r>
      <w:r>
        <w:rPr>
          <w:rFonts w:ascii="Times New Roman" w:hAnsi="Times New Roman"/>
          <w:b/>
          <w:bCs/>
          <w:sz w:val="24"/>
          <w:szCs w:val="24"/>
        </w:rPr>
        <w:t>.</w:t>
      </w:r>
      <w:r w:rsidRPr="00356605">
        <w:rPr>
          <w:rFonts w:ascii="Times New Roman" w:hAnsi="Times New Roman"/>
          <w:b/>
          <w:bCs/>
          <w:sz w:val="24"/>
          <w:szCs w:val="24"/>
        </w:rPr>
        <w:t xml:space="preserve"> 2. </w:t>
      </w:r>
      <w:r w:rsidRPr="00857415">
        <w:rPr>
          <w:rFonts w:ascii="Times New Roman" w:hAnsi="Times New Roman"/>
          <w:sz w:val="24"/>
          <w:szCs w:val="24"/>
        </w:rPr>
        <w:t xml:space="preserve">Estimated </w:t>
      </w:r>
      <w:r>
        <w:rPr>
          <w:rFonts w:ascii="Times New Roman" w:hAnsi="Times New Roman"/>
          <w:sz w:val="24"/>
          <w:szCs w:val="24"/>
        </w:rPr>
        <w:t>p</w:t>
      </w:r>
      <w:r w:rsidRPr="00857415">
        <w:rPr>
          <w:rFonts w:ascii="Times New Roman" w:hAnsi="Times New Roman"/>
          <w:sz w:val="24"/>
          <w:szCs w:val="24"/>
        </w:rPr>
        <w:t xml:space="preserve">otential </w:t>
      </w:r>
      <w:r>
        <w:rPr>
          <w:rFonts w:ascii="Times New Roman" w:hAnsi="Times New Roman"/>
          <w:sz w:val="24"/>
          <w:szCs w:val="24"/>
        </w:rPr>
        <w:t>w</w:t>
      </w:r>
      <w:r w:rsidRPr="00857415">
        <w:rPr>
          <w:rFonts w:ascii="Times New Roman" w:hAnsi="Times New Roman"/>
          <w:sz w:val="24"/>
          <w:szCs w:val="24"/>
        </w:rPr>
        <w:t xml:space="preserve">heat </w:t>
      </w:r>
      <w:r>
        <w:rPr>
          <w:rFonts w:ascii="Times New Roman" w:hAnsi="Times New Roman"/>
          <w:sz w:val="24"/>
          <w:szCs w:val="24"/>
        </w:rPr>
        <w:t>s</w:t>
      </w:r>
      <w:r w:rsidRPr="00857415">
        <w:rPr>
          <w:rFonts w:ascii="Times New Roman" w:hAnsi="Times New Roman"/>
          <w:sz w:val="24"/>
          <w:szCs w:val="24"/>
        </w:rPr>
        <w:t xml:space="preserve">traw </w:t>
      </w:r>
      <w:r>
        <w:rPr>
          <w:rFonts w:ascii="Times New Roman" w:hAnsi="Times New Roman"/>
          <w:sz w:val="24"/>
          <w:szCs w:val="24"/>
        </w:rPr>
        <w:t>s</w:t>
      </w:r>
      <w:r w:rsidRPr="00857415">
        <w:rPr>
          <w:rFonts w:ascii="Times New Roman" w:hAnsi="Times New Roman"/>
          <w:sz w:val="24"/>
          <w:szCs w:val="24"/>
        </w:rPr>
        <w:t xml:space="preserve">upply </w:t>
      </w:r>
      <w:r>
        <w:rPr>
          <w:rFonts w:ascii="Times New Roman" w:hAnsi="Times New Roman"/>
          <w:sz w:val="24"/>
          <w:szCs w:val="24"/>
        </w:rPr>
        <w:t>s</w:t>
      </w:r>
      <w:r w:rsidRPr="00857415">
        <w:rPr>
          <w:rFonts w:ascii="Times New Roman" w:hAnsi="Times New Roman"/>
          <w:sz w:val="24"/>
          <w:szCs w:val="24"/>
        </w:rPr>
        <w:t>ites (assumed 25% removal rate</w:t>
      </w:r>
      <w:r w:rsidRPr="00356605">
        <w:rPr>
          <w:rFonts w:ascii="Times New Roman" w:hAnsi="Times New Roman"/>
          <w:b/>
          <w:bCs/>
          <w:sz w:val="24"/>
          <w:szCs w:val="24"/>
        </w:rPr>
        <w:t>)</w:t>
      </w:r>
      <w:r w:rsidRPr="00356605">
        <w:rPr>
          <w:rFonts w:ascii="Times New Roman" w:eastAsia="SimSun" w:hAnsi="Times New Roman"/>
          <w:b/>
          <w:bCs/>
          <w:color w:val="000000"/>
          <w:sz w:val="24"/>
          <w:szCs w:val="24"/>
          <w:lang w:eastAsia="zh-CN"/>
        </w:rPr>
        <w:t xml:space="preserve">           </w:t>
      </w:r>
    </w:p>
    <w:p w14:paraId="34DA726F" w14:textId="77777777" w:rsidR="00F72FB6" w:rsidRDefault="00F72FB6" w:rsidP="00F72FB6">
      <w:pPr>
        <w:spacing w:after="0" w:line="240" w:lineRule="auto"/>
        <w:rPr>
          <w:rFonts w:ascii="Times New Roman" w:hAnsi="Times New Roman"/>
          <w:sz w:val="24"/>
          <w:szCs w:val="24"/>
        </w:rPr>
      </w:pPr>
    </w:p>
    <w:p w14:paraId="3B64D8D4" w14:textId="77777777" w:rsidR="00F72FB6" w:rsidRDefault="00F72FB6" w:rsidP="00F72FB6">
      <w:pPr>
        <w:rPr>
          <w:rFonts w:ascii="Times New Roman" w:hAnsi="Times New Roman"/>
          <w:sz w:val="24"/>
          <w:szCs w:val="24"/>
        </w:rPr>
      </w:pPr>
      <w:r>
        <w:rPr>
          <w:rFonts w:ascii="Times New Roman" w:hAnsi="Times New Roman"/>
          <w:sz w:val="24"/>
          <w:szCs w:val="24"/>
        </w:rPr>
        <w:br w:type="page"/>
      </w:r>
    </w:p>
    <w:p w14:paraId="26DF01F4" w14:textId="77777777" w:rsidR="00F72FB6" w:rsidRDefault="00F72FB6" w:rsidP="00F72FB6">
      <w:pPr>
        <w:spacing w:after="0" w:line="240" w:lineRule="auto"/>
        <w:rPr>
          <w:rFonts w:ascii="Times New Roman" w:hAnsi="Times New Roman"/>
          <w:sz w:val="24"/>
          <w:szCs w:val="24"/>
        </w:rPr>
      </w:pPr>
    </w:p>
    <w:p w14:paraId="545AA550" w14:textId="77777777" w:rsidR="00F72FB6" w:rsidRDefault="00F72FB6" w:rsidP="00F72FB6">
      <w:pPr>
        <w:spacing w:after="0" w:line="240" w:lineRule="auto"/>
        <w:rPr>
          <w:rFonts w:ascii="Times New Roman" w:hAnsi="Times New Roman"/>
          <w:sz w:val="24"/>
          <w:szCs w:val="24"/>
        </w:rPr>
      </w:pPr>
      <w:r>
        <w:rPr>
          <w:rFonts w:ascii="Times New Roman" w:hAnsi="Times New Roman"/>
          <w:sz w:val="24"/>
          <w:szCs w:val="24"/>
        </w:rPr>
        <w:t xml:space="preserve">      </w:t>
      </w:r>
      <w:r w:rsidRPr="00A51C1D">
        <w:rPr>
          <w:rFonts w:ascii="Times New Roman" w:hAnsi="Times New Roman"/>
          <w:noProof/>
          <w:sz w:val="24"/>
          <w:szCs w:val="24"/>
          <w:lang w:eastAsia="zh-CN"/>
        </w:rPr>
        <w:drawing>
          <wp:inline distT="0" distB="0" distL="0" distR="0" wp14:anchorId="4DCF0E00" wp14:editId="1B58E367">
            <wp:extent cx="2567678" cy="256032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69769" cy="2562405"/>
                    </a:xfrm>
                    <a:prstGeom prst="rect">
                      <a:avLst/>
                    </a:prstGeom>
                    <a:noFill/>
                  </pic:spPr>
                </pic:pic>
              </a:graphicData>
            </a:graphic>
          </wp:inline>
        </w:drawing>
      </w:r>
      <w:r w:rsidRPr="00A51C1D">
        <w:rPr>
          <w:rFonts w:ascii="Times New Roman" w:hAnsi="Times New Roman"/>
          <w:noProof/>
          <w:sz w:val="24"/>
          <w:szCs w:val="24"/>
          <w:lang w:eastAsia="zh-CN"/>
        </w:rPr>
        <w:drawing>
          <wp:inline distT="0" distB="0" distL="0" distR="0" wp14:anchorId="3C18B23F" wp14:editId="1A7AEDD6">
            <wp:extent cx="2560320" cy="2560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0004" cy="2570004"/>
                    </a:xfrm>
                    <a:prstGeom prst="rect">
                      <a:avLst/>
                    </a:prstGeom>
                    <a:noFill/>
                  </pic:spPr>
                </pic:pic>
              </a:graphicData>
            </a:graphic>
          </wp:inline>
        </w:drawing>
      </w:r>
    </w:p>
    <w:p w14:paraId="3484C654" w14:textId="77777777" w:rsidR="00F72FB6" w:rsidRDefault="00F72FB6" w:rsidP="00F72FB6">
      <w:pPr>
        <w:spacing w:after="0" w:line="240" w:lineRule="auto"/>
        <w:rPr>
          <w:rFonts w:ascii="Times New Roman" w:hAnsi="Times New Roman"/>
          <w:sz w:val="24"/>
          <w:szCs w:val="24"/>
        </w:rPr>
      </w:pPr>
    </w:p>
    <w:p w14:paraId="64B95D4E" w14:textId="77777777" w:rsidR="00F72FB6" w:rsidRDefault="00F72FB6" w:rsidP="00F72FB6">
      <w:pPr>
        <w:spacing w:after="0" w:line="240" w:lineRule="auto"/>
        <w:rPr>
          <w:rFonts w:ascii="Times New Roman" w:hAnsi="Times New Roman"/>
          <w:sz w:val="24"/>
          <w:szCs w:val="24"/>
        </w:rPr>
      </w:pPr>
      <w:r>
        <w:rPr>
          <w:rFonts w:ascii="Times New Roman" w:hAnsi="Times New Roman"/>
          <w:sz w:val="24"/>
          <w:szCs w:val="24"/>
        </w:rPr>
        <w:t xml:space="preserve">                 (a) No density requirement                (b) Density requirement of at least 15%</w:t>
      </w:r>
    </w:p>
    <w:p w14:paraId="363D5C8B" w14:textId="77777777" w:rsidR="00F72FB6" w:rsidRDefault="00F72FB6" w:rsidP="00F72FB6">
      <w:pPr>
        <w:spacing w:after="0" w:line="240" w:lineRule="auto"/>
        <w:rPr>
          <w:rFonts w:ascii="Times New Roman" w:hAnsi="Times New Roman"/>
          <w:sz w:val="24"/>
          <w:szCs w:val="24"/>
        </w:rPr>
      </w:pPr>
    </w:p>
    <w:p w14:paraId="6B1406DA" w14:textId="77777777" w:rsidR="00F72FB6" w:rsidRDefault="00F72FB6" w:rsidP="00F72FB6">
      <w:pPr>
        <w:spacing w:after="0" w:line="240" w:lineRule="auto"/>
        <w:rPr>
          <w:rFonts w:ascii="Times New Roman" w:hAnsi="Times New Roman"/>
          <w:sz w:val="24"/>
          <w:szCs w:val="24"/>
        </w:rPr>
      </w:pPr>
    </w:p>
    <w:p w14:paraId="7A57C889" w14:textId="77777777" w:rsidR="00F72FB6" w:rsidRDefault="00F72FB6" w:rsidP="00F72FB6">
      <w:pPr>
        <w:spacing w:after="0" w:line="240" w:lineRule="auto"/>
        <w:rPr>
          <w:rFonts w:ascii="Times New Roman" w:hAnsi="Times New Roman"/>
          <w:sz w:val="24"/>
          <w:szCs w:val="24"/>
        </w:rPr>
      </w:pPr>
    </w:p>
    <w:p w14:paraId="14B52CFA" w14:textId="77777777" w:rsidR="00F72FB6" w:rsidRDefault="00F72FB6" w:rsidP="00F72FB6">
      <w:pPr>
        <w:spacing w:after="0" w:line="240" w:lineRule="auto"/>
        <w:rPr>
          <w:rFonts w:ascii="Times New Roman" w:hAnsi="Times New Roman"/>
          <w:sz w:val="24"/>
          <w:szCs w:val="24"/>
        </w:rPr>
      </w:pPr>
      <w:r>
        <w:rPr>
          <w:noProof/>
          <w:lang w:eastAsia="zh-CN"/>
        </w:rPr>
        <w:drawing>
          <wp:inline distT="0" distB="0" distL="0" distR="0" wp14:anchorId="7902E123" wp14:editId="7E83F6F8">
            <wp:extent cx="804019" cy="1220404"/>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1243" cy="1231369"/>
                    </a:xfrm>
                    <a:prstGeom prst="rect">
                      <a:avLst/>
                    </a:prstGeom>
                    <a:noFill/>
                    <a:ln>
                      <a:noFill/>
                    </a:ln>
                    <a:effectLst/>
                    <a:extLst/>
                  </pic:spPr>
                </pic:pic>
              </a:graphicData>
            </a:graphic>
          </wp:inline>
        </w:drawing>
      </w:r>
      <w:r>
        <w:rPr>
          <w:rFonts w:ascii="Times New Roman" w:hAnsi="Times New Roman"/>
          <w:sz w:val="24"/>
          <w:szCs w:val="24"/>
        </w:rPr>
        <w:t xml:space="preserve">         </w:t>
      </w:r>
      <w:r w:rsidRPr="00A51C1D">
        <w:rPr>
          <w:rFonts w:ascii="Times New Roman" w:hAnsi="Times New Roman"/>
          <w:noProof/>
          <w:sz w:val="24"/>
          <w:szCs w:val="24"/>
          <w:lang w:eastAsia="zh-CN"/>
        </w:rPr>
        <w:drawing>
          <wp:inline distT="0" distB="0" distL="0" distR="0" wp14:anchorId="27A680A8" wp14:editId="39A26A8C">
            <wp:extent cx="2647784" cy="2638831"/>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4971" cy="2645994"/>
                    </a:xfrm>
                    <a:prstGeom prst="rect">
                      <a:avLst/>
                    </a:prstGeom>
                    <a:noFill/>
                  </pic:spPr>
                </pic:pic>
              </a:graphicData>
            </a:graphic>
          </wp:inline>
        </w:drawing>
      </w:r>
    </w:p>
    <w:p w14:paraId="058B3A61" w14:textId="77777777" w:rsidR="00F72FB6" w:rsidRDefault="00F72FB6" w:rsidP="00F72FB6">
      <w:pPr>
        <w:spacing w:after="0" w:line="360" w:lineRule="auto"/>
        <w:rPr>
          <w:rFonts w:ascii="Times New Roman" w:hAnsi="Times New Roman"/>
          <w:sz w:val="24"/>
          <w:szCs w:val="24"/>
        </w:rPr>
      </w:pPr>
      <w:r>
        <w:rPr>
          <w:rFonts w:ascii="Times New Roman" w:hAnsi="Times New Roman"/>
          <w:sz w:val="24"/>
          <w:szCs w:val="24"/>
        </w:rPr>
        <w:t xml:space="preserve"> </w:t>
      </w:r>
    </w:p>
    <w:p w14:paraId="494B609F" w14:textId="77777777" w:rsidR="00F72FB6" w:rsidRDefault="00F72FB6" w:rsidP="00F72FB6">
      <w:pPr>
        <w:spacing w:after="0" w:line="360" w:lineRule="auto"/>
        <w:rPr>
          <w:rFonts w:ascii="Times New Roman" w:hAnsi="Times New Roman"/>
          <w:sz w:val="24"/>
          <w:szCs w:val="24"/>
        </w:rPr>
      </w:pPr>
      <w:r>
        <w:rPr>
          <w:rFonts w:ascii="Times New Roman" w:hAnsi="Times New Roman"/>
          <w:sz w:val="24"/>
          <w:szCs w:val="24"/>
        </w:rPr>
        <w:t xml:space="preserve">                                  (c) Density requirement of at least 25%</w:t>
      </w:r>
    </w:p>
    <w:p w14:paraId="6BC6953E" w14:textId="77777777" w:rsidR="00F72FB6" w:rsidRDefault="00F72FB6" w:rsidP="00F72FB6">
      <w:pPr>
        <w:spacing w:after="0" w:line="240" w:lineRule="auto"/>
        <w:rPr>
          <w:rFonts w:ascii="Times New Roman" w:hAnsi="Times New Roman"/>
          <w:sz w:val="24"/>
          <w:szCs w:val="24"/>
        </w:rPr>
      </w:pPr>
    </w:p>
    <w:p w14:paraId="3C58516D" w14:textId="77777777" w:rsidR="00F72FB6" w:rsidRPr="00356605" w:rsidRDefault="00F72FB6" w:rsidP="00F72FB6">
      <w:pPr>
        <w:spacing w:after="0" w:line="240" w:lineRule="auto"/>
        <w:rPr>
          <w:rFonts w:ascii="Times New Roman" w:hAnsi="Times New Roman"/>
          <w:b/>
          <w:bCs/>
          <w:sz w:val="24"/>
          <w:szCs w:val="24"/>
        </w:rPr>
      </w:pPr>
      <w:r w:rsidRPr="00356605">
        <w:rPr>
          <w:rFonts w:ascii="Times New Roman" w:hAnsi="Times New Roman"/>
          <w:b/>
          <w:bCs/>
          <w:sz w:val="24"/>
          <w:szCs w:val="24"/>
        </w:rPr>
        <w:t>Fig</w:t>
      </w:r>
      <w:r>
        <w:rPr>
          <w:rFonts w:ascii="Times New Roman" w:hAnsi="Times New Roman"/>
          <w:b/>
          <w:bCs/>
          <w:sz w:val="24"/>
          <w:szCs w:val="24"/>
        </w:rPr>
        <w:t>.</w:t>
      </w:r>
      <w:r w:rsidRPr="00356605">
        <w:rPr>
          <w:rFonts w:ascii="Times New Roman" w:hAnsi="Times New Roman"/>
          <w:b/>
          <w:bCs/>
          <w:sz w:val="24"/>
          <w:szCs w:val="24"/>
        </w:rPr>
        <w:t xml:space="preserve"> 3. </w:t>
      </w:r>
      <w:r w:rsidRPr="00857415">
        <w:rPr>
          <w:rFonts w:ascii="Times New Roman" w:hAnsi="Times New Roman"/>
          <w:sz w:val="24"/>
          <w:szCs w:val="24"/>
        </w:rPr>
        <w:t xml:space="preserve">Estimated </w:t>
      </w:r>
      <w:r>
        <w:rPr>
          <w:rFonts w:ascii="Times New Roman" w:hAnsi="Times New Roman"/>
          <w:sz w:val="24"/>
          <w:szCs w:val="24"/>
        </w:rPr>
        <w:t>p</w:t>
      </w:r>
      <w:r w:rsidRPr="00857415">
        <w:rPr>
          <w:rFonts w:ascii="Times New Roman" w:hAnsi="Times New Roman"/>
          <w:sz w:val="24"/>
          <w:szCs w:val="24"/>
        </w:rPr>
        <w:t xml:space="preserve">otential </w:t>
      </w:r>
      <w:r>
        <w:rPr>
          <w:rFonts w:ascii="Times New Roman" w:hAnsi="Times New Roman"/>
          <w:sz w:val="24"/>
          <w:szCs w:val="24"/>
        </w:rPr>
        <w:t>c</w:t>
      </w:r>
      <w:r w:rsidRPr="00857415">
        <w:rPr>
          <w:rFonts w:ascii="Times New Roman" w:hAnsi="Times New Roman"/>
          <w:sz w:val="24"/>
          <w:szCs w:val="24"/>
        </w:rPr>
        <w:t xml:space="preserve">orn </w:t>
      </w:r>
      <w:r>
        <w:rPr>
          <w:rFonts w:ascii="Times New Roman" w:hAnsi="Times New Roman"/>
          <w:sz w:val="24"/>
          <w:szCs w:val="24"/>
        </w:rPr>
        <w:t>s</w:t>
      </w:r>
      <w:r w:rsidRPr="00857415">
        <w:rPr>
          <w:rFonts w:ascii="Times New Roman" w:hAnsi="Times New Roman"/>
          <w:sz w:val="24"/>
          <w:szCs w:val="24"/>
        </w:rPr>
        <w:t xml:space="preserve">tover </w:t>
      </w:r>
      <w:r>
        <w:rPr>
          <w:rFonts w:ascii="Times New Roman" w:hAnsi="Times New Roman"/>
          <w:sz w:val="24"/>
          <w:szCs w:val="24"/>
        </w:rPr>
        <w:t>s</w:t>
      </w:r>
      <w:r w:rsidRPr="00857415">
        <w:rPr>
          <w:rFonts w:ascii="Times New Roman" w:hAnsi="Times New Roman"/>
          <w:sz w:val="24"/>
          <w:szCs w:val="24"/>
        </w:rPr>
        <w:t xml:space="preserve">upply </w:t>
      </w:r>
      <w:r>
        <w:rPr>
          <w:rFonts w:ascii="Times New Roman" w:hAnsi="Times New Roman"/>
          <w:sz w:val="24"/>
          <w:szCs w:val="24"/>
        </w:rPr>
        <w:t>s</w:t>
      </w:r>
      <w:r w:rsidRPr="00857415">
        <w:rPr>
          <w:rFonts w:ascii="Times New Roman" w:hAnsi="Times New Roman"/>
          <w:sz w:val="24"/>
          <w:szCs w:val="24"/>
        </w:rPr>
        <w:t>ites (assumed 25% removal rate)</w:t>
      </w:r>
    </w:p>
    <w:p w14:paraId="23389DA3" w14:textId="77777777" w:rsidR="00F72FB6" w:rsidRDefault="00F72FB6" w:rsidP="00F72FB6">
      <w:pPr>
        <w:spacing w:after="0" w:line="240" w:lineRule="auto"/>
        <w:rPr>
          <w:rFonts w:ascii="Times New Roman" w:hAnsi="Times New Roman"/>
          <w:sz w:val="24"/>
          <w:szCs w:val="24"/>
        </w:rPr>
      </w:pPr>
    </w:p>
    <w:p w14:paraId="4E04444A" w14:textId="77777777" w:rsidR="00F72FB6" w:rsidRDefault="00F72FB6" w:rsidP="00F72FB6">
      <w:pPr>
        <w:rPr>
          <w:rFonts w:ascii="Times New Roman" w:hAnsi="Times New Roman"/>
          <w:sz w:val="24"/>
          <w:szCs w:val="24"/>
        </w:rPr>
      </w:pPr>
      <w:r>
        <w:rPr>
          <w:rFonts w:ascii="Times New Roman" w:hAnsi="Times New Roman"/>
          <w:sz w:val="24"/>
          <w:szCs w:val="24"/>
        </w:rPr>
        <w:br w:type="page"/>
      </w:r>
    </w:p>
    <w:p w14:paraId="14BCAF11" w14:textId="77777777" w:rsidR="00F72FB6" w:rsidRDefault="00F72FB6" w:rsidP="00F72FB6">
      <w:pPr>
        <w:spacing w:after="0" w:line="240" w:lineRule="auto"/>
        <w:rPr>
          <w:rFonts w:ascii="Times New Roman" w:hAnsi="Times New Roman"/>
          <w:bCs/>
          <w:sz w:val="24"/>
          <w:szCs w:val="24"/>
        </w:rPr>
      </w:pPr>
    </w:p>
    <w:p w14:paraId="2594CD09" w14:textId="77777777" w:rsidR="00F72FB6" w:rsidRPr="001F4A8B" w:rsidRDefault="00F72FB6" w:rsidP="00F72FB6">
      <w:pPr>
        <w:spacing w:after="0" w:line="240" w:lineRule="auto"/>
        <w:rPr>
          <w:rFonts w:ascii="Times New Roman" w:hAnsi="Times New Roman"/>
          <w:iCs/>
          <w:sz w:val="24"/>
          <w:szCs w:val="24"/>
        </w:rPr>
      </w:pPr>
      <w:r w:rsidRPr="00A51C1D">
        <w:rPr>
          <w:rFonts w:ascii="Times New Roman" w:hAnsi="Times New Roman"/>
          <w:noProof/>
          <w:sz w:val="24"/>
          <w:szCs w:val="24"/>
          <w:lang w:eastAsia="zh-CN"/>
        </w:rPr>
        <w:drawing>
          <wp:inline distT="0" distB="0" distL="0" distR="0" wp14:anchorId="26DE5B92" wp14:editId="3B6BBA4B">
            <wp:extent cx="2699396" cy="2652838"/>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7256" cy="2660562"/>
                    </a:xfrm>
                    <a:prstGeom prst="rect">
                      <a:avLst/>
                    </a:prstGeom>
                    <a:noFill/>
                  </pic:spPr>
                </pic:pic>
              </a:graphicData>
            </a:graphic>
          </wp:inline>
        </w:drawing>
      </w:r>
      <w:r>
        <w:rPr>
          <w:rFonts w:ascii="Times New Roman" w:hAnsi="Times New Roman"/>
          <w:iCs/>
          <w:sz w:val="24"/>
          <w:szCs w:val="24"/>
        </w:rPr>
        <w:t xml:space="preserve">   </w:t>
      </w:r>
      <w:r w:rsidRPr="00A51C1D">
        <w:rPr>
          <w:rFonts w:ascii="Times New Roman" w:hAnsi="Times New Roman"/>
          <w:iCs/>
          <w:noProof/>
          <w:sz w:val="24"/>
          <w:szCs w:val="24"/>
          <w:lang w:eastAsia="zh-CN"/>
        </w:rPr>
        <w:drawing>
          <wp:inline distT="0" distB="0" distL="0" distR="0" wp14:anchorId="2ED6A950" wp14:editId="7C2A2246">
            <wp:extent cx="2647715" cy="2646277"/>
            <wp:effectExtent l="0" t="0" r="63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9476" cy="2648037"/>
                    </a:xfrm>
                    <a:prstGeom prst="rect">
                      <a:avLst/>
                    </a:prstGeom>
                    <a:noFill/>
                  </pic:spPr>
                </pic:pic>
              </a:graphicData>
            </a:graphic>
          </wp:inline>
        </w:drawing>
      </w:r>
    </w:p>
    <w:p w14:paraId="588A8C0A" w14:textId="77777777" w:rsidR="00F72FB6" w:rsidRDefault="00F72FB6" w:rsidP="00F72FB6">
      <w:pPr>
        <w:spacing w:after="0" w:line="240" w:lineRule="auto"/>
        <w:rPr>
          <w:rFonts w:ascii="Times New Roman" w:hAnsi="Times New Roman"/>
          <w:sz w:val="24"/>
          <w:szCs w:val="24"/>
        </w:rPr>
      </w:pPr>
      <w:r>
        <w:rPr>
          <w:rFonts w:ascii="Times New Roman" w:hAnsi="Times New Roman"/>
          <w:sz w:val="24"/>
          <w:szCs w:val="24"/>
        </w:rPr>
        <w:t xml:space="preserve">                 (a) No density requirement                (b) Density requirement of at least 15%</w:t>
      </w:r>
    </w:p>
    <w:p w14:paraId="562B3732" w14:textId="77777777" w:rsidR="00F72FB6" w:rsidRDefault="00F72FB6" w:rsidP="00F72FB6">
      <w:pPr>
        <w:spacing w:after="0" w:line="240" w:lineRule="auto"/>
        <w:rPr>
          <w:rFonts w:ascii="Times New Roman" w:hAnsi="Times New Roman"/>
          <w:sz w:val="24"/>
          <w:szCs w:val="24"/>
        </w:rPr>
      </w:pPr>
    </w:p>
    <w:p w14:paraId="52F151A7" w14:textId="77777777" w:rsidR="00F72FB6" w:rsidRDefault="00F72FB6" w:rsidP="00F72FB6">
      <w:pPr>
        <w:spacing w:after="0" w:line="240" w:lineRule="auto"/>
        <w:rPr>
          <w:rFonts w:ascii="Times New Roman" w:hAnsi="Times New Roman"/>
          <w:sz w:val="24"/>
          <w:szCs w:val="24"/>
        </w:rPr>
      </w:pPr>
    </w:p>
    <w:p w14:paraId="0ED6615E" w14:textId="77777777" w:rsidR="00F72FB6" w:rsidRDefault="00F72FB6" w:rsidP="00F72FB6">
      <w:pPr>
        <w:spacing w:after="0" w:line="240" w:lineRule="auto"/>
        <w:rPr>
          <w:rFonts w:ascii="Times New Roman" w:hAnsi="Times New Roman"/>
          <w:sz w:val="24"/>
          <w:szCs w:val="24"/>
        </w:rPr>
      </w:pPr>
    </w:p>
    <w:p w14:paraId="516203A0" w14:textId="77777777" w:rsidR="00F72FB6" w:rsidRPr="001F4A8B" w:rsidRDefault="00F72FB6" w:rsidP="00F72FB6">
      <w:pPr>
        <w:spacing w:after="120" w:line="240" w:lineRule="auto"/>
        <w:rPr>
          <w:rFonts w:ascii="Times New Roman" w:hAnsi="Times New Roman"/>
          <w:iCs/>
          <w:sz w:val="24"/>
          <w:szCs w:val="24"/>
        </w:rPr>
      </w:pPr>
      <w:r w:rsidRPr="00A51C1D">
        <w:rPr>
          <w:rFonts w:ascii="Times New Roman" w:hAnsi="Times New Roman"/>
          <w:iCs/>
          <w:noProof/>
          <w:sz w:val="24"/>
          <w:szCs w:val="24"/>
          <w:lang w:eastAsia="zh-CN"/>
        </w:rPr>
        <w:drawing>
          <wp:inline distT="0" distB="0" distL="0" distR="0" wp14:anchorId="7771CAD1" wp14:editId="637EA9A3">
            <wp:extent cx="822960" cy="7804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 cy="780415"/>
                    </a:xfrm>
                    <a:prstGeom prst="rect">
                      <a:avLst/>
                    </a:prstGeom>
                    <a:noFill/>
                  </pic:spPr>
                </pic:pic>
              </a:graphicData>
            </a:graphic>
          </wp:inline>
        </w:drawing>
      </w:r>
      <w:r w:rsidRPr="00A51C1D">
        <w:rPr>
          <w:rFonts w:ascii="Times New Roman" w:hAnsi="Times New Roman"/>
          <w:iCs/>
          <w:noProof/>
          <w:sz w:val="24"/>
          <w:szCs w:val="24"/>
          <w:lang w:eastAsia="zh-CN"/>
        </w:rPr>
        <w:drawing>
          <wp:inline distT="0" distB="0" distL="0" distR="0" wp14:anchorId="0D3EB9D8" wp14:editId="3A6C4EF6">
            <wp:extent cx="2718143" cy="2695492"/>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9795" cy="2707047"/>
                    </a:xfrm>
                    <a:prstGeom prst="rect">
                      <a:avLst/>
                    </a:prstGeom>
                    <a:noFill/>
                  </pic:spPr>
                </pic:pic>
              </a:graphicData>
            </a:graphic>
          </wp:inline>
        </w:drawing>
      </w:r>
    </w:p>
    <w:p w14:paraId="3831FEF8" w14:textId="77777777" w:rsidR="00F72FB6" w:rsidRDefault="00F72FB6" w:rsidP="00F72FB6">
      <w:pPr>
        <w:spacing w:after="0" w:line="360" w:lineRule="auto"/>
        <w:rPr>
          <w:rFonts w:ascii="Times New Roman" w:hAnsi="Times New Roman"/>
          <w:sz w:val="24"/>
          <w:szCs w:val="24"/>
        </w:rPr>
      </w:pPr>
      <w:r>
        <w:rPr>
          <w:rFonts w:ascii="Times New Roman" w:hAnsi="Times New Roman"/>
          <w:sz w:val="24"/>
          <w:szCs w:val="24"/>
        </w:rPr>
        <w:t xml:space="preserve">                        (c) Density requirement of at least 25%</w:t>
      </w:r>
    </w:p>
    <w:p w14:paraId="710F54DF" w14:textId="77777777" w:rsidR="00F72FB6" w:rsidRDefault="00F72FB6" w:rsidP="00F72FB6"/>
    <w:p w14:paraId="7437D49D" w14:textId="77777777" w:rsidR="00F72FB6" w:rsidRDefault="00F72FB6" w:rsidP="00F72FB6">
      <w:pPr>
        <w:spacing w:after="0" w:line="240" w:lineRule="auto"/>
      </w:pPr>
      <w:r w:rsidRPr="00356605">
        <w:rPr>
          <w:rFonts w:ascii="Times New Roman" w:hAnsi="Times New Roman"/>
          <w:b/>
          <w:bCs/>
          <w:sz w:val="24"/>
          <w:szCs w:val="24"/>
        </w:rPr>
        <w:t>Fig</w:t>
      </w:r>
      <w:r>
        <w:rPr>
          <w:rFonts w:ascii="Times New Roman" w:hAnsi="Times New Roman"/>
          <w:b/>
          <w:bCs/>
          <w:sz w:val="24"/>
          <w:szCs w:val="24"/>
        </w:rPr>
        <w:t>.</w:t>
      </w:r>
      <w:r w:rsidRPr="00356605">
        <w:rPr>
          <w:rFonts w:ascii="Times New Roman" w:hAnsi="Times New Roman"/>
          <w:b/>
          <w:bCs/>
          <w:sz w:val="24"/>
          <w:szCs w:val="24"/>
        </w:rPr>
        <w:t xml:space="preserve"> 4. </w:t>
      </w:r>
      <w:r w:rsidRPr="00857415">
        <w:rPr>
          <w:rFonts w:ascii="Times New Roman" w:hAnsi="Times New Roman"/>
          <w:sz w:val="24"/>
          <w:szCs w:val="24"/>
        </w:rPr>
        <w:t xml:space="preserve">Estimated </w:t>
      </w:r>
      <w:r>
        <w:rPr>
          <w:rFonts w:ascii="Times New Roman" w:hAnsi="Times New Roman"/>
          <w:sz w:val="24"/>
          <w:szCs w:val="24"/>
        </w:rPr>
        <w:t>p</w:t>
      </w:r>
      <w:r w:rsidRPr="00857415">
        <w:rPr>
          <w:rFonts w:ascii="Times New Roman" w:hAnsi="Times New Roman"/>
          <w:sz w:val="24"/>
          <w:szCs w:val="24"/>
        </w:rPr>
        <w:t xml:space="preserve">otential </w:t>
      </w:r>
      <w:r>
        <w:rPr>
          <w:rFonts w:ascii="Times New Roman" w:hAnsi="Times New Roman"/>
          <w:sz w:val="24"/>
          <w:szCs w:val="24"/>
        </w:rPr>
        <w:t>w</w:t>
      </w:r>
      <w:r w:rsidRPr="00857415">
        <w:rPr>
          <w:rFonts w:ascii="Times New Roman" w:hAnsi="Times New Roman"/>
          <w:sz w:val="24"/>
          <w:szCs w:val="24"/>
        </w:rPr>
        <w:t xml:space="preserve">heat </w:t>
      </w:r>
      <w:r>
        <w:rPr>
          <w:rFonts w:ascii="Times New Roman" w:hAnsi="Times New Roman"/>
          <w:sz w:val="24"/>
          <w:szCs w:val="24"/>
        </w:rPr>
        <w:t>s</w:t>
      </w:r>
      <w:r w:rsidRPr="00857415">
        <w:rPr>
          <w:rFonts w:ascii="Times New Roman" w:hAnsi="Times New Roman"/>
          <w:sz w:val="24"/>
          <w:szCs w:val="24"/>
        </w:rPr>
        <w:t xml:space="preserve">traw (50%) and </w:t>
      </w:r>
      <w:r>
        <w:rPr>
          <w:rFonts w:ascii="Times New Roman" w:hAnsi="Times New Roman"/>
          <w:sz w:val="24"/>
          <w:szCs w:val="24"/>
        </w:rPr>
        <w:t>c</w:t>
      </w:r>
      <w:r w:rsidRPr="00857415">
        <w:rPr>
          <w:rFonts w:ascii="Times New Roman" w:hAnsi="Times New Roman"/>
          <w:sz w:val="24"/>
          <w:szCs w:val="24"/>
        </w:rPr>
        <w:t xml:space="preserve">orn </w:t>
      </w:r>
      <w:r>
        <w:rPr>
          <w:rFonts w:ascii="Times New Roman" w:hAnsi="Times New Roman"/>
          <w:sz w:val="24"/>
          <w:szCs w:val="24"/>
        </w:rPr>
        <w:t>s</w:t>
      </w:r>
      <w:r w:rsidRPr="00857415">
        <w:rPr>
          <w:rFonts w:ascii="Times New Roman" w:hAnsi="Times New Roman"/>
          <w:sz w:val="24"/>
          <w:szCs w:val="24"/>
        </w:rPr>
        <w:t xml:space="preserve">tover (50%) </w:t>
      </w:r>
      <w:r>
        <w:rPr>
          <w:rFonts w:ascii="Times New Roman" w:hAnsi="Times New Roman"/>
          <w:sz w:val="24"/>
          <w:szCs w:val="24"/>
        </w:rPr>
        <w:t>s</w:t>
      </w:r>
      <w:r w:rsidRPr="00857415">
        <w:rPr>
          <w:rFonts w:ascii="Times New Roman" w:hAnsi="Times New Roman"/>
          <w:sz w:val="24"/>
          <w:szCs w:val="24"/>
        </w:rPr>
        <w:t xml:space="preserve">upply </w:t>
      </w:r>
      <w:r>
        <w:rPr>
          <w:rFonts w:ascii="Times New Roman" w:hAnsi="Times New Roman"/>
          <w:sz w:val="24"/>
          <w:szCs w:val="24"/>
        </w:rPr>
        <w:t>s</w:t>
      </w:r>
      <w:r w:rsidRPr="00857415">
        <w:rPr>
          <w:rFonts w:ascii="Times New Roman" w:hAnsi="Times New Roman"/>
          <w:sz w:val="24"/>
          <w:szCs w:val="24"/>
        </w:rPr>
        <w:t>ites (assumed 25% removal rate)</w:t>
      </w:r>
    </w:p>
    <w:p w14:paraId="1CE47091" w14:textId="77777777" w:rsidR="00F72FB6" w:rsidRDefault="00F72FB6" w:rsidP="00F72FB6"/>
    <w:p w14:paraId="02BF22F3" w14:textId="77777777" w:rsidR="00F72FB6" w:rsidRDefault="00F72FB6" w:rsidP="00F72FB6"/>
    <w:p w14:paraId="79AC878F" w14:textId="77777777" w:rsidR="00F72FB6" w:rsidRDefault="00F72FB6" w:rsidP="00F72FB6"/>
    <w:p w14:paraId="76CDF584" w14:textId="77777777" w:rsidR="00F72FB6" w:rsidRPr="00F72FB6" w:rsidRDefault="00F72FB6" w:rsidP="00F72FB6">
      <w:pPr>
        <w:spacing w:after="0" w:line="360" w:lineRule="auto"/>
        <w:rPr>
          <w:rFonts w:ascii="Times New Roman" w:hAnsi="Times New Roman"/>
          <w:b/>
          <w:bCs/>
          <w:sz w:val="24"/>
          <w:szCs w:val="24"/>
        </w:rPr>
      </w:pPr>
      <w:r w:rsidRPr="00F72FB6">
        <w:rPr>
          <w:rFonts w:ascii="Times New Roman" w:hAnsi="Times New Roman"/>
          <w:b/>
          <w:bCs/>
          <w:sz w:val="24"/>
          <w:szCs w:val="24"/>
        </w:rPr>
        <w:lastRenderedPageBreak/>
        <w:t xml:space="preserve">Table 1 </w:t>
      </w:r>
      <w:r w:rsidRPr="00F72FB6">
        <w:rPr>
          <w:rFonts w:ascii="Times New Roman" w:hAnsi="Times New Roman"/>
          <w:sz w:val="24"/>
          <w:szCs w:val="24"/>
        </w:rPr>
        <w:t>Total transportation cost by county in North Dakota</w:t>
      </w:r>
      <w:r w:rsidRPr="00F72FB6">
        <w:rPr>
          <w:rFonts w:ascii="Times New Roman" w:hAnsi="Times New Roman"/>
          <w:b/>
          <w:bCs/>
          <w:sz w:val="24"/>
          <w:szCs w:val="24"/>
        </w:rPr>
        <w:t xml:space="preserve"> </w:t>
      </w:r>
    </w:p>
    <w:tbl>
      <w:tblPr>
        <w:tblW w:w="0" w:type="auto"/>
        <w:tblInd w:w="93" w:type="dxa"/>
        <w:tblLayout w:type="fixed"/>
        <w:tblLook w:val="04A0" w:firstRow="1" w:lastRow="0" w:firstColumn="1" w:lastColumn="0" w:noHBand="0" w:noVBand="1"/>
      </w:tblPr>
      <w:tblGrid>
        <w:gridCol w:w="1680"/>
        <w:gridCol w:w="1700"/>
        <w:gridCol w:w="1540"/>
      </w:tblGrid>
      <w:tr w:rsidR="00F72FB6" w:rsidRPr="00F72FB6" w14:paraId="0D2A8A6E" w14:textId="77777777" w:rsidTr="009071D9">
        <w:trPr>
          <w:trHeight w:hRule="exact" w:val="288"/>
        </w:trPr>
        <w:tc>
          <w:tcPr>
            <w:tcW w:w="1680" w:type="dxa"/>
            <w:tcBorders>
              <w:top w:val="single" w:sz="4" w:space="0" w:color="auto"/>
              <w:left w:val="single" w:sz="4" w:space="0" w:color="auto"/>
              <w:bottom w:val="single" w:sz="4" w:space="0" w:color="auto"/>
            </w:tcBorders>
            <w:shd w:val="clear" w:color="auto" w:fill="auto"/>
            <w:noWrap/>
            <w:vAlign w:val="bottom"/>
            <w:hideMark/>
          </w:tcPr>
          <w:p w14:paraId="5650BD51" w14:textId="77777777" w:rsidR="00F72FB6" w:rsidRPr="00F72FB6" w:rsidRDefault="00F72FB6" w:rsidP="00F72FB6">
            <w:pPr>
              <w:spacing w:after="0" w:line="240" w:lineRule="auto"/>
              <w:rPr>
                <w:rFonts w:ascii="Times New Roman" w:eastAsia="Times New Roman" w:hAnsi="Times New Roman"/>
                <w:color w:val="000000"/>
              </w:rPr>
            </w:pPr>
          </w:p>
        </w:tc>
        <w:tc>
          <w:tcPr>
            <w:tcW w:w="3240" w:type="dxa"/>
            <w:gridSpan w:val="2"/>
            <w:tcBorders>
              <w:top w:val="single" w:sz="4" w:space="0" w:color="auto"/>
              <w:bottom w:val="single" w:sz="4" w:space="0" w:color="auto"/>
              <w:right w:val="single" w:sz="4" w:space="0" w:color="auto"/>
            </w:tcBorders>
            <w:shd w:val="clear" w:color="auto" w:fill="auto"/>
            <w:noWrap/>
            <w:vAlign w:val="bottom"/>
            <w:hideMark/>
          </w:tcPr>
          <w:p w14:paraId="727BA9B5" w14:textId="77777777" w:rsidR="00F72FB6" w:rsidRPr="00F72FB6" w:rsidRDefault="00F72FB6" w:rsidP="00F72FB6">
            <w:pPr>
              <w:spacing w:after="0" w:line="240" w:lineRule="auto"/>
              <w:jc w:val="center"/>
              <w:rPr>
                <w:rFonts w:ascii="Times New Roman" w:eastAsia="Times New Roman" w:hAnsi="Times New Roman"/>
                <w:color w:val="000000"/>
              </w:rPr>
            </w:pPr>
            <w:r w:rsidRPr="00F72FB6">
              <w:rPr>
                <w:rFonts w:ascii="Times New Roman" w:eastAsia="Times New Roman" w:hAnsi="Times New Roman"/>
                <w:color w:val="000000"/>
              </w:rPr>
              <w:t>Total Transportation Cost ($/ton)</w:t>
            </w:r>
          </w:p>
        </w:tc>
      </w:tr>
      <w:tr w:rsidR="00F72FB6" w:rsidRPr="00F72FB6" w14:paraId="7086D7BA" w14:textId="77777777" w:rsidTr="009071D9">
        <w:trPr>
          <w:trHeight w:hRule="exact" w:val="288"/>
        </w:trPr>
        <w:tc>
          <w:tcPr>
            <w:tcW w:w="1680" w:type="dxa"/>
            <w:tcBorders>
              <w:top w:val="single" w:sz="4" w:space="0" w:color="auto"/>
              <w:left w:val="single" w:sz="4" w:space="0" w:color="auto"/>
              <w:bottom w:val="single" w:sz="4" w:space="0" w:color="auto"/>
            </w:tcBorders>
            <w:shd w:val="clear" w:color="auto" w:fill="auto"/>
            <w:noWrap/>
            <w:vAlign w:val="bottom"/>
            <w:hideMark/>
          </w:tcPr>
          <w:p w14:paraId="340D533C"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County</w:t>
            </w:r>
          </w:p>
        </w:tc>
        <w:tc>
          <w:tcPr>
            <w:tcW w:w="1700" w:type="dxa"/>
            <w:tcBorders>
              <w:top w:val="single" w:sz="4" w:space="0" w:color="auto"/>
              <w:bottom w:val="single" w:sz="4" w:space="0" w:color="auto"/>
            </w:tcBorders>
            <w:shd w:val="clear" w:color="auto" w:fill="auto"/>
            <w:noWrap/>
            <w:vAlign w:val="bottom"/>
            <w:hideMark/>
          </w:tcPr>
          <w:p w14:paraId="7E3F044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Wheat Straw</w:t>
            </w:r>
          </w:p>
        </w:tc>
        <w:tc>
          <w:tcPr>
            <w:tcW w:w="1540" w:type="dxa"/>
            <w:tcBorders>
              <w:top w:val="single" w:sz="4" w:space="0" w:color="auto"/>
              <w:bottom w:val="single" w:sz="4" w:space="0" w:color="auto"/>
              <w:right w:val="single" w:sz="4" w:space="0" w:color="auto"/>
            </w:tcBorders>
            <w:shd w:val="clear" w:color="auto" w:fill="auto"/>
            <w:noWrap/>
            <w:vAlign w:val="bottom"/>
            <w:hideMark/>
          </w:tcPr>
          <w:p w14:paraId="52931B30"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Corn Stover</w:t>
            </w:r>
          </w:p>
        </w:tc>
      </w:tr>
      <w:tr w:rsidR="00F72FB6" w:rsidRPr="00F72FB6" w14:paraId="734286C0" w14:textId="77777777" w:rsidTr="009071D9">
        <w:trPr>
          <w:trHeight w:hRule="exact" w:val="288"/>
        </w:trPr>
        <w:tc>
          <w:tcPr>
            <w:tcW w:w="1680" w:type="dxa"/>
            <w:tcBorders>
              <w:top w:val="nil"/>
              <w:left w:val="single" w:sz="4" w:space="0" w:color="auto"/>
            </w:tcBorders>
            <w:shd w:val="clear" w:color="auto" w:fill="auto"/>
            <w:noWrap/>
            <w:vAlign w:val="bottom"/>
            <w:hideMark/>
          </w:tcPr>
          <w:p w14:paraId="000EEBDE"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Barnes</w:t>
            </w:r>
          </w:p>
        </w:tc>
        <w:tc>
          <w:tcPr>
            <w:tcW w:w="1700" w:type="dxa"/>
            <w:tcBorders>
              <w:top w:val="nil"/>
            </w:tcBorders>
            <w:shd w:val="clear" w:color="auto" w:fill="auto"/>
            <w:noWrap/>
            <w:vAlign w:val="bottom"/>
            <w:hideMark/>
          </w:tcPr>
          <w:p w14:paraId="577B4956"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15.61</w:t>
            </w:r>
          </w:p>
        </w:tc>
        <w:tc>
          <w:tcPr>
            <w:tcW w:w="1540" w:type="dxa"/>
            <w:tcBorders>
              <w:top w:val="nil"/>
              <w:right w:val="single" w:sz="4" w:space="0" w:color="auto"/>
            </w:tcBorders>
            <w:shd w:val="clear" w:color="auto" w:fill="auto"/>
            <w:noWrap/>
            <w:vAlign w:val="bottom"/>
            <w:hideMark/>
          </w:tcPr>
          <w:p w14:paraId="2FB9501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15.61</w:t>
            </w:r>
          </w:p>
        </w:tc>
      </w:tr>
      <w:tr w:rsidR="00F72FB6" w:rsidRPr="00F72FB6" w14:paraId="4D445EE3" w14:textId="77777777" w:rsidTr="009071D9">
        <w:trPr>
          <w:trHeight w:hRule="exact" w:val="288"/>
        </w:trPr>
        <w:tc>
          <w:tcPr>
            <w:tcW w:w="1680" w:type="dxa"/>
            <w:tcBorders>
              <w:top w:val="nil"/>
              <w:left w:val="single" w:sz="4" w:space="0" w:color="auto"/>
            </w:tcBorders>
            <w:shd w:val="clear" w:color="auto" w:fill="auto"/>
            <w:noWrap/>
            <w:vAlign w:val="bottom"/>
            <w:hideMark/>
          </w:tcPr>
          <w:p w14:paraId="5A387261"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Benson</w:t>
            </w:r>
          </w:p>
        </w:tc>
        <w:tc>
          <w:tcPr>
            <w:tcW w:w="1700" w:type="dxa"/>
            <w:tcBorders>
              <w:top w:val="nil"/>
            </w:tcBorders>
            <w:shd w:val="clear" w:color="auto" w:fill="auto"/>
            <w:noWrap/>
            <w:vAlign w:val="bottom"/>
            <w:hideMark/>
          </w:tcPr>
          <w:p w14:paraId="4288CC2E"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20.52</w:t>
            </w:r>
          </w:p>
        </w:tc>
        <w:tc>
          <w:tcPr>
            <w:tcW w:w="1540" w:type="dxa"/>
            <w:tcBorders>
              <w:top w:val="nil"/>
              <w:right w:val="single" w:sz="4" w:space="0" w:color="auto"/>
            </w:tcBorders>
            <w:shd w:val="clear" w:color="auto" w:fill="auto"/>
            <w:noWrap/>
            <w:vAlign w:val="bottom"/>
            <w:hideMark/>
          </w:tcPr>
          <w:p w14:paraId="150DCB7E"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20.63</w:t>
            </w:r>
          </w:p>
        </w:tc>
      </w:tr>
      <w:tr w:rsidR="00F72FB6" w:rsidRPr="00F72FB6" w14:paraId="083A4D59" w14:textId="77777777" w:rsidTr="009071D9">
        <w:trPr>
          <w:trHeight w:hRule="exact" w:val="288"/>
        </w:trPr>
        <w:tc>
          <w:tcPr>
            <w:tcW w:w="1680" w:type="dxa"/>
            <w:tcBorders>
              <w:top w:val="nil"/>
              <w:left w:val="single" w:sz="4" w:space="0" w:color="auto"/>
            </w:tcBorders>
            <w:shd w:val="clear" w:color="auto" w:fill="auto"/>
            <w:noWrap/>
            <w:vAlign w:val="bottom"/>
            <w:hideMark/>
          </w:tcPr>
          <w:p w14:paraId="52F91A8F"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Burleigh</w:t>
            </w:r>
          </w:p>
        </w:tc>
        <w:tc>
          <w:tcPr>
            <w:tcW w:w="1700" w:type="dxa"/>
            <w:tcBorders>
              <w:top w:val="nil"/>
            </w:tcBorders>
            <w:shd w:val="clear" w:color="auto" w:fill="auto"/>
            <w:noWrap/>
            <w:vAlign w:val="bottom"/>
            <w:hideMark/>
          </w:tcPr>
          <w:p w14:paraId="397CAF99"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20.83</w:t>
            </w:r>
          </w:p>
        </w:tc>
        <w:tc>
          <w:tcPr>
            <w:tcW w:w="1540" w:type="dxa"/>
            <w:tcBorders>
              <w:top w:val="nil"/>
              <w:right w:val="single" w:sz="4" w:space="0" w:color="auto"/>
            </w:tcBorders>
            <w:shd w:val="clear" w:color="auto" w:fill="auto"/>
            <w:noWrap/>
            <w:vAlign w:val="bottom"/>
            <w:hideMark/>
          </w:tcPr>
          <w:p w14:paraId="7F695DA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21.20</w:t>
            </w:r>
          </w:p>
        </w:tc>
      </w:tr>
      <w:tr w:rsidR="00F72FB6" w:rsidRPr="00F72FB6" w14:paraId="3E2D882B" w14:textId="77777777" w:rsidTr="009071D9">
        <w:trPr>
          <w:trHeight w:hRule="exact" w:val="288"/>
        </w:trPr>
        <w:tc>
          <w:tcPr>
            <w:tcW w:w="1680" w:type="dxa"/>
            <w:tcBorders>
              <w:top w:val="nil"/>
              <w:left w:val="single" w:sz="4" w:space="0" w:color="auto"/>
            </w:tcBorders>
            <w:shd w:val="clear" w:color="auto" w:fill="auto"/>
            <w:noWrap/>
            <w:vAlign w:val="bottom"/>
            <w:hideMark/>
          </w:tcPr>
          <w:p w14:paraId="3FB6110B"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Cass</w:t>
            </w:r>
          </w:p>
        </w:tc>
        <w:tc>
          <w:tcPr>
            <w:tcW w:w="1700" w:type="dxa"/>
            <w:tcBorders>
              <w:top w:val="nil"/>
            </w:tcBorders>
            <w:shd w:val="clear" w:color="auto" w:fill="auto"/>
            <w:noWrap/>
            <w:vAlign w:val="bottom"/>
            <w:hideMark/>
          </w:tcPr>
          <w:p w14:paraId="46B8B84D"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19.74</w:t>
            </w:r>
          </w:p>
        </w:tc>
        <w:tc>
          <w:tcPr>
            <w:tcW w:w="1540" w:type="dxa"/>
            <w:tcBorders>
              <w:top w:val="nil"/>
              <w:right w:val="single" w:sz="4" w:space="0" w:color="auto"/>
            </w:tcBorders>
            <w:shd w:val="clear" w:color="auto" w:fill="auto"/>
            <w:noWrap/>
            <w:vAlign w:val="bottom"/>
            <w:hideMark/>
          </w:tcPr>
          <w:p w14:paraId="37832BA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19.74</w:t>
            </w:r>
          </w:p>
        </w:tc>
      </w:tr>
      <w:tr w:rsidR="00F72FB6" w:rsidRPr="00F72FB6" w14:paraId="02DEA0C8" w14:textId="77777777" w:rsidTr="009071D9">
        <w:trPr>
          <w:trHeight w:hRule="exact" w:val="288"/>
        </w:trPr>
        <w:tc>
          <w:tcPr>
            <w:tcW w:w="1680" w:type="dxa"/>
            <w:tcBorders>
              <w:top w:val="nil"/>
              <w:left w:val="single" w:sz="4" w:space="0" w:color="auto"/>
            </w:tcBorders>
            <w:shd w:val="clear" w:color="auto" w:fill="auto"/>
            <w:noWrap/>
            <w:vAlign w:val="bottom"/>
            <w:hideMark/>
          </w:tcPr>
          <w:p w14:paraId="73CDBACD"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Dickey</w:t>
            </w:r>
          </w:p>
        </w:tc>
        <w:tc>
          <w:tcPr>
            <w:tcW w:w="1700" w:type="dxa"/>
            <w:tcBorders>
              <w:top w:val="nil"/>
            </w:tcBorders>
            <w:shd w:val="clear" w:color="auto" w:fill="auto"/>
            <w:noWrap/>
            <w:vAlign w:val="bottom"/>
            <w:hideMark/>
          </w:tcPr>
          <w:p w14:paraId="36843ADE"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20.66</w:t>
            </w:r>
          </w:p>
        </w:tc>
        <w:tc>
          <w:tcPr>
            <w:tcW w:w="1540" w:type="dxa"/>
            <w:tcBorders>
              <w:top w:val="nil"/>
              <w:right w:val="single" w:sz="4" w:space="0" w:color="auto"/>
            </w:tcBorders>
            <w:shd w:val="clear" w:color="auto" w:fill="auto"/>
            <w:noWrap/>
            <w:vAlign w:val="bottom"/>
            <w:hideMark/>
          </w:tcPr>
          <w:p w14:paraId="09D31BD0"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20.25</w:t>
            </w:r>
          </w:p>
        </w:tc>
      </w:tr>
      <w:tr w:rsidR="00F72FB6" w:rsidRPr="00F72FB6" w14:paraId="34A3FAD9" w14:textId="77777777" w:rsidTr="009071D9">
        <w:trPr>
          <w:trHeight w:hRule="exact" w:val="288"/>
        </w:trPr>
        <w:tc>
          <w:tcPr>
            <w:tcW w:w="1680" w:type="dxa"/>
            <w:tcBorders>
              <w:top w:val="nil"/>
              <w:left w:val="single" w:sz="4" w:space="0" w:color="auto"/>
            </w:tcBorders>
            <w:shd w:val="clear" w:color="auto" w:fill="auto"/>
            <w:noWrap/>
            <w:vAlign w:val="bottom"/>
            <w:hideMark/>
          </w:tcPr>
          <w:p w14:paraId="31CABE32"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Eddy</w:t>
            </w:r>
          </w:p>
        </w:tc>
        <w:tc>
          <w:tcPr>
            <w:tcW w:w="1700" w:type="dxa"/>
            <w:tcBorders>
              <w:top w:val="nil"/>
            </w:tcBorders>
            <w:shd w:val="clear" w:color="auto" w:fill="auto"/>
            <w:noWrap/>
            <w:vAlign w:val="bottom"/>
            <w:hideMark/>
          </w:tcPr>
          <w:p w14:paraId="49EF5E1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18.26</w:t>
            </w:r>
          </w:p>
        </w:tc>
        <w:tc>
          <w:tcPr>
            <w:tcW w:w="1540" w:type="dxa"/>
            <w:tcBorders>
              <w:top w:val="nil"/>
              <w:right w:val="single" w:sz="4" w:space="0" w:color="auto"/>
            </w:tcBorders>
            <w:shd w:val="clear" w:color="auto" w:fill="auto"/>
            <w:noWrap/>
            <w:vAlign w:val="bottom"/>
            <w:hideMark/>
          </w:tcPr>
          <w:p w14:paraId="7EF914E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18.33</w:t>
            </w:r>
          </w:p>
        </w:tc>
      </w:tr>
      <w:tr w:rsidR="00F72FB6" w:rsidRPr="00F72FB6" w14:paraId="541C52FA" w14:textId="77777777" w:rsidTr="009071D9">
        <w:trPr>
          <w:trHeight w:hRule="exact" w:val="288"/>
        </w:trPr>
        <w:tc>
          <w:tcPr>
            <w:tcW w:w="1680" w:type="dxa"/>
            <w:tcBorders>
              <w:top w:val="nil"/>
              <w:left w:val="single" w:sz="4" w:space="0" w:color="auto"/>
            </w:tcBorders>
            <w:shd w:val="clear" w:color="auto" w:fill="auto"/>
            <w:noWrap/>
            <w:vAlign w:val="bottom"/>
            <w:hideMark/>
          </w:tcPr>
          <w:p w14:paraId="11DB2656"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Emmons</w:t>
            </w:r>
          </w:p>
        </w:tc>
        <w:tc>
          <w:tcPr>
            <w:tcW w:w="1700" w:type="dxa"/>
            <w:tcBorders>
              <w:top w:val="nil"/>
            </w:tcBorders>
            <w:shd w:val="clear" w:color="auto" w:fill="auto"/>
            <w:noWrap/>
            <w:vAlign w:val="bottom"/>
            <w:hideMark/>
          </w:tcPr>
          <w:p w14:paraId="1F5A5A0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21.18</w:t>
            </w:r>
          </w:p>
        </w:tc>
        <w:tc>
          <w:tcPr>
            <w:tcW w:w="1540" w:type="dxa"/>
            <w:tcBorders>
              <w:top w:val="nil"/>
              <w:right w:val="single" w:sz="4" w:space="0" w:color="auto"/>
            </w:tcBorders>
            <w:shd w:val="clear" w:color="auto" w:fill="auto"/>
            <w:noWrap/>
            <w:vAlign w:val="bottom"/>
            <w:hideMark/>
          </w:tcPr>
          <w:p w14:paraId="683BAB02"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20.99</w:t>
            </w:r>
          </w:p>
        </w:tc>
      </w:tr>
      <w:tr w:rsidR="00F72FB6" w:rsidRPr="00F72FB6" w14:paraId="607D0820" w14:textId="77777777" w:rsidTr="009071D9">
        <w:trPr>
          <w:trHeight w:hRule="exact" w:val="288"/>
        </w:trPr>
        <w:tc>
          <w:tcPr>
            <w:tcW w:w="1680" w:type="dxa"/>
            <w:tcBorders>
              <w:top w:val="nil"/>
              <w:left w:val="single" w:sz="4" w:space="0" w:color="auto"/>
            </w:tcBorders>
            <w:shd w:val="clear" w:color="auto" w:fill="auto"/>
            <w:noWrap/>
            <w:vAlign w:val="bottom"/>
            <w:hideMark/>
          </w:tcPr>
          <w:p w14:paraId="5DA82632"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Foster</w:t>
            </w:r>
          </w:p>
        </w:tc>
        <w:tc>
          <w:tcPr>
            <w:tcW w:w="1700" w:type="dxa"/>
            <w:tcBorders>
              <w:top w:val="nil"/>
            </w:tcBorders>
            <w:shd w:val="clear" w:color="auto" w:fill="auto"/>
            <w:noWrap/>
            <w:vAlign w:val="bottom"/>
            <w:hideMark/>
          </w:tcPr>
          <w:p w14:paraId="16CE4327"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16.50</w:t>
            </w:r>
          </w:p>
        </w:tc>
        <w:tc>
          <w:tcPr>
            <w:tcW w:w="1540" w:type="dxa"/>
            <w:tcBorders>
              <w:top w:val="nil"/>
              <w:right w:val="single" w:sz="4" w:space="0" w:color="auto"/>
            </w:tcBorders>
            <w:shd w:val="clear" w:color="auto" w:fill="auto"/>
            <w:noWrap/>
            <w:vAlign w:val="bottom"/>
            <w:hideMark/>
          </w:tcPr>
          <w:p w14:paraId="01F2F3BB"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16.50</w:t>
            </w:r>
          </w:p>
        </w:tc>
      </w:tr>
      <w:tr w:rsidR="00F72FB6" w:rsidRPr="00F72FB6" w14:paraId="345386DD" w14:textId="77777777" w:rsidTr="009071D9">
        <w:trPr>
          <w:trHeight w:hRule="exact" w:val="288"/>
        </w:trPr>
        <w:tc>
          <w:tcPr>
            <w:tcW w:w="1680" w:type="dxa"/>
            <w:tcBorders>
              <w:top w:val="nil"/>
              <w:left w:val="single" w:sz="4" w:space="0" w:color="auto"/>
            </w:tcBorders>
            <w:shd w:val="clear" w:color="auto" w:fill="auto"/>
            <w:noWrap/>
            <w:vAlign w:val="bottom"/>
            <w:hideMark/>
          </w:tcPr>
          <w:p w14:paraId="37ADA080"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Grand Forks</w:t>
            </w:r>
          </w:p>
        </w:tc>
        <w:tc>
          <w:tcPr>
            <w:tcW w:w="1700" w:type="dxa"/>
            <w:tcBorders>
              <w:top w:val="nil"/>
            </w:tcBorders>
            <w:shd w:val="clear" w:color="auto" w:fill="auto"/>
            <w:noWrap/>
            <w:vAlign w:val="bottom"/>
            <w:hideMark/>
          </w:tcPr>
          <w:p w14:paraId="1AF3160F"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20.63</w:t>
            </w:r>
          </w:p>
        </w:tc>
        <w:tc>
          <w:tcPr>
            <w:tcW w:w="1540" w:type="dxa"/>
            <w:tcBorders>
              <w:top w:val="nil"/>
              <w:right w:val="single" w:sz="4" w:space="0" w:color="auto"/>
            </w:tcBorders>
            <w:shd w:val="clear" w:color="auto" w:fill="auto"/>
            <w:noWrap/>
            <w:vAlign w:val="bottom"/>
            <w:hideMark/>
          </w:tcPr>
          <w:p w14:paraId="7AA202D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20.63</w:t>
            </w:r>
          </w:p>
        </w:tc>
      </w:tr>
      <w:tr w:rsidR="00F72FB6" w:rsidRPr="00F72FB6" w14:paraId="5B10D342" w14:textId="77777777" w:rsidTr="009071D9">
        <w:trPr>
          <w:trHeight w:hRule="exact" w:val="288"/>
        </w:trPr>
        <w:tc>
          <w:tcPr>
            <w:tcW w:w="1680" w:type="dxa"/>
            <w:tcBorders>
              <w:top w:val="nil"/>
              <w:left w:val="single" w:sz="4" w:space="0" w:color="auto"/>
            </w:tcBorders>
            <w:shd w:val="clear" w:color="auto" w:fill="auto"/>
            <w:noWrap/>
            <w:vAlign w:val="bottom"/>
            <w:hideMark/>
          </w:tcPr>
          <w:p w14:paraId="03698BE7"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Griggs</w:t>
            </w:r>
          </w:p>
        </w:tc>
        <w:tc>
          <w:tcPr>
            <w:tcW w:w="1700" w:type="dxa"/>
            <w:tcBorders>
              <w:top w:val="nil"/>
            </w:tcBorders>
            <w:shd w:val="clear" w:color="auto" w:fill="auto"/>
            <w:noWrap/>
            <w:vAlign w:val="bottom"/>
            <w:hideMark/>
          </w:tcPr>
          <w:p w14:paraId="0328D89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16.23</w:t>
            </w:r>
          </w:p>
        </w:tc>
        <w:tc>
          <w:tcPr>
            <w:tcW w:w="1540" w:type="dxa"/>
            <w:tcBorders>
              <w:top w:val="nil"/>
              <w:right w:val="single" w:sz="4" w:space="0" w:color="auto"/>
            </w:tcBorders>
            <w:shd w:val="clear" w:color="auto" w:fill="auto"/>
            <w:noWrap/>
            <w:vAlign w:val="bottom"/>
            <w:hideMark/>
          </w:tcPr>
          <w:p w14:paraId="5108D64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16.23</w:t>
            </w:r>
          </w:p>
        </w:tc>
      </w:tr>
      <w:tr w:rsidR="00F72FB6" w:rsidRPr="00F72FB6" w14:paraId="40F47132" w14:textId="77777777" w:rsidTr="009071D9">
        <w:trPr>
          <w:trHeight w:hRule="exact" w:val="288"/>
        </w:trPr>
        <w:tc>
          <w:tcPr>
            <w:tcW w:w="1680" w:type="dxa"/>
            <w:tcBorders>
              <w:top w:val="nil"/>
              <w:left w:val="single" w:sz="4" w:space="0" w:color="auto"/>
            </w:tcBorders>
            <w:shd w:val="clear" w:color="auto" w:fill="auto"/>
            <w:noWrap/>
            <w:vAlign w:val="bottom"/>
            <w:hideMark/>
          </w:tcPr>
          <w:p w14:paraId="2F8572AE"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Kidder</w:t>
            </w:r>
          </w:p>
        </w:tc>
        <w:tc>
          <w:tcPr>
            <w:tcW w:w="1700" w:type="dxa"/>
            <w:tcBorders>
              <w:top w:val="nil"/>
            </w:tcBorders>
            <w:shd w:val="clear" w:color="auto" w:fill="auto"/>
            <w:noWrap/>
            <w:vAlign w:val="bottom"/>
            <w:hideMark/>
          </w:tcPr>
          <w:p w14:paraId="2D8D3FAC"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19.09</w:t>
            </w:r>
          </w:p>
        </w:tc>
        <w:tc>
          <w:tcPr>
            <w:tcW w:w="1540" w:type="dxa"/>
            <w:tcBorders>
              <w:top w:val="nil"/>
              <w:right w:val="single" w:sz="4" w:space="0" w:color="auto"/>
            </w:tcBorders>
            <w:shd w:val="clear" w:color="auto" w:fill="auto"/>
            <w:noWrap/>
            <w:vAlign w:val="bottom"/>
            <w:hideMark/>
          </w:tcPr>
          <w:p w14:paraId="1ED087BF"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19.39</w:t>
            </w:r>
          </w:p>
        </w:tc>
      </w:tr>
      <w:tr w:rsidR="00F72FB6" w:rsidRPr="00F72FB6" w14:paraId="09D4C833" w14:textId="77777777" w:rsidTr="009071D9">
        <w:trPr>
          <w:trHeight w:hRule="exact" w:val="288"/>
        </w:trPr>
        <w:tc>
          <w:tcPr>
            <w:tcW w:w="1680" w:type="dxa"/>
            <w:tcBorders>
              <w:top w:val="nil"/>
              <w:left w:val="single" w:sz="4" w:space="0" w:color="auto"/>
            </w:tcBorders>
            <w:shd w:val="clear" w:color="auto" w:fill="auto"/>
            <w:noWrap/>
            <w:vAlign w:val="bottom"/>
            <w:hideMark/>
          </w:tcPr>
          <w:p w14:paraId="7CA75796"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La Moure</w:t>
            </w:r>
          </w:p>
        </w:tc>
        <w:tc>
          <w:tcPr>
            <w:tcW w:w="1700" w:type="dxa"/>
            <w:tcBorders>
              <w:top w:val="nil"/>
            </w:tcBorders>
            <w:shd w:val="clear" w:color="auto" w:fill="auto"/>
            <w:noWrap/>
            <w:vAlign w:val="bottom"/>
            <w:hideMark/>
          </w:tcPr>
          <w:p w14:paraId="3AD8202F"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17.85</w:t>
            </w:r>
          </w:p>
        </w:tc>
        <w:tc>
          <w:tcPr>
            <w:tcW w:w="1540" w:type="dxa"/>
            <w:tcBorders>
              <w:top w:val="nil"/>
              <w:right w:val="single" w:sz="4" w:space="0" w:color="auto"/>
            </w:tcBorders>
            <w:shd w:val="clear" w:color="auto" w:fill="auto"/>
            <w:noWrap/>
            <w:vAlign w:val="bottom"/>
            <w:hideMark/>
          </w:tcPr>
          <w:p w14:paraId="10578D4F"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17.85</w:t>
            </w:r>
          </w:p>
        </w:tc>
      </w:tr>
      <w:tr w:rsidR="00F72FB6" w:rsidRPr="00F72FB6" w14:paraId="31C71F3C" w14:textId="77777777" w:rsidTr="009071D9">
        <w:trPr>
          <w:trHeight w:hRule="exact" w:val="288"/>
        </w:trPr>
        <w:tc>
          <w:tcPr>
            <w:tcW w:w="1680" w:type="dxa"/>
            <w:tcBorders>
              <w:top w:val="nil"/>
              <w:left w:val="single" w:sz="4" w:space="0" w:color="auto"/>
            </w:tcBorders>
            <w:shd w:val="clear" w:color="auto" w:fill="auto"/>
            <w:noWrap/>
            <w:vAlign w:val="bottom"/>
            <w:hideMark/>
          </w:tcPr>
          <w:p w14:paraId="4310FE5B"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Logan</w:t>
            </w:r>
          </w:p>
        </w:tc>
        <w:tc>
          <w:tcPr>
            <w:tcW w:w="1700" w:type="dxa"/>
            <w:tcBorders>
              <w:top w:val="nil"/>
            </w:tcBorders>
            <w:shd w:val="clear" w:color="auto" w:fill="auto"/>
            <w:noWrap/>
            <w:vAlign w:val="bottom"/>
            <w:hideMark/>
          </w:tcPr>
          <w:p w14:paraId="7DFABAE0"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19.46</w:t>
            </w:r>
          </w:p>
        </w:tc>
        <w:tc>
          <w:tcPr>
            <w:tcW w:w="1540" w:type="dxa"/>
            <w:tcBorders>
              <w:top w:val="nil"/>
              <w:right w:val="single" w:sz="4" w:space="0" w:color="auto"/>
            </w:tcBorders>
            <w:shd w:val="clear" w:color="auto" w:fill="auto"/>
            <w:noWrap/>
            <w:vAlign w:val="bottom"/>
            <w:hideMark/>
          </w:tcPr>
          <w:p w14:paraId="16E0311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19.71</w:t>
            </w:r>
          </w:p>
        </w:tc>
      </w:tr>
      <w:tr w:rsidR="00F72FB6" w:rsidRPr="00F72FB6" w14:paraId="561D778C" w14:textId="77777777" w:rsidTr="009071D9">
        <w:trPr>
          <w:trHeight w:hRule="exact" w:val="288"/>
        </w:trPr>
        <w:tc>
          <w:tcPr>
            <w:tcW w:w="1680" w:type="dxa"/>
            <w:tcBorders>
              <w:top w:val="nil"/>
              <w:left w:val="single" w:sz="4" w:space="0" w:color="auto"/>
            </w:tcBorders>
            <w:shd w:val="clear" w:color="auto" w:fill="auto"/>
            <w:noWrap/>
            <w:vAlign w:val="bottom"/>
            <w:hideMark/>
          </w:tcPr>
          <w:p w14:paraId="3F061444"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McHenry</w:t>
            </w:r>
          </w:p>
        </w:tc>
        <w:tc>
          <w:tcPr>
            <w:tcW w:w="1700" w:type="dxa"/>
            <w:tcBorders>
              <w:top w:val="nil"/>
            </w:tcBorders>
            <w:shd w:val="clear" w:color="auto" w:fill="auto"/>
            <w:noWrap/>
            <w:vAlign w:val="bottom"/>
            <w:hideMark/>
          </w:tcPr>
          <w:p w14:paraId="67445BE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c>
          <w:tcPr>
            <w:tcW w:w="1540" w:type="dxa"/>
            <w:tcBorders>
              <w:top w:val="nil"/>
              <w:right w:val="single" w:sz="4" w:space="0" w:color="auto"/>
            </w:tcBorders>
            <w:shd w:val="clear" w:color="auto" w:fill="auto"/>
            <w:noWrap/>
            <w:vAlign w:val="bottom"/>
            <w:hideMark/>
          </w:tcPr>
          <w:p w14:paraId="4485A526"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22.27</w:t>
            </w:r>
          </w:p>
        </w:tc>
      </w:tr>
      <w:tr w:rsidR="00F72FB6" w:rsidRPr="00F72FB6" w14:paraId="67F43F50" w14:textId="77777777" w:rsidTr="009071D9">
        <w:trPr>
          <w:trHeight w:hRule="exact" w:val="288"/>
        </w:trPr>
        <w:tc>
          <w:tcPr>
            <w:tcW w:w="1680" w:type="dxa"/>
            <w:tcBorders>
              <w:top w:val="nil"/>
              <w:left w:val="single" w:sz="4" w:space="0" w:color="auto"/>
            </w:tcBorders>
            <w:shd w:val="clear" w:color="auto" w:fill="auto"/>
            <w:noWrap/>
            <w:vAlign w:val="bottom"/>
            <w:hideMark/>
          </w:tcPr>
          <w:p w14:paraId="43802068"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McIntosh</w:t>
            </w:r>
          </w:p>
        </w:tc>
        <w:tc>
          <w:tcPr>
            <w:tcW w:w="1700" w:type="dxa"/>
            <w:tcBorders>
              <w:top w:val="nil"/>
            </w:tcBorders>
            <w:shd w:val="clear" w:color="auto" w:fill="auto"/>
            <w:noWrap/>
            <w:vAlign w:val="bottom"/>
            <w:hideMark/>
          </w:tcPr>
          <w:p w14:paraId="25681ADD"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20.71</w:t>
            </w:r>
          </w:p>
        </w:tc>
        <w:tc>
          <w:tcPr>
            <w:tcW w:w="1540" w:type="dxa"/>
            <w:tcBorders>
              <w:top w:val="nil"/>
              <w:right w:val="single" w:sz="4" w:space="0" w:color="auto"/>
            </w:tcBorders>
            <w:shd w:val="clear" w:color="auto" w:fill="auto"/>
            <w:noWrap/>
            <w:vAlign w:val="bottom"/>
            <w:hideMark/>
          </w:tcPr>
          <w:p w14:paraId="25DB4509"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20.82</w:t>
            </w:r>
          </w:p>
        </w:tc>
      </w:tr>
      <w:tr w:rsidR="00F72FB6" w:rsidRPr="00F72FB6" w14:paraId="4F7155F1" w14:textId="77777777" w:rsidTr="009071D9">
        <w:trPr>
          <w:trHeight w:hRule="exact" w:val="288"/>
        </w:trPr>
        <w:tc>
          <w:tcPr>
            <w:tcW w:w="1680" w:type="dxa"/>
            <w:tcBorders>
              <w:top w:val="nil"/>
              <w:left w:val="single" w:sz="4" w:space="0" w:color="auto"/>
            </w:tcBorders>
            <w:shd w:val="clear" w:color="auto" w:fill="auto"/>
            <w:noWrap/>
            <w:vAlign w:val="bottom"/>
            <w:hideMark/>
          </w:tcPr>
          <w:p w14:paraId="202DC01F"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Nelson</w:t>
            </w:r>
          </w:p>
        </w:tc>
        <w:tc>
          <w:tcPr>
            <w:tcW w:w="1700" w:type="dxa"/>
            <w:tcBorders>
              <w:top w:val="nil"/>
            </w:tcBorders>
            <w:shd w:val="clear" w:color="auto" w:fill="auto"/>
            <w:noWrap/>
            <w:vAlign w:val="bottom"/>
            <w:hideMark/>
          </w:tcPr>
          <w:p w14:paraId="163039DC"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19.45</w:t>
            </w:r>
          </w:p>
        </w:tc>
        <w:tc>
          <w:tcPr>
            <w:tcW w:w="1540" w:type="dxa"/>
            <w:tcBorders>
              <w:top w:val="nil"/>
              <w:right w:val="single" w:sz="4" w:space="0" w:color="auto"/>
            </w:tcBorders>
            <w:shd w:val="clear" w:color="auto" w:fill="auto"/>
            <w:noWrap/>
            <w:vAlign w:val="bottom"/>
            <w:hideMark/>
          </w:tcPr>
          <w:p w14:paraId="5328632B"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19.45</w:t>
            </w:r>
          </w:p>
        </w:tc>
      </w:tr>
      <w:tr w:rsidR="00F72FB6" w:rsidRPr="00F72FB6" w14:paraId="62A3C6F9" w14:textId="77777777" w:rsidTr="009071D9">
        <w:trPr>
          <w:trHeight w:hRule="exact" w:val="288"/>
        </w:trPr>
        <w:tc>
          <w:tcPr>
            <w:tcW w:w="1680" w:type="dxa"/>
            <w:tcBorders>
              <w:top w:val="nil"/>
              <w:left w:val="single" w:sz="4" w:space="0" w:color="auto"/>
            </w:tcBorders>
            <w:shd w:val="clear" w:color="auto" w:fill="auto"/>
            <w:noWrap/>
            <w:vAlign w:val="bottom"/>
            <w:hideMark/>
          </w:tcPr>
          <w:p w14:paraId="49FAD8EA"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Pierce</w:t>
            </w:r>
          </w:p>
        </w:tc>
        <w:tc>
          <w:tcPr>
            <w:tcW w:w="1700" w:type="dxa"/>
            <w:tcBorders>
              <w:top w:val="nil"/>
            </w:tcBorders>
            <w:shd w:val="clear" w:color="auto" w:fill="auto"/>
            <w:noWrap/>
            <w:vAlign w:val="bottom"/>
            <w:hideMark/>
          </w:tcPr>
          <w:p w14:paraId="3760651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c>
          <w:tcPr>
            <w:tcW w:w="1540" w:type="dxa"/>
            <w:tcBorders>
              <w:top w:val="nil"/>
              <w:right w:val="single" w:sz="4" w:space="0" w:color="auto"/>
            </w:tcBorders>
            <w:shd w:val="clear" w:color="auto" w:fill="auto"/>
            <w:noWrap/>
            <w:vAlign w:val="bottom"/>
            <w:hideMark/>
          </w:tcPr>
          <w:p w14:paraId="08132CA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21.71</w:t>
            </w:r>
          </w:p>
        </w:tc>
      </w:tr>
      <w:tr w:rsidR="00F72FB6" w:rsidRPr="00F72FB6" w14:paraId="17B88413" w14:textId="77777777" w:rsidTr="009071D9">
        <w:trPr>
          <w:trHeight w:hRule="exact" w:val="288"/>
        </w:trPr>
        <w:tc>
          <w:tcPr>
            <w:tcW w:w="1680" w:type="dxa"/>
            <w:tcBorders>
              <w:top w:val="nil"/>
              <w:left w:val="single" w:sz="4" w:space="0" w:color="auto"/>
            </w:tcBorders>
            <w:shd w:val="clear" w:color="auto" w:fill="auto"/>
            <w:noWrap/>
            <w:vAlign w:val="bottom"/>
            <w:hideMark/>
          </w:tcPr>
          <w:p w14:paraId="401517EC"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Ramsey</w:t>
            </w:r>
          </w:p>
        </w:tc>
        <w:tc>
          <w:tcPr>
            <w:tcW w:w="1700" w:type="dxa"/>
            <w:tcBorders>
              <w:top w:val="nil"/>
            </w:tcBorders>
            <w:shd w:val="clear" w:color="auto" w:fill="auto"/>
            <w:noWrap/>
            <w:vAlign w:val="bottom"/>
            <w:hideMark/>
          </w:tcPr>
          <w:p w14:paraId="04438DEF"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20.73</w:t>
            </w:r>
          </w:p>
        </w:tc>
        <w:tc>
          <w:tcPr>
            <w:tcW w:w="1540" w:type="dxa"/>
            <w:tcBorders>
              <w:top w:val="nil"/>
              <w:right w:val="single" w:sz="4" w:space="0" w:color="auto"/>
            </w:tcBorders>
            <w:shd w:val="clear" w:color="auto" w:fill="auto"/>
            <w:noWrap/>
            <w:vAlign w:val="bottom"/>
            <w:hideMark/>
          </w:tcPr>
          <w:p w14:paraId="2EA8AB1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20.73</w:t>
            </w:r>
          </w:p>
        </w:tc>
      </w:tr>
      <w:tr w:rsidR="00F72FB6" w:rsidRPr="00F72FB6" w14:paraId="78DC3F06" w14:textId="77777777" w:rsidTr="009071D9">
        <w:trPr>
          <w:trHeight w:hRule="exact" w:val="288"/>
        </w:trPr>
        <w:tc>
          <w:tcPr>
            <w:tcW w:w="1680" w:type="dxa"/>
            <w:tcBorders>
              <w:top w:val="nil"/>
              <w:left w:val="single" w:sz="4" w:space="0" w:color="auto"/>
            </w:tcBorders>
            <w:shd w:val="clear" w:color="auto" w:fill="auto"/>
            <w:noWrap/>
            <w:vAlign w:val="bottom"/>
            <w:hideMark/>
          </w:tcPr>
          <w:p w14:paraId="1CAF83E7"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Ransom</w:t>
            </w:r>
          </w:p>
        </w:tc>
        <w:tc>
          <w:tcPr>
            <w:tcW w:w="1700" w:type="dxa"/>
            <w:tcBorders>
              <w:top w:val="nil"/>
            </w:tcBorders>
            <w:shd w:val="clear" w:color="auto" w:fill="auto"/>
            <w:noWrap/>
            <w:vAlign w:val="bottom"/>
            <w:hideMark/>
          </w:tcPr>
          <w:p w14:paraId="1463F4D6"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19.89</w:t>
            </w:r>
          </w:p>
        </w:tc>
        <w:tc>
          <w:tcPr>
            <w:tcW w:w="1540" w:type="dxa"/>
            <w:tcBorders>
              <w:top w:val="nil"/>
              <w:right w:val="single" w:sz="4" w:space="0" w:color="auto"/>
            </w:tcBorders>
            <w:shd w:val="clear" w:color="auto" w:fill="auto"/>
            <w:noWrap/>
            <w:vAlign w:val="bottom"/>
            <w:hideMark/>
          </w:tcPr>
          <w:p w14:paraId="59B466E5"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19.45</w:t>
            </w:r>
          </w:p>
        </w:tc>
      </w:tr>
      <w:tr w:rsidR="00F72FB6" w:rsidRPr="00F72FB6" w14:paraId="3AE137AE" w14:textId="77777777" w:rsidTr="009071D9">
        <w:trPr>
          <w:trHeight w:hRule="exact" w:val="288"/>
        </w:trPr>
        <w:tc>
          <w:tcPr>
            <w:tcW w:w="1680" w:type="dxa"/>
            <w:tcBorders>
              <w:top w:val="nil"/>
              <w:left w:val="single" w:sz="4" w:space="0" w:color="auto"/>
            </w:tcBorders>
            <w:shd w:val="clear" w:color="auto" w:fill="auto"/>
            <w:noWrap/>
            <w:vAlign w:val="bottom"/>
            <w:hideMark/>
          </w:tcPr>
          <w:p w14:paraId="346AAF3C"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Richland</w:t>
            </w:r>
          </w:p>
        </w:tc>
        <w:tc>
          <w:tcPr>
            <w:tcW w:w="1700" w:type="dxa"/>
            <w:tcBorders>
              <w:top w:val="nil"/>
            </w:tcBorders>
            <w:shd w:val="clear" w:color="auto" w:fill="auto"/>
            <w:noWrap/>
            <w:vAlign w:val="bottom"/>
            <w:hideMark/>
          </w:tcPr>
          <w:p w14:paraId="7BD1538E"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21.25</w:t>
            </w:r>
          </w:p>
        </w:tc>
        <w:tc>
          <w:tcPr>
            <w:tcW w:w="1540" w:type="dxa"/>
            <w:tcBorders>
              <w:top w:val="nil"/>
              <w:right w:val="single" w:sz="4" w:space="0" w:color="auto"/>
            </w:tcBorders>
            <w:shd w:val="clear" w:color="auto" w:fill="auto"/>
            <w:noWrap/>
            <w:vAlign w:val="bottom"/>
            <w:hideMark/>
          </w:tcPr>
          <w:p w14:paraId="287F68B9"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r>
      <w:tr w:rsidR="00F72FB6" w:rsidRPr="00F72FB6" w14:paraId="2CE74133" w14:textId="77777777" w:rsidTr="009071D9">
        <w:trPr>
          <w:trHeight w:hRule="exact" w:val="288"/>
        </w:trPr>
        <w:tc>
          <w:tcPr>
            <w:tcW w:w="1680" w:type="dxa"/>
            <w:tcBorders>
              <w:top w:val="nil"/>
              <w:left w:val="single" w:sz="4" w:space="0" w:color="auto"/>
            </w:tcBorders>
            <w:shd w:val="clear" w:color="auto" w:fill="auto"/>
            <w:noWrap/>
            <w:vAlign w:val="bottom"/>
            <w:hideMark/>
          </w:tcPr>
          <w:p w14:paraId="6D21EA12"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Sargent</w:t>
            </w:r>
          </w:p>
        </w:tc>
        <w:tc>
          <w:tcPr>
            <w:tcW w:w="1700" w:type="dxa"/>
            <w:tcBorders>
              <w:top w:val="nil"/>
            </w:tcBorders>
            <w:shd w:val="clear" w:color="auto" w:fill="auto"/>
            <w:noWrap/>
            <w:vAlign w:val="bottom"/>
            <w:hideMark/>
          </w:tcPr>
          <w:p w14:paraId="491DA8E7"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21.04</w:t>
            </w:r>
          </w:p>
        </w:tc>
        <w:tc>
          <w:tcPr>
            <w:tcW w:w="1540" w:type="dxa"/>
            <w:tcBorders>
              <w:top w:val="nil"/>
              <w:right w:val="single" w:sz="4" w:space="0" w:color="auto"/>
            </w:tcBorders>
            <w:shd w:val="clear" w:color="auto" w:fill="auto"/>
            <w:noWrap/>
            <w:vAlign w:val="bottom"/>
            <w:hideMark/>
          </w:tcPr>
          <w:p w14:paraId="11E58335"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r>
      <w:tr w:rsidR="00F72FB6" w:rsidRPr="00F72FB6" w14:paraId="12E1B961" w14:textId="77777777" w:rsidTr="009071D9">
        <w:trPr>
          <w:trHeight w:hRule="exact" w:val="288"/>
        </w:trPr>
        <w:tc>
          <w:tcPr>
            <w:tcW w:w="1680" w:type="dxa"/>
            <w:tcBorders>
              <w:top w:val="nil"/>
              <w:left w:val="single" w:sz="4" w:space="0" w:color="auto"/>
            </w:tcBorders>
            <w:shd w:val="clear" w:color="auto" w:fill="auto"/>
            <w:noWrap/>
            <w:vAlign w:val="bottom"/>
            <w:hideMark/>
          </w:tcPr>
          <w:p w14:paraId="3EBD1D2A"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Sheridan</w:t>
            </w:r>
          </w:p>
        </w:tc>
        <w:tc>
          <w:tcPr>
            <w:tcW w:w="1700" w:type="dxa"/>
            <w:tcBorders>
              <w:top w:val="nil"/>
            </w:tcBorders>
            <w:shd w:val="clear" w:color="auto" w:fill="auto"/>
            <w:noWrap/>
            <w:vAlign w:val="bottom"/>
            <w:hideMark/>
          </w:tcPr>
          <w:p w14:paraId="7814B3B7"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20.85</w:t>
            </w:r>
          </w:p>
        </w:tc>
        <w:tc>
          <w:tcPr>
            <w:tcW w:w="1540" w:type="dxa"/>
            <w:tcBorders>
              <w:top w:val="nil"/>
              <w:right w:val="single" w:sz="4" w:space="0" w:color="auto"/>
            </w:tcBorders>
            <w:shd w:val="clear" w:color="auto" w:fill="auto"/>
            <w:noWrap/>
            <w:vAlign w:val="bottom"/>
            <w:hideMark/>
          </w:tcPr>
          <w:p w14:paraId="4D3F5D0E"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21.77</w:t>
            </w:r>
          </w:p>
        </w:tc>
      </w:tr>
      <w:tr w:rsidR="00F72FB6" w:rsidRPr="00F72FB6" w14:paraId="28015B84" w14:textId="77777777" w:rsidTr="009071D9">
        <w:trPr>
          <w:trHeight w:hRule="exact" w:val="288"/>
        </w:trPr>
        <w:tc>
          <w:tcPr>
            <w:tcW w:w="1680" w:type="dxa"/>
            <w:tcBorders>
              <w:top w:val="nil"/>
              <w:left w:val="single" w:sz="4" w:space="0" w:color="auto"/>
            </w:tcBorders>
            <w:shd w:val="clear" w:color="auto" w:fill="auto"/>
            <w:noWrap/>
            <w:vAlign w:val="bottom"/>
            <w:hideMark/>
          </w:tcPr>
          <w:p w14:paraId="7891892A"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Steele</w:t>
            </w:r>
          </w:p>
        </w:tc>
        <w:tc>
          <w:tcPr>
            <w:tcW w:w="1700" w:type="dxa"/>
            <w:tcBorders>
              <w:top w:val="nil"/>
            </w:tcBorders>
            <w:shd w:val="clear" w:color="auto" w:fill="auto"/>
            <w:noWrap/>
            <w:vAlign w:val="bottom"/>
            <w:hideMark/>
          </w:tcPr>
          <w:p w14:paraId="024802AD"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18.24</w:t>
            </w:r>
          </w:p>
        </w:tc>
        <w:tc>
          <w:tcPr>
            <w:tcW w:w="1540" w:type="dxa"/>
            <w:tcBorders>
              <w:top w:val="nil"/>
              <w:right w:val="single" w:sz="4" w:space="0" w:color="auto"/>
            </w:tcBorders>
            <w:shd w:val="clear" w:color="auto" w:fill="auto"/>
            <w:noWrap/>
            <w:vAlign w:val="bottom"/>
            <w:hideMark/>
          </w:tcPr>
          <w:p w14:paraId="1F9B686A"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18.24</w:t>
            </w:r>
          </w:p>
        </w:tc>
      </w:tr>
      <w:tr w:rsidR="00F72FB6" w:rsidRPr="00F72FB6" w14:paraId="4D8AD881" w14:textId="77777777" w:rsidTr="009071D9">
        <w:trPr>
          <w:trHeight w:hRule="exact" w:val="288"/>
        </w:trPr>
        <w:tc>
          <w:tcPr>
            <w:tcW w:w="1680" w:type="dxa"/>
            <w:tcBorders>
              <w:top w:val="nil"/>
              <w:left w:val="single" w:sz="4" w:space="0" w:color="auto"/>
            </w:tcBorders>
            <w:shd w:val="clear" w:color="auto" w:fill="auto"/>
            <w:noWrap/>
            <w:vAlign w:val="bottom"/>
            <w:hideMark/>
          </w:tcPr>
          <w:p w14:paraId="5720997D"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Stutsman</w:t>
            </w:r>
          </w:p>
        </w:tc>
        <w:tc>
          <w:tcPr>
            <w:tcW w:w="1700" w:type="dxa"/>
            <w:tcBorders>
              <w:top w:val="nil"/>
            </w:tcBorders>
            <w:shd w:val="clear" w:color="auto" w:fill="auto"/>
            <w:noWrap/>
            <w:vAlign w:val="bottom"/>
            <w:hideMark/>
          </w:tcPr>
          <w:p w14:paraId="18AD35A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15.10</w:t>
            </w:r>
          </w:p>
        </w:tc>
        <w:tc>
          <w:tcPr>
            <w:tcW w:w="1540" w:type="dxa"/>
            <w:tcBorders>
              <w:top w:val="nil"/>
              <w:right w:val="single" w:sz="4" w:space="0" w:color="auto"/>
            </w:tcBorders>
            <w:shd w:val="clear" w:color="auto" w:fill="auto"/>
            <w:noWrap/>
            <w:vAlign w:val="bottom"/>
            <w:hideMark/>
          </w:tcPr>
          <w:p w14:paraId="47EF9744"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15.13</w:t>
            </w:r>
          </w:p>
        </w:tc>
      </w:tr>
      <w:tr w:rsidR="00F72FB6" w:rsidRPr="00F72FB6" w14:paraId="4EA23FF9" w14:textId="77777777" w:rsidTr="009071D9">
        <w:trPr>
          <w:trHeight w:hRule="exact" w:val="288"/>
        </w:trPr>
        <w:tc>
          <w:tcPr>
            <w:tcW w:w="1680" w:type="dxa"/>
            <w:tcBorders>
              <w:top w:val="nil"/>
              <w:left w:val="single" w:sz="4" w:space="0" w:color="auto"/>
            </w:tcBorders>
            <w:shd w:val="clear" w:color="auto" w:fill="auto"/>
            <w:noWrap/>
            <w:vAlign w:val="bottom"/>
            <w:hideMark/>
          </w:tcPr>
          <w:p w14:paraId="62A0ADAB"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Towner</w:t>
            </w:r>
          </w:p>
        </w:tc>
        <w:tc>
          <w:tcPr>
            <w:tcW w:w="1700" w:type="dxa"/>
            <w:tcBorders>
              <w:top w:val="nil"/>
            </w:tcBorders>
            <w:shd w:val="clear" w:color="auto" w:fill="auto"/>
            <w:noWrap/>
            <w:vAlign w:val="bottom"/>
            <w:hideMark/>
          </w:tcPr>
          <w:p w14:paraId="49336D09"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c>
          <w:tcPr>
            <w:tcW w:w="1540" w:type="dxa"/>
            <w:tcBorders>
              <w:top w:val="nil"/>
              <w:right w:val="single" w:sz="4" w:space="0" w:color="auto"/>
            </w:tcBorders>
            <w:shd w:val="clear" w:color="auto" w:fill="auto"/>
            <w:noWrap/>
            <w:vAlign w:val="bottom"/>
            <w:hideMark/>
          </w:tcPr>
          <w:p w14:paraId="54EACC0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r>
      <w:tr w:rsidR="00F72FB6" w:rsidRPr="00F72FB6" w14:paraId="7741382B" w14:textId="77777777" w:rsidTr="009071D9">
        <w:trPr>
          <w:trHeight w:hRule="exact" w:val="288"/>
        </w:trPr>
        <w:tc>
          <w:tcPr>
            <w:tcW w:w="1680" w:type="dxa"/>
            <w:tcBorders>
              <w:top w:val="nil"/>
              <w:left w:val="single" w:sz="4" w:space="0" w:color="auto"/>
            </w:tcBorders>
            <w:shd w:val="clear" w:color="auto" w:fill="auto"/>
            <w:noWrap/>
            <w:vAlign w:val="bottom"/>
            <w:hideMark/>
          </w:tcPr>
          <w:p w14:paraId="417D10F8"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Traill</w:t>
            </w:r>
          </w:p>
        </w:tc>
        <w:tc>
          <w:tcPr>
            <w:tcW w:w="1700" w:type="dxa"/>
            <w:tcBorders>
              <w:top w:val="nil"/>
            </w:tcBorders>
            <w:shd w:val="clear" w:color="auto" w:fill="auto"/>
            <w:noWrap/>
            <w:vAlign w:val="bottom"/>
            <w:hideMark/>
          </w:tcPr>
          <w:p w14:paraId="7600C7F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20.28</w:t>
            </w:r>
          </w:p>
        </w:tc>
        <w:tc>
          <w:tcPr>
            <w:tcW w:w="1540" w:type="dxa"/>
            <w:tcBorders>
              <w:top w:val="nil"/>
              <w:right w:val="single" w:sz="4" w:space="0" w:color="auto"/>
            </w:tcBorders>
            <w:shd w:val="clear" w:color="auto" w:fill="auto"/>
            <w:noWrap/>
            <w:vAlign w:val="bottom"/>
            <w:hideMark/>
          </w:tcPr>
          <w:p w14:paraId="17035E3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20.28</w:t>
            </w:r>
          </w:p>
        </w:tc>
      </w:tr>
      <w:tr w:rsidR="00F72FB6" w:rsidRPr="00F72FB6" w14:paraId="6A1B5464" w14:textId="77777777" w:rsidTr="009071D9">
        <w:trPr>
          <w:trHeight w:hRule="exact" w:val="288"/>
        </w:trPr>
        <w:tc>
          <w:tcPr>
            <w:tcW w:w="1680" w:type="dxa"/>
            <w:tcBorders>
              <w:top w:val="nil"/>
              <w:left w:val="single" w:sz="4" w:space="0" w:color="auto"/>
            </w:tcBorders>
            <w:shd w:val="clear" w:color="auto" w:fill="auto"/>
            <w:noWrap/>
            <w:vAlign w:val="bottom"/>
            <w:hideMark/>
          </w:tcPr>
          <w:p w14:paraId="1C14B692"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Walsh</w:t>
            </w:r>
          </w:p>
        </w:tc>
        <w:tc>
          <w:tcPr>
            <w:tcW w:w="1700" w:type="dxa"/>
            <w:tcBorders>
              <w:top w:val="nil"/>
            </w:tcBorders>
            <w:shd w:val="clear" w:color="auto" w:fill="auto"/>
            <w:noWrap/>
            <w:vAlign w:val="bottom"/>
            <w:hideMark/>
          </w:tcPr>
          <w:p w14:paraId="61ACB6B6"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20.79</w:t>
            </w:r>
          </w:p>
        </w:tc>
        <w:tc>
          <w:tcPr>
            <w:tcW w:w="1540" w:type="dxa"/>
            <w:tcBorders>
              <w:top w:val="nil"/>
              <w:right w:val="single" w:sz="4" w:space="0" w:color="auto"/>
            </w:tcBorders>
            <w:shd w:val="clear" w:color="auto" w:fill="auto"/>
            <w:noWrap/>
            <w:vAlign w:val="bottom"/>
            <w:hideMark/>
          </w:tcPr>
          <w:p w14:paraId="39EA3C62"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20.95</w:t>
            </w:r>
          </w:p>
        </w:tc>
      </w:tr>
      <w:tr w:rsidR="00F72FB6" w:rsidRPr="00F72FB6" w14:paraId="61D9BFC9" w14:textId="77777777" w:rsidTr="009071D9">
        <w:trPr>
          <w:trHeight w:hRule="exact" w:val="288"/>
        </w:trPr>
        <w:tc>
          <w:tcPr>
            <w:tcW w:w="1680" w:type="dxa"/>
            <w:tcBorders>
              <w:top w:val="nil"/>
              <w:left w:val="single" w:sz="4" w:space="0" w:color="auto"/>
              <w:bottom w:val="single" w:sz="4" w:space="0" w:color="auto"/>
            </w:tcBorders>
            <w:shd w:val="clear" w:color="auto" w:fill="auto"/>
            <w:noWrap/>
            <w:vAlign w:val="bottom"/>
            <w:hideMark/>
          </w:tcPr>
          <w:p w14:paraId="35816389" w14:textId="77777777" w:rsidR="00F72FB6" w:rsidRPr="00F72FB6" w:rsidRDefault="00F72FB6" w:rsidP="00F72FB6">
            <w:pPr>
              <w:spacing w:after="0" w:line="240" w:lineRule="auto"/>
              <w:rPr>
                <w:rFonts w:ascii="Times New Roman" w:eastAsia="Times New Roman" w:hAnsi="Times New Roman"/>
                <w:color w:val="000000"/>
              </w:rPr>
            </w:pPr>
            <w:r w:rsidRPr="00F72FB6">
              <w:rPr>
                <w:rFonts w:ascii="Times New Roman" w:eastAsia="Times New Roman" w:hAnsi="Times New Roman"/>
                <w:color w:val="000000"/>
              </w:rPr>
              <w:t>Wells</w:t>
            </w:r>
          </w:p>
        </w:tc>
        <w:tc>
          <w:tcPr>
            <w:tcW w:w="1700" w:type="dxa"/>
            <w:tcBorders>
              <w:top w:val="nil"/>
              <w:bottom w:val="single" w:sz="4" w:space="0" w:color="auto"/>
            </w:tcBorders>
            <w:shd w:val="clear" w:color="auto" w:fill="auto"/>
            <w:noWrap/>
            <w:vAlign w:val="bottom"/>
            <w:hideMark/>
          </w:tcPr>
          <w:p w14:paraId="3FD44521"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19.69</w:t>
            </w:r>
          </w:p>
        </w:tc>
        <w:tc>
          <w:tcPr>
            <w:tcW w:w="1540" w:type="dxa"/>
            <w:tcBorders>
              <w:top w:val="nil"/>
              <w:bottom w:val="single" w:sz="4" w:space="0" w:color="auto"/>
              <w:right w:val="single" w:sz="4" w:space="0" w:color="auto"/>
            </w:tcBorders>
            <w:shd w:val="clear" w:color="auto" w:fill="auto"/>
            <w:noWrap/>
            <w:vAlign w:val="bottom"/>
            <w:hideMark/>
          </w:tcPr>
          <w:p w14:paraId="4D6CCBF8" w14:textId="77777777" w:rsidR="00F72FB6" w:rsidRPr="00F72FB6" w:rsidRDefault="00F72FB6" w:rsidP="00F72FB6">
            <w:pPr>
              <w:spacing w:after="0" w:line="240" w:lineRule="auto"/>
              <w:jc w:val="right"/>
              <w:rPr>
                <w:rFonts w:ascii="Times New Roman" w:eastAsia="Times New Roman" w:hAnsi="Times New Roman"/>
                <w:color w:val="000000"/>
              </w:rPr>
            </w:pPr>
            <w:r w:rsidRPr="00F72FB6">
              <w:rPr>
                <w:rFonts w:ascii="Times New Roman" w:eastAsia="Times New Roman" w:hAnsi="Times New Roman"/>
                <w:color w:val="000000"/>
              </w:rPr>
              <w:t>19.69</w:t>
            </w:r>
          </w:p>
        </w:tc>
      </w:tr>
      <w:tr w:rsidR="00F72FB6" w:rsidRPr="00F72FB6" w14:paraId="478A2744" w14:textId="77777777" w:rsidTr="009071D9">
        <w:trPr>
          <w:trHeight w:hRule="exact" w:val="288"/>
        </w:trPr>
        <w:tc>
          <w:tcPr>
            <w:tcW w:w="1680" w:type="dxa"/>
            <w:tcBorders>
              <w:top w:val="single" w:sz="4" w:space="0" w:color="auto"/>
              <w:left w:val="single" w:sz="4" w:space="0" w:color="auto"/>
              <w:bottom w:val="single" w:sz="4" w:space="0" w:color="auto"/>
            </w:tcBorders>
            <w:shd w:val="clear" w:color="auto" w:fill="auto"/>
            <w:noWrap/>
            <w:vAlign w:val="bottom"/>
            <w:hideMark/>
          </w:tcPr>
          <w:p w14:paraId="799F61ED" w14:textId="77777777" w:rsidR="00F72FB6" w:rsidRPr="00F72FB6" w:rsidRDefault="00F72FB6" w:rsidP="00F72FB6">
            <w:pPr>
              <w:spacing w:after="0" w:line="240" w:lineRule="auto"/>
              <w:rPr>
                <w:rFonts w:ascii="Times New Roman" w:eastAsia="Times New Roman" w:hAnsi="Times New Roman"/>
                <w:b/>
                <w:bCs/>
                <w:color w:val="000000"/>
              </w:rPr>
            </w:pPr>
            <w:r w:rsidRPr="00F72FB6">
              <w:rPr>
                <w:rFonts w:ascii="Times New Roman" w:eastAsia="Times New Roman" w:hAnsi="Times New Roman"/>
                <w:b/>
                <w:bCs/>
                <w:color w:val="000000"/>
              </w:rPr>
              <w:t>Average</w:t>
            </w:r>
          </w:p>
        </w:tc>
        <w:tc>
          <w:tcPr>
            <w:tcW w:w="1700" w:type="dxa"/>
            <w:tcBorders>
              <w:top w:val="single" w:sz="4" w:space="0" w:color="auto"/>
              <w:bottom w:val="single" w:sz="4" w:space="0" w:color="auto"/>
            </w:tcBorders>
            <w:shd w:val="clear" w:color="auto" w:fill="auto"/>
            <w:noWrap/>
            <w:vAlign w:val="bottom"/>
            <w:hideMark/>
          </w:tcPr>
          <w:p w14:paraId="727CAE1E" w14:textId="77777777" w:rsidR="00F72FB6" w:rsidRPr="00F72FB6" w:rsidRDefault="00F72FB6" w:rsidP="00F72FB6">
            <w:pPr>
              <w:spacing w:after="0" w:line="240" w:lineRule="auto"/>
              <w:jc w:val="right"/>
              <w:rPr>
                <w:rFonts w:ascii="Times New Roman" w:eastAsia="Times New Roman" w:hAnsi="Times New Roman"/>
                <w:b/>
                <w:bCs/>
                <w:color w:val="000000"/>
              </w:rPr>
            </w:pPr>
            <w:r w:rsidRPr="00F72FB6">
              <w:rPr>
                <w:rFonts w:ascii="Times New Roman" w:eastAsia="Times New Roman" w:hAnsi="Times New Roman"/>
                <w:b/>
                <w:bCs/>
                <w:color w:val="000000"/>
              </w:rPr>
              <w:t>19.53</w:t>
            </w:r>
          </w:p>
        </w:tc>
        <w:tc>
          <w:tcPr>
            <w:tcW w:w="1540" w:type="dxa"/>
            <w:tcBorders>
              <w:top w:val="single" w:sz="4" w:space="0" w:color="auto"/>
              <w:bottom w:val="single" w:sz="4" w:space="0" w:color="auto"/>
              <w:right w:val="single" w:sz="4" w:space="0" w:color="auto"/>
            </w:tcBorders>
            <w:shd w:val="clear" w:color="auto" w:fill="auto"/>
            <w:noWrap/>
            <w:vAlign w:val="bottom"/>
            <w:hideMark/>
          </w:tcPr>
          <w:p w14:paraId="343099D4" w14:textId="77777777" w:rsidR="00F72FB6" w:rsidRPr="00F72FB6" w:rsidRDefault="00F72FB6" w:rsidP="00F72FB6">
            <w:pPr>
              <w:spacing w:after="0" w:line="240" w:lineRule="auto"/>
              <w:jc w:val="right"/>
              <w:rPr>
                <w:rFonts w:ascii="Times New Roman" w:eastAsia="Times New Roman" w:hAnsi="Times New Roman"/>
                <w:b/>
                <w:bCs/>
                <w:color w:val="000000"/>
              </w:rPr>
            </w:pPr>
            <w:r w:rsidRPr="00F72FB6">
              <w:rPr>
                <w:rFonts w:ascii="Times New Roman" w:eastAsia="Times New Roman" w:hAnsi="Times New Roman"/>
                <w:b/>
                <w:bCs/>
                <w:color w:val="000000"/>
              </w:rPr>
              <w:t>19.64</w:t>
            </w:r>
          </w:p>
        </w:tc>
      </w:tr>
    </w:tbl>
    <w:p w14:paraId="1A113FF6" w14:textId="77777777" w:rsidR="00F72FB6" w:rsidRPr="00F72FB6" w:rsidRDefault="00F72FB6" w:rsidP="00F72FB6"/>
    <w:p w14:paraId="22CF7532" w14:textId="77777777" w:rsidR="00F72FB6" w:rsidRPr="00F72FB6" w:rsidRDefault="00F72FB6" w:rsidP="00F72FB6">
      <w:pPr>
        <w:rPr>
          <w:rFonts w:ascii="Times New Roman" w:hAnsi="Times New Roman"/>
          <w:b/>
          <w:bCs/>
          <w:sz w:val="24"/>
          <w:szCs w:val="24"/>
        </w:rPr>
      </w:pPr>
      <w:r w:rsidRPr="00F72FB6">
        <w:rPr>
          <w:rFonts w:ascii="Times New Roman" w:hAnsi="Times New Roman"/>
          <w:b/>
          <w:bCs/>
          <w:sz w:val="24"/>
          <w:szCs w:val="24"/>
        </w:rPr>
        <w:br w:type="page"/>
      </w:r>
    </w:p>
    <w:p w14:paraId="0BCFB4D1" w14:textId="77777777" w:rsidR="00F72FB6" w:rsidRPr="00F72FB6" w:rsidRDefault="00F72FB6" w:rsidP="00F72FB6">
      <w:pPr>
        <w:spacing w:after="0" w:line="360" w:lineRule="auto"/>
        <w:rPr>
          <w:rFonts w:ascii="Times New Roman" w:hAnsi="Times New Roman"/>
          <w:b/>
          <w:bCs/>
          <w:sz w:val="24"/>
          <w:szCs w:val="24"/>
        </w:rPr>
      </w:pPr>
      <w:r w:rsidRPr="00F72FB6">
        <w:rPr>
          <w:rFonts w:ascii="Times New Roman" w:hAnsi="Times New Roman"/>
          <w:b/>
          <w:bCs/>
          <w:sz w:val="24"/>
          <w:szCs w:val="24"/>
        </w:rPr>
        <w:lastRenderedPageBreak/>
        <w:t xml:space="preserve">Table 2 </w:t>
      </w:r>
      <w:r w:rsidRPr="00F72FB6">
        <w:rPr>
          <w:rFonts w:ascii="Times New Roman" w:hAnsi="Times New Roman"/>
          <w:sz w:val="24"/>
          <w:szCs w:val="24"/>
        </w:rPr>
        <w:t>Optimal transportation cost (in Million US Dollars) for 100% wheat straw</w:t>
      </w:r>
    </w:p>
    <w:p w14:paraId="3A586B80" w14:textId="77777777" w:rsidR="00F72FB6" w:rsidRPr="00F72FB6" w:rsidRDefault="00F72FB6" w:rsidP="00F72FB6">
      <w:pPr>
        <w:spacing w:after="0" w:line="360" w:lineRule="auto"/>
        <w:rPr>
          <w:rFonts w:ascii="Times New Roman" w:hAnsi="Times New Roman"/>
          <w:sz w:val="24"/>
          <w:szCs w:val="24"/>
        </w:rPr>
      </w:pPr>
    </w:p>
    <w:tbl>
      <w:tblPr>
        <w:tblW w:w="0" w:type="auto"/>
        <w:tblInd w:w="93" w:type="dxa"/>
        <w:tblLook w:val="04A0" w:firstRow="1" w:lastRow="0" w:firstColumn="1" w:lastColumn="0" w:noHBand="0" w:noVBand="1"/>
      </w:tblPr>
      <w:tblGrid>
        <w:gridCol w:w="2527"/>
        <w:gridCol w:w="908"/>
        <w:gridCol w:w="990"/>
      </w:tblGrid>
      <w:tr w:rsidR="00F72FB6" w:rsidRPr="00F72FB6" w14:paraId="1C7D885E" w14:textId="77777777" w:rsidTr="009071D9">
        <w:trPr>
          <w:trHeight w:val="300"/>
        </w:trPr>
        <w:tc>
          <w:tcPr>
            <w:tcW w:w="0" w:type="auto"/>
            <w:tcBorders>
              <w:bottom w:val="single" w:sz="4" w:space="0" w:color="auto"/>
              <w:right w:val="single" w:sz="4" w:space="0" w:color="auto"/>
            </w:tcBorders>
            <w:shd w:val="clear" w:color="auto" w:fill="auto"/>
            <w:noWrap/>
            <w:vAlign w:val="bottom"/>
            <w:hideMark/>
          </w:tcPr>
          <w:p w14:paraId="6D20E277" w14:textId="77777777" w:rsidR="00F72FB6" w:rsidRPr="00F72FB6" w:rsidRDefault="00F72FB6" w:rsidP="00F72FB6">
            <w:pPr>
              <w:spacing w:after="0" w:line="240" w:lineRule="auto"/>
              <w:rPr>
                <w:rFonts w:ascii="Times New Roman" w:eastAsia="Times New Roman" w:hAnsi="Times New Roman"/>
                <w:color w:val="000000"/>
                <w:lang w:bidi="my-MM"/>
              </w:rPr>
            </w:pPr>
          </w:p>
        </w:tc>
        <w:tc>
          <w:tcPr>
            <w:tcW w:w="1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CEEB0" w14:textId="77777777" w:rsidR="00F72FB6" w:rsidRPr="00F72FB6" w:rsidRDefault="00F72FB6" w:rsidP="00F72FB6">
            <w:pPr>
              <w:spacing w:after="0" w:line="240" w:lineRule="auto"/>
              <w:jc w:val="center"/>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Removal Rate</w:t>
            </w:r>
          </w:p>
        </w:tc>
      </w:tr>
      <w:tr w:rsidR="00F72FB6" w:rsidRPr="00F72FB6" w14:paraId="5A8F5D38" w14:textId="77777777" w:rsidTr="009071D9">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53AFE"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Density Assumption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4E8A1"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2D57D6"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50%</w:t>
            </w:r>
          </w:p>
        </w:tc>
      </w:tr>
      <w:tr w:rsidR="00F72FB6" w:rsidRPr="00F72FB6" w14:paraId="18F6BDA9" w14:textId="77777777" w:rsidTr="009071D9">
        <w:trPr>
          <w:trHeight w:val="300"/>
        </w:trPr>
        <w:tc>
          <w:tcPr>
            <w:tcW w:w="0" w:type="auto"/>
            <w:tcBorders>
              <w:top w:val="single" w:sz="4" w:space="0" w:color="auto"/>
              <w:left w:val="single" w:sz="4" w:space="0" w:color="auto"/>
              <w:right w:val="single" w:sz="4" w:space="0" w:color="auto"/>
            </w:tcBorders>
            <w:shd w:val="clear" w:color="auto" w:fill="auto"/>
            <w:noWrap/>
            <w:vAlign w:val="bottom"/>
            <w:hideMark/>
          </w:tcPr>
          <w:p w14:paraId="48F81B30"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Zero</w:t>
            </w:r>
          </w:p>
        </w:tc>
        <w:tc>
          <w:tcPr>
            <w:tcW w:w="908" w:type="dxa"/>
            <w:tcBorders>
              <w:top w:val="single" w:sz="4" w:space="0" w:color="auto"/>
              <w:left w:val="single" w:sz="4" w:space="0" w:color="auto"/>
              <w:right w:val="single" w:sz="4" w:space="0" w:color="auto"/>
            </w:tcBorders>
            <w:shd w:val="clear" w:color="auto" w:fill="auto"/>
            <w:noWrap/>
            <w:vAlign w:val="bottom"/>
            <w:hideMark/>
          </w:tcPr>
          <w:p w14:paraId="7137E537"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$ 8.30</w:t>
            </w:r>
          </w:p>
        </w:tc>
        <w:tc>
          <w:tcPr>
            <w:tcW w:w="990" w:type="dxa"/>
            <w:tcBorders>
              <w:top w:val="single" w:sz="4" w:space="0" w:color="auto"/>
              <w:left w:val="single" w:sz="4" w:space="0" w:color="auto"/>
              <w:right w:val="single" w:sz="4" w:space="0" w:color="auto"/>
            </w:tcBorders>
            <w:shd w:val="clear" w:color="auto" w:fill="auto"/>
            <w:noWrap/>
            <w:vAlign w:val="bottom"/>
            <w:hideMark/>
          </w:tcPr>
          <w:p w14:paraId="0861549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$ 7.61</w:t>
            </w:r>
          </w:p>
        </w:tc>
      </w:tr>
      <w:tr w:rsidR="00F72FB6" w:rsidRPr="00F72FB6" w14:paraId="48599FBB" w14:textId="77777777" w:rsidTr="009071D9">
        <w:trPr>
          <w:trHeight w:val="300"/>
        </w:trPr>
        <w:tc>
          <w:tcPr>
            <w:tcW w:w="0" w:type="auto"/>
            <w:tcBorders>
              <w:left w:val="single" w:sz="4" w:space="0" w:color="auto"/>
              <w:right w:val="single" w:sz="4" w:space="0" w:color="auto"/>
            </w:tcBorders>
            <w:shd w:val="clear" w:color="auto" w:fill="auto"/>
            <w:noWrap/>
            <w:vAlign w:val="bottom"/>
            <w:hideMark/>
          </w:tcPr>
          <w:p w14:paraId="4CD6B49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At least 15% </w:t>
            </w:r>
          </w:p>
        </w:tc>
        <w:tc>
          <w:tcPr>
            <w:tcW w:w="908" w:type="dxa"/>
            <w:tcBorders>
              <w:left w:val="single" w:sz="4" w:space="0" w:color="auto"/>
              <w:right w:val="single" w:sz="4" w:space="0" w:color="auto"/>
            </w:tcBorders>
            <w:shd w:val="clear" w:color="auto" w:fill="auto"/>
            <w:noWrap/>
            <w:vAlign w:val="bottom"/>
            <w:hideMark/>
          </w:tcPr>
          <w:p w14:paraId="63DAE789"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$ 8.78</w:t>
            </w:r>
          </w:p>
        </w:tc>
        <w:tc>
          <w:tcPr>
            <w:tcW w:w="990" w:type="dxa"/>
            <w:tcBorders>
              <w:left w:val="single" w:sz="4" w:space="0" w:color="auto"/>
              <w:right w:val="single" w:sz="4" w:space="0" w:color="auto"/>
            </w:tcBorders>
            <w:shd w:val="clear" w:color="auto" w:fill="auto"/>
            <w:noWrap/>
            <w:vAlign w:val="bottom"/>
            <w:hideMark/>
          </w:tcPr>
          <w:p w14:paraId="5FF15513" w14:textId="77777777" w:rsidR="00F72FB6" w:rsidRPr="00F72FB6" w:rsidRDefault="00F72FB6" w:rsidP="00F72FB6">
            <w:pPr>
              <w:spacing w:after="0" w:line="240" w:lineRule="auto"/>
              <w:jc w:val="center"/>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$ 7.96</w:t>
            </w:r>
          </w:p>
        </w:tc>
      </w:tr>
      <w:tr w:rsidR="00F72FB6" w:rsidRPr="00F72FB6" w14:paraId="072DF9DC" w14:textId="77777777" w:rsidTr="009071D9">
        <w:trPr>
          <w:trHeight w:val="300"/>
        </w:trPr>
        <w:tc>
          <w:tcPr>
            <w:tcW w:w="0" w:type="auto"/>
            <w:tcBorders>
              <w:left w:val="single" w:sz="4" w:space="0" w:color="auto"/>
              <w:bottom w:val="single" w:sz="4" w:space="0" w:color="auto"/>
              <w:right w:val="single" w:sz="4" w:space="0" w:color="auto"/>
            </w:tcBorders>
            <w:shd w:val="clear" w:color="auto" w:fill="auto"/>
            <w:noWrap/>
            <w:vAlign w:val="bottom"/>
            <w:hideMark/>
          </w:tcPr>
          <w:p w14:paraId="31519D0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At least 25% </w:t>
            </w:r>
          </w:p>
        </w:tc>
        <w:tc>
          <w:tcPr>
            <w:tcW w:w="908" w:type="dxa"/>
            <w:tcBorders>
              <w:left w:val="single" w:sz="4" w:space="0" w:color="auto"/>
              <w:bottom w:val="single" w:sz="4" w:space="0" w:color="auto"/>
              <w:right w:val="single" w:sz="4" w:space="0" w:color="auto"/>
            </w:tcBorders>
            <w:shd w:val="clear" w:color="auto" w:fill="auto"/>
            <w:noWrap/>
            <w:vAlign w:val="bottom"/>
            <w:hideMark/>
          </w:tcPr>
          <w:p w14:paraId="23010190"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$ 9.37</w:t>
            </w:r>
          </w:p>
        </w:tc>
        <w:tc>
          <w:tcPr>
            <w:tcW w:w="990" w:type="dxa"/>
            <w:tcBorders>
              <w:left w:val="single" w:sz="4" w:space="0" w:color="auto"/>
              <w:bottom w:val="single" w:sz="4" w:space="0" w:color="auto"/>
              <w:right w:val="single" w:sz="4" w:space="0" w:color="auto"/>
            </w:tcBorders>
            <w:shd w:val="clear" w:color="auto" w:fill="auto"/>
            <w:noWrap/>
            <w:vAlign w:val="bottom"/>
            <w:hideMark/>
          </w:tcPr>
          <w:p w14:paraId="78A5AEC0" w14:textId="77777777" w:rsidR="00F72FB6" w:rsidRPr="00F72FB6" w:rsidRDefault="00F72FB6" w:rsidP="00F72FB6">
            <w:pPr>
              <w:spacing w:after="0" w:line="240" w:lineRule="auto"/>
              <w:jc w:val="center"/>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$ 8.72</w:t>
            </w:r>
          </w:p>
        </w:tc>
      </w:tr>
    </w:tbl>
    <w:p w14:paraId="09D71503" w14:textId="77777777" w:rsidR="00F72FB6" w:rsidRPr="00F72FB6" w:rsidRDefault="00F72FB6" w:rsidP="00F72FB6">
      <w:pPr>
        <w:autoSpaceDE w:val="0"/>
        <w:autoSpaceDN w:val="0"/>
        <w:adjustRightInd w:val="0"/>
        <w:spacing w:after="0" w:line="240" w:lineRule="auto"/>
        <w:rPr>
          <w:rFonts w:ascii="Times New Roman" w:eastAsiaTheme="minorHAnsi" w:hAnsi="Times New Roman"/>
          <w:sz w:val="24"/>
          <w:szCs w:val="24"/>
        </w:rPr>
      </w:pPr>
    </w:p>
    <w:p w14:paraId="1B4DCE63" w14:textId="77777777" w:rsidR="00F72FB6" w:rsidRPr="00F72FB6" w:rsidRDefault="00F72FB6" w:rsidP="00F72FB6">
      <w:pPr>
        <w:spacing w:after="0" w:line="240" w:lineRule="auto"/>
        <w:rPr>
          <w:rFonts w:ascii="Times New Roman" w:eastAsiaTheme="minorHAnsi" w:hAnsi="Times New Roman"/>
          <w:sz w:val="24"/>
          <w:szCs w:val="24"/>
        </w:rPr>
      </w:pPr>
    </w:p>
    <w:p w14:paraId="12F36B95" w14:textId="77777777" w:rsidR="00F72FB6" w:rsidRPr="00F72FB6" w:rsidRDefault="00F72FB6" w:rsidP="00F72FB6">
      <w:pPr>
        <w:spacing w:after="0" w:line="240" w:lineRule="auto"/>
        <w:rPr>
          <w:rFonts w:ascii="Times New Roman" w:eastAsiaTheme="minorHAnsi" w:hAnsi="Times New Roman"/>
          <w:sz w:val="24"/>
          <w:szCs w:val="24"/>
        </w:rPr>
      </w:pPr>
    </w:p>
    <w:p w14:paraId="1F72EEC6" w14:textId="77777777" w:rsidR="00F72FB6" w:rsidRPr="00F72FB6" w:rsidRDefault="00F72FB6" w:rsidP="00F72FB6">
      <w:pPr>
        <w:rPr>
          <w:rFonts w:ascii="Times New Roman" w:hAnsi="Times New Roman"/>
          <w:b/>
          <w:bCs/>
          <w:sz w:val="24"/>
          <w:szCs w:val="24"/>
        </w:rPr>
      </w:pPr>
      <w:r w:rsidRPr="00F72FB6">
        <w:rPr>
          <w:rFonts w:ascii="Times New Roman" w:hAnsi="Times New Roman"/>
          <w:b/>
          <w:bCs/>
          <w:sz w:val="24"/>
          <w:szCs w:val="24"/>
        </w:rPr>
        <w:br w:type="page"/>
      </w:r>
    </w:p>
    <w:p w14:paraId="173EEBE3" w14:textId="77777777" w:rsidR="00F72FB6" w:rsidRPr="00F72FB6" w:rsidRDefault="00F72FB6" w:rsidP="00F72FB6">
      <w:pPr>
        <w:spacing w:after="120" w:line="360" w:lineRule="auto"/>
        <w:rPr>
          <w:rFonts w:ascii="Times New Roman" w:hAnsi="Times New Roman"/>
          <w:sz w:val="24"/>
          <w:szCs w:val="24"/>
        </w:rPr>
      </w:pPr>
      <w:r w:rsidRPr="00F72FB6">
        <w:rPr>
          <w:rFonts w:ascii="Times New Roman" w:hAnsi="Times New Roman"/>
          <w:b/>
          <w:bCs/>
          <w:sz w:val="24"/>
          <w:szCs w:val="24"/>
        </w:rPr>
        <w:lastRenderedPageBreak/>
        <w:t xml:space="preserve">Table 3 </w:t>
      </w:r>
      <w:r w:rsidRPr="00F72FB6">
        <w:rPr>
          <w:rFonts w:ascii="Times New Roman" w:hAnsi="Times New Roman"/>
          <w:sz w:val="24"/>
          <w:szCs w:val="24"/>
        </w:rPr>
        <w:t>Optimal transportation cost (in Million US Dollars) for 100% corn stover</w:t>
      </w:r>
    </w:p>
    <w:tbl>
      <w:tblPr>
        <w:tblW w:w="0" w:type="auto"/>
        <w:tblInd w:w="93" w:type="dxa"/>
        <w:tblLook w:val="04A0" w:firstRow="1" w:lastRow="0" w:firstColumn="1" w:lastColumn="0" w:noHBand="0" w:noVBand="1"/>
      </w:tblPr>
      <w:tblGrid>
        <w:gridCol w:w="2527"/>
        <w:gridCol w:w="908"/>
        <w:gridCol w:w="990"/>
      </w:tblGrid>
      <w:tr w:rsidR="00F72FB6" w:rsidRPr="00F72FB6" w14:paraId="0346A377" w14:textId="77777777" w:rsidTr="009071D9">
        <w:trPr>
          <w:trHeight w:val="300"/>
        </w:trPr>
        <w:tc>
          <w:tcPr>
            <w:tcW w:w="0" w:type="auto"/>
            <w:tcBorders>
              <w:bottom w:val="single" w:sz="4" w:space="0" w:color="auto"/>
              <w:right w:val="single" w:sz="4" w:space="0" w:color="auto"/>
            </w:tcBorders>
            <w:shd w:val="clear" w:color="auto" w:fill="auto"/>
            <w:noWrap/>
            <w:vAlign w:val="bottom"/>
            <w:hideMark/>
          </w:tcPr>
          <w:p w14:paraId="63EC21A7" w14:textId="77777777" w:rsidR="00F72FB6" w:rsidRPr="00F72FB6" w:rsidRDefault="00F72FB6" w:rsidP="00F72FB6">
            <w:pPr>
              <w:spacing w:after="0" w:line="240" w:lineRule="auto"/>
              <w:rPr>
                <w:rFonts w:ascii="Times New Roman" w:eastAsia="Times New Roman" w:hAnsi="Times New Roman"/>
                <w:color w:val="000000"/>
                <w:lang w:bidi="my-MM"/>
              </w:rPr>
            </w:pPr>
          </w:p>
        </w:tc>
        <w:tc>
          <w:tcPr>
            <w:tcW w:w="18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3FABA" w14:textId="77777777" w:rsidR="00F72FB6" w:rsidRPr="00F72FB6" w:rsidRDefault="00F72FB6" w:rsidP="00F72FB6">
            <w:pPr>
              <w:spacing w:after="0" w:line="240" w:lineRule="auto"/>
              <w:jc w:val="center"/>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Removal Rate</w:t>
            </w:r>
          </w:p>
        </w:tc>
      </w:tr>
      <w:tr w:rsidR="00F72FB6" w:rsidRPr="00F72FB6" w14:paraId="7BC3E429" w14:textId="77777777" w:rsidTr="009071D9">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9C34D"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Density Assumption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64E38"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B3A4BD"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50%</w:t>
            </w:r>
          </w:p>
        </w:tc>
      </w:tr>
      <w:tr w:rsidR="00F72FB6" w:rsidRPr="00F72FB6" w14:paraId="023B24F0" w14:textId="77777777" w:rsidTr="009071D9">
        <w:trPr>
          <w:trHeight w:val="300"/>
        </w:trPr>
        <w:tc>
          <w:tcPr>
            <w:tcW w:w="0" w:type="auto"/>
            <w:tcBorders>
              <w:top w:val="single" w:sz="4" w:space="0" w:color="auto"/>
              <w:left w:val="single" w:sz="4" w:space="0" w:color="auto"/>
              <w:right w:val="single" w:sz="4" w:space="0" w:color="auto"/>
            </w:tcBorders>
            <w:shd w:val="clear" w:color="auto" w:fill="auto"/>
            <w:noWrap/>
            <w:vAlign w:val="bottom"/>
            <w:hideMark/>
          </w:tcPr>
          <w:p w14:paraId="251502B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Zero</w:t>
            </w:r>
          </w:p>
        </w:tc>
        <w:tc>
          <w:tcPr>
            <w:tcW w:w="908" w:type="dxa"/>
            <w:tcBorders>
              <w:top w:val="single" w:sz="4" w:space="0" w:color="auto"/>
              <w:left w:val="single" w:sz="4" w:space="0" w:color="auto"/>
              <w:right w:val="single" w:sz="4" w:space="0" w:color="auto"/>
            </w:tcBorders>
            <w:shd w:val="clear" w:color="auto" w:fill="auto"/>
            <w:noWrap/>
            <w:vAlign w:val="bottom"/>
            <w:hideMark/>
          </w:tcPr>
          <w:p w14:paraId="3214F547"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$ 8.43</w:t>
            </w:r>
          </w:p>
        </w:tc>
        <w:tc>
          <w:tcPr>
            <w:tcW w:w="990" w:type="dxa"/>
            <w:tcBorders>
              <w:top w:val="single" w:sz="4" w:space="0" w:color="auto"/>
              <w:left w:val="single" w:sz="4" w:space="0" w:color="auto"/>
              <w:right w:val="single" w:sz="4" w:space="0" w:color="auto"/>
            </w:tcBorders>
            <w:shd w:val="clear" w:color="auto" w:fill="auto"/>
            <w:noWrap/>
            <w:vAlign w:val="bottom"/>
            <w:hideMark/>
          </w:tcPr>
          <w:p w14:paraId="69126860"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$ 7.78</w:t>
            </w:r>
          </w:p>
        </w:tc>
      </w:tr>
      <w:tr w:rsidR="00F72FB6" w:rsidRPr="00F72FB6" w14:paraId="71650223" w14:textId="77777777" w:rsidTr="009071D9">
        <w:trPr>
          <w:trHeight w:val="300"/>
        </w:trPr>
        <w:tc>
          <w:tcPr>
            <w:tcW w:w="0" w:type="auto"/>
            <w:tcBorders>
              <w:left w:val="single" w:sz="4" w:space="0" w:color="auto"/>
              <w:right w:val="single" w:sz="4" w:space="0" w:color="auto"/>
            </w:tcBorders>
            <w:shd w:val="clear" w:color="auto" w:fill="auto"/>
            <w:noWrap/>
            <w:vAlign w:val="bottom"/>
            <w:hideMark/>
          </w:tcPr>
          <w:p w14:paraId="3204BA8B"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At least 15% </w:t>
            </w:r>
          </w:p>
        </w:tc>
        <w:tc>
          <w:tcPr>
            <w:tcW w:w="908" w:type="dxa"/>
            <w:tcBorders>
              <w:left w:val="single" w:sz="4" w:space="0" w:color="auto"/>
              <w:right w:val="single" w:sz="4" w:space="0" w:color="auto"/>
            </w:tcBorders>
            <w:shd w:val="clear" w:color="auto" w:fill="auto"/>
            <w:noWrap/>
            <w:vAlign w:val="bottom"/>
            <w:hideMark/>
          </w:tcPr>
          <w:p w14:paraId="7A75388B"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$ 9.06</w:t>
            </w:r>
          </w:p>
        </w:tc>
        <w:tc>
          <w:tcPr>
            <w:tcW w:w="990" w:type="dxa"/>
            <w:tcBorders>
              <w:left w:val="single" w:sz="4" w:space="0" w:color="auto"/>
              <w:right w:val="single" w:sz="4" w:space="0" w:color="auto"/>
            </w:tcBorders>
            <w:shd w:val="clear" w:color="auto" w:fill="auto"/>
            <w:noWrap/>
            <w:vAlign w:val="bottom"/>
            <w:hideMark/>
          </w:tcPr>
          <w:p w14:paraId="7E07195D" w14:textId="77777777" w:rsidR="00F72FB6" w:rsidRPr="00F72FB6" w:rsidRDefault="00F72FB6" w:rsidP="00F72FB6">
            <w:pPr>
              <w:spacing w:after="0" w:line="240" w:lineRule="auto"/>
              <w:jc w:val="center"/>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$ 8.56</w:t>
            </w:r>
          </w:p>
        </w:tc>
      </w:tr>
      <w:tr w:rsidR="00F72FB6" w:rsidRPr="00F72FB6" w14:paraId="24A1EE52" w14:textId="77777777" w:rsidTr="009071D9">
        <w:trPr>
          <w:trHeight w:val="300"/>
        </w:trPr>
        <w:tc>
          <w:tcPr>
            <w:tcW w:w="0" w:type="auto"/>
            <w:tcBorders>
              <w:left w:val="single" w:sz="4" w:space="0" w:color="auto"/>
              <w:bottom w:val="single" w:sz="4" w:space="0" w:color="auto"/>
              <w:right w:val="single" w:sz="4" w:space="0" w:color="auto"/>
            </w:tcBorders>
            <w:shd w:val="clear" w:color="auto" w:fill="auto"/>
            <w:noWrap/>
            <w:vAlign w:val="bottom"/>
            <w:hideMark/>
          </w:tcPr>
          <w:p w14:paraId="4B0FF492"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At least 25% </w:t>
            </w:r>
          </w:p>
        </w:tc>
        <w:tc>
          <w:tcPr>
            <w:tcW w:w="908" w:type="dxa"/>
            <w:tcBorders>
              <w:left w:val="single" w:sz="4" w:space="0" w:color="auto"/>
              <w:bottom w:val="single" w:sz="4" w:space="0" w:color="auto"/>
              <w:right w:val="single" w:sz="4" w:space="0" w:color="auto"/>
            </w:tcBorders>
            <w:shd w:val="clear" w:color="auto" w:fill="auto"/>
            <w:noWrap/>
            <w:vAlign w:val="bottom"/>
            <w:hideMark/>
          </w:tcPr>
          <w:p w14:paraId="3E26689F"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$ 9.56</w:t>
            </w:r>
          </w:p>
        </w:tc>
        <w:tc>
          <w:tcPr>
            <w:tcW w:w="990" w:type="dxa"/>
            <w:tcBorders>
              <w:left w:val="single" w:sz="4" w:space="0" w:color="auto"/>
              <w:bottom w:val="single" w:sz="4" w:space="0" w:color="auto"/>
              <w:right w:val="single" w:sz="4" w:space="0" w:color="auto"/>
            </w:tcBorders>
            <w:shd w:val="clear" w:color="auto" w:fill="auto"/>
            <w:noWrap/>
            <w:vAlign w:val="bottom"/>
            <w:hideMark/>
          </w:tcPr>
          <w:p w14:paraId="62885E99" w14:textId="77777777" w:rsidR="00F72FB6" w:rsidRPr="00F72FB6" w:rsidRDefault="00F72FB6" w:rsidP="00F72FB6">
            <w:pPr>
              <w:spacing w:after="0" w:line="240" w:lineRule="auto"/>
              <w:jc w:val="center"/>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$ 9.15</w:t>
            </w:r>
          </w:p>
        </w:tc>
      </w:tr>
    </w:tbl>
    <w:p w14:paraId="7340985A" w14:textId="77777777" w:rsidR="00F72FB6" w:rsidRPr="00F72FB6" w:rsidRDefault="00F72FB6" w:rsidP="00F72FB6">
      <w:pPr>
        <w:autoSpaceDE w:val="0"/>
        <w:autoSpaceDN w:val="0"/>
        <w:adjustRightInd w:val="0"/>
        <w:spacing w:after="0" w:line="240" w:lineRule="auto"/>
        <w:rPr>
          <w:rFonts w:ascii="Times New Roman" w:eastAsiaTheme="minorHAnsi" w:hAnsi="Times New Roman"/>
          <w:sz w:val="24"/>
          <w:szCs w:val="24"/>
        </w:rPr>
      </w:pPr>
    </w:p>
    <w:p w14:paraId="1021A95D" w14:textId="77777777" w:rsidR="00F72FB6" w:rsidRPr="00F72FB6" w:rsidRDefault="00F72FB6" w:rsidP="00F72FB6">
      <w:pPr>
        <w:spacing w:after="0" w:line="240" w:lineRule="auto"/>
        <w:rPr>
          <w:rFonts w:ascii="Times New Roman" w:eastAsiaTheme="minorHAnsi" w:hAnsi="Times New Roman"/>
          <w:sz w:val="24"/>
          <w:szCs w:val="24"/>
        </w:rPr>
      </w:pPr>
    </w:p>
    <w:p w14:paraId="766B0137" w14:textId="77777777" w:rsidR="00F72FB6" w:rsidRPr="00F72FB6" w:rsidRDefault="00F72FB6" w:rsidP="00F72FB6">
      <w:pPr>
        <w:spacing w:after="0" w:line="240" w:lineRule="auto"/>
        <w:rPr>
          <w:rFonts w:ascii="Times New Roman" w:eastAsiaTheme="minorHAnsi" w:hAnsi="Times New Roman"/>
          <w:sz w:val="24"/>
          <w:szCs w:val="24"/>
        </w:rPr>
      </w:pPr>
    </w:p>
    <w:p w14:paraId="021A902C" w14:textId="77777777" w:rsidR="00F72FB6" w:rsidRPr="00F72FB6" w:rsidRDefault="00F72FB6" w:rsidP="00F72FB6">
      <w:pPr>
        <w:rPr>
          <w:rFonts w:ascii="Times New Roman" w:hAnsi="Times New Roman"/>
          <w:b/>
          <w:bCs/>
          <w:sz w:val="24"/>
          <w:szCs w:val="24"/>
        </w:rPr>
      </w:pPr>
      <w:r w:rsidRPr="00F72FB6">
        <w:rPr>
          <w:rFonts w:ascii="Times New Roman" w:hAnsi="Times New Roman"/>
          <w:b/>
          <w:bCs/>
          <w:sz w:val="24"/>
          <w:szCs w:val="24"/>
        </w:rPr>
        <w:br w:type="page"/>
      </w:r>
    </w:p>
    <w:p w14:paraId="50199EC2" w14:textId="77777777" w:rsidR="00F72FB6" w:rsidRPr="00F72FB6" w:rsidRDefault="00F72FB6" w:rsidP="00F72FB6">
      <w:pPr>
        <w:spacing w:after="0" w:line="360" w:lineRule="auto"/>
        <w:rPr>
          <w:rFonts w:ascii="Times New Roman" w:hAnsi="Times New Roman"/>
          <w:b/>
          <w:bCs/>
          <w:sz w:val="24"/>
          <w:szCs w:val="24"/>
        </w:rPr>
      </w:pPr>
      <w:r w:rsidRPr="00F72FB6">
        <w:rPr>
          <w:rFonts w:ascii="Times New Roman" w:hAnsi="Times New Roman"/>
          <w:b/>
          <w:bCs/>
          <w:sz w:val="24"/>
          <w:szCs w:val="24"/>
        </w:rPr>
        <w:lastRenderedPageBreak/>
        <w:t xml:space="preserve">Table 4 </w:t>
      </w:r>
      <w:r w:rsidRPr="00F72FB6">
        <w:rPr>
          <w:rFonts w:ascii="Times New Roman" w:hAnsi="Times New Roman"/>
          <w:sz w:val="24"/>
          <w:szCs w:val="24"/>
        </w:rPr>
        <w:t>Comparison of optimal transportation cost (in Million US Dollars)</w:t>
      </w:r>
      <w:r w:rsidRPr="00F72FB6">
        <w:rPr>
          <w:rFonts w:ascii="Times New Roman" w:hAnsi="Times New Roman"/>
          <w:b/>
          <w:bCs/>
          <w:sz w:val="24"/>
          <w:szCs w:val="24"/>
        </w:rPr>
        <w:t xml:space="preserve"> </w:t>
      </w:r>
    </w:p>
    <w:p w14:paraId="01EC49DB" w14:textId="77777777" w:rsidR="00F72FB6" w:rsidRPr="00F72FB6" w:rsidRDefault="00F72FB6" w:rsidP="00F72FB6">
      <w:pPr>
        <w:spacing w:after="0" w:line="360" w:lineRule="auto"/>
        <w:rPr>
          <w:rFonts w:ascii="Times New Roman" w:hAnsi="Times New Roman"/>
          <w:iCs/>
          <w:sz w:val="24"/>
          <w:szCs w:val="24"/>
        </w:rPr>
      </w:pPr>
    </w:p>
    <w:tbl>
      <w:tblPr>
        <w:tblW w:w="0" w:type="auto"/>
        <w:tblInd w:w="93" w:type="dxa"/>
        <w:tblLook w:val="04A0" w:firstRow="1" w:lastRow="0" w:firstColumn="1" w:lastColumn="0" w:noHBand="0" w:noVBand="1"/>
      </w:tblPr>
      <w:tblGrid>
        <w:gridCol w:w="2110"/>
        <w:gridCol w:w="766"/>
        <w:gridCol w:w="1512"/>
        <w:gridCol w:w="1512"/>
        <w:gridCol w:w="998"/>
      </w:tblGrid>
      <w:tr w:rsidR="00F72FB6" w:rsidRPr="00F72FB6" w14:paraId="5CF9AFAD" w14:textId="77777777" w:rsidTr="009071D9">
        <w:trPr>
          <w:trHeight w:val="315"/>
        </w:trPr>
        <w:tc>
          <w:tcPr>
            <w:tcW w:w="0" w:type="auto"/>
            <w:tcBorders>
              <w:top w:val="nil"/>
              <w:left w:val="nil"/>
              <w:bottom w:val="single" w:sz="4" w:space="0" w:color="auto"/>
              <w:right w:val="nil"/>
            </w:tcBorders>
            <w:shd w:val="clear" w:color="auto" w:fill="auto"/>
            <w:noWrap/>
            <w:vAlign w:val="bottom"/>
            <w:hideMark/>
          </w:tcPr>
          <w:p w14:paraId="60DA04B6" w14:textId="77777777" w:rsidR="00F72FB6" w:rsidRPr="00F72FB6" w:rsidRDefault="00F72FB6" w:rsidP="00F72FB6">
            <w:pPr>
              <w:spacing w:after="0" w:line="240" w:lineRule="auto"/>
              <w:rPr>
                <w:rFonts w:ascii="Times New Roman" w:eastAsia="Times New Roman" w:hAnsi="Times New Roman"/>
                <w:b/>
                <w:bCs/>
                <w:color w:val="000000"/>
                <w:lang w:bidi="my-MM"/>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3B621" w14:textId="77777777" w:rsidR="00F72FB6" w:rsidRPr="00F72FB6" w:rsidRDefault="00F72FB6" w:rsidP="00F72FB6">
            <w:pPr>
              <w:spacing w:after="0" w:line="240" w:lineRule="auto"/>
              <w:jc w:val="center"/>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Density Requirement Constraint</w:t>
            </w:r>
          </w:p>
        </w:tc>
        <w:tc>
          <w:tcPr>
            <w:tcW w:w="0" w:type="auto"/>
            <w:tcBorders>
              <w:top w:val="nil"/>
              <w:left w:val="nil"/>
              <w:bottom w:val="single" w:sz="4" w:space="0" w:color="auto"/>
              <w:right w:val="nil"/>
            </w:tcBorders>
            <w:shd w:val="clear" w:color="auto" w:fill="auto"/>
            <w:noWrap/>
            <w:vAlign w:val="bottom"/>
            <w:hideMark/>
          </w:tcPr>
          <w:p w14:paraId="6E9ECBB4" w14:textId="77777777" w:rsidR="00F72FB6" w:rsidRPr="00F72FB6" w:rsidRDefault="00F72FB6" w:rsidP="00F72FB6">
            <w:pPr>
              <w:spacing w:after="0" w:line="240" w:lineRule="auto"/>
              <w:rPr>
                <w:rFonts w:ascii="Times New Roman" w:eastAsia="Times New Roman" w:hAnsi="Times New Roman"/>
                <w:b/>
                <w:bCs/>
                <w:color w:val="000000"/>
                <w:lang w:bidi="my-MM"/>
              </w:rPr>
            </w:pPr>
          </w:p>
        </w:tc>
      </w:tr>
      <w:tr w:rsidR="00F72FB6" w:rsidRPr="00F72FB6" w14:paraId="7D229CDA" w14:textId="77777777" w:rsidTr="009071D9">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56047"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Scenario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1DB7B3B"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Zero</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C134E96"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At Least 15%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BBACDA0"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At Least 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86F33CA"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Average</w:t>
            </w:r>
          </w:p>
        </w:tc>
      </w:tr>
      <w:tr w:rsidR="00F72FB6" w:rsidRPr="00F72FB6" w14:paraId="405F97E0" w14:textId="77777777" w:rsidTr="009071D9">
        <w:trPr>
          <w:trHeight w:val="315"/>
        </w:trPr>
        <w:tc>
          <w:tcPr>
            <w:tcW w:w="0" w:type="auto"/>
            <w:tcBorders>
              <w:top w:val="single" w:sz="4" w:space="0" w:color="auto"/>
              <w:left w:val="single" w:sz="4" w:space="0" w:color="auto"/>
              <w:right w:val="single" w:sz="4" w:space="0" w:color="auto"/>
            </w:tcBorders>
            <w:shd w:val="clear" w:color="auto" w:fill="auto"/>
            <w:noWrap/>
            <w:vAlign w:val="bottom"/>
            <w:hideMark/>
          </w:tcPr>
          <w:p w14:paraId="33E85A8C"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100% Wheat</w:t>
            </w:r>
          </w:p>
        </w:tc>
        <w:tc>
          <w:tcPr>
            <w:tcW w:w="0" w:type="auto"/>
            <w:tcBorders>
              <w:top w:val="single" w:sz="4" w:space="0" w:color="auto"/>
              <w:left w:val="single" w:sz="4" w:space="0" w:color="auto"/>
              <w:right w:val="single" w:sz="4" w:space="0" w:color="auto"/>
            </w:tcBorders>
            <w:shd w:val="clear" w:color="auto" w:fill="auto"/>
            <w:noWrap/>
            <w:vAlign w:val="bottom"/>
            <w:hideMark/>
          </w:tcPr>
          <w:p w14:paraId="73E6705E"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$ 8.30</w:t>
            </w:r>
          </w:p>
        </w:tc>
        <w:tc>
          <w:tcPr>
            <w:tcW w:w="0" w:type="auto"/>
            <w:tcBorders>
              <w:top w:val="single" w:sz="4" w:space="0" w:color="auto"/>
              <w:left w:val="single" w:sz="4" w:space="0" w:color="auto"/>
              <w:right w:val="single" w:sz="4" w:space="0" w:color="auto"/>
            </w:tcBorders>
            <w:shd w:val="clear" w:color="auto" w:fill="auto"/>
            <w:noWrap/>
            <w:vAlign w:val="bottom"/>
            <w:hideMark/>
          </w:tcPr>
          <w:p w14:paraId="6A71B93C"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$ 8.78</w:t>
            </w:r>
          </w:p>
        </w:tc>
        <w:tc>
          <w:tcPr>
            <w:tcW w:w="0" w:type="auto"/>
            <w:tcBorders>
              <w:top w:val="single" w:sz="4" w:space="0" w:color="auto"/>
              <w:left w:val="single" w:sz="4" w:space="0" w:color="auto"/>
              <w:right w:val="single" w:sz="4" w:space="0" w:color="auto"/>
            </w:tcBorders>
            <w:shd w:val="clear" w:color="auto" w:fill="auto"/>
            <w:noWrap/>
            <w:vAlign w:val="bottom"/>
            <w:hideMark/>
          </w:tcPr>
          <w:p w14:paraId="27DC3300"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$ 9.37</w:t>
            </w:r>
          </w:p>
        </w:tc>
        <w:tc>
          <w:tcPr>
            <w:tcW w:w="0" w:type="auto"/>
            <w:tcBorders>
              <w:top w:val="single" w:sz="4" w:space="0" w:color="auto"/>
              <w:left w:val="single" w:sz="4" w:space="0" w:color="auto"/>
              <w:right w:val="single" w:sz="4" w:space="0" w:color="auto"/>
            </w:tcBorders>
            <w:shd w:val="clear" w:color="auto" w:fill="auto"/>
            <w:noWrap/>
            <w:vAlign w:val="bottom"/>
            <w:hideMark/>
          </w:tcPr>
          <w:p w14:paraId="459D58AC"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$ 8.82</w:t>
            </w:r>
          </w:p>
        </w:tc>
      </w:tr>
      <w:tr w:rsidR="00F72FB6" w:rsidRPr="00F72FB6" w14:paraId="058ED76E" w14:textId="77777777" w:rsidTr="009071D9">
        <w:trPr>
          <w:trHeight w:val="315"/>
        </w:trPr>
        <w:tc>
          <w:tcPr>
            <w:tcW w:w="0" w:type="auto"/>
            <w:tcBorders>
              <w:top w:val="nil"/>
              <w:left w:val="single" w:sz="4" w:space="0" w:color="auto"/>
              <w:right w:val="single" w:sz="4" w:space="0" w:color="auto"/>
            </w:tcBorders>
            <w:shd w:val="clear" w:color="auto" w:fill="auto"/>
            <w:noWrap/>
            <w:vAlign w:val="bottom"/>
            <w:hideMark/>
          </w:tcPr>
          <w:p w14:paraId="2E523A9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100% Corn</w:t>
            </w:r>
          </w:p>
        </w:tc>
        <w:tc>
          <w:tcPr>
            <w:tcW w:w="0" w:type="auto"/>
            <w:tcBorders>
              <w:top w:val="nil"/>
              <w:left w:val="single" w:sz="4" w:space="0" w:color="auto"/>
              <w:right w:val="single" w:sz="4" w:space="0" w:color="auto"/>
            </w:tcBorders>
            <w:shd w:val="clear" w:color="auto" w:fill="auto"/>
            <w:noWrap/>
            <w:vAlign w:val="bottom"/>
            <w:hideMark/>
          </w:tcPr>
          <w:p w14:paraId="239EF1B3"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$ 8.43</w:t>
            </w:r>
          </w:p>
        </w:tc>
        <w:tc>
          <w:tcPr>
            <w:tcW w:w="0" w:type="auto"/>
            <w:tcBorders>
              <w:top w:val="nil"/>
              <w:left w:val="single" w:sz="4" w:space="0" w:color="auto"/>
              <w:right w:val="single" w:sz="4" w:space="0" w:color="auto"/>
            </w:tcBorders>
            <w:shd w:val="clear" w:color="auto" w:fill="auto"/>
            <w:noWrap/>
            <w:vAlign w:val="bottom"/>
            <w:hideMark/>
          </w:tcPr>
          <w:p w14:paraId="23AB2C02"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$ 9.06</w:t>
            </w:r>
          </w:p>
        </w:tc>
        <w:tc>
          <w:tcPr>
            <w:tcW w:w="0" w:type="auto"/>
            <w:tcBorders>
              <w:top w:val="nil"/>
              <w:left w:val="single" w:sz="4" w:space="0" w:color="auto"/>
              <w:right w:val="single" w:sz="4" w:space="0" w:color="auto"/>
            </w:tcBorders>
            <w:shd w:val="clear" w:color="auto" w:fill="auto"/>
            <w:noWrap/>
            <w:vAlign w:val="bottom"/>
            <w:hideMark/>
          </w:tcPr>
          <w:p w14:paraId="78C4033E"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$ 9.56</w:t>
            </w:r>
          </w:p>
        </w:tc>
        <w:tc>
          <w:tcPr>
            <w:tcW w:w="0" w:type="auto"/>
            <w:tcBorders>
              <w:top w:val="nil"/>
              <w:left w:val="single" w:sz="4" w:space="0" w:color="auto"/>
              <w:right w:val="single" w:sz="4" w:space="0" w:color="auto"/>
            </w:tcBorders>
            <w:shd w:val="clear" w:color="auto" w:fill="auto"/>
            <w:noWrap/>
            <w:vAlign w:val="bottom"/>
            <w:hideMark/>
          </w:tcPr>
          <w:p w14:paraId="12BD5C69"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$ 9.02</w:t>
            </w:r>
          </w:p>
        </w:tc>
      </w:tr>
      <w:tr w:rsidR="00F72FB6" w:rsidRPr="00F72FB6" w14:paraId="2DBB1A6C" w14:textId="77777777" w:rsidTr="009071D9">
        <w:trPr>
          <w:trHeight w:val="315"/>
        </w:trPr>
        <w:tc>
          <w:tcPr>
            <w:tcW w:w="0" w:type="auto"/>
            <w:tcBorders>
              <w:top w:val="nil"/>
              <w:left w:val="single" w:sz="4" w:space="0" w:color="auto"/>
              <w:right w:val="single" w:sz="4" w:space="0" w:color="auto"/>
            </w:tcBorders>
            <w:shd w:val="clear" w:color="auto" w:fill="auto"/>
            <w:noWrap/>
            <w:vAlign w:val="bottom"/>
            <w:hideMark/>
          </w:tcPr>
          <w:p w14:paraId="53EB3BAD"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50%Wheat-50%Corn</w:t>
            </w:r>
          </w:p>
        </w:tc>
        <w:tc>
          <w:tcPr>
            <w:tcW w:w="0" w:type="auto"/>
            <w:tcBorders>
              <w:top w:val="nil"/>
              <w:left w:val="single" w:sz="4" w:space="0" w:color="auto"/>
              <w:right w:val="single" w:sz="4" w:space="0" w:color="auto"/>
            </w:tcBorders>
            <w:shd w:val="clear" w:color="auto" w:fill="auto"/>
            <w:noWrap/>
            <w:vAlign w:val="bottom"/>
            <w:hideMark/>
          </w:tcPr>
          <w:p w14:paraId="025D35D7"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$ 7.70</w:t>
            </w:r>
          </w:p>
        </w:tc>
        <w:tc>
          <w:tcPr>
            <w:tcW w:w="0" w:type="auto"/>
            <w:tcBorders>
              <w:top w:val="nil"/>
              <w:left w:val="single" w:sz="4" w:space="0" w:color="auto"/>
              <w:right w:val="single" w:sz="4" w:space="0" w:color="auto"/>
            </w:tcBorders>
            <w:shd w:val="clear" w:color="auto" w:fill="auto"/>
            <w:noWrap/>
            <w:vAlign w:val="bottom"/>
            <w:hideMark/>
          </w:tcPr>
          <w:p w14:paraId="4CE7325A"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$ 8.26</w:t>
            </w:r>
          </w:p>
        </w:tc>
        <w:tc>
          <w:tcPr>
            <w:tcW w:w="0" w:type="auto"/>
            <w:tcBorders>
              <w:top w:val="nil"/>
              <w:left w:val="single" w:sz="4" w:space="0" w:color="auto"/>
              <w:right w:val="single" w:sz="4" w:space="0" w:color="auto"/>
            </w:tcBorders>
            <w:shd w:val="clear" w:color="auto" w:fill="auto"/>
            <w:noWrap/>
            <w:vAlign w:val="bottom"/>
            <w:hideMark/>
          </w:tcPr>
          <w:p w14:paraId="5C8377D8"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$ 8.96</w:t>
            </w:r>
          </w:p>
        </w:tc>
        <w:tc>
          <w:tcPr>
            <w:tcW w:w="0" w:type="auto"/>
            <w:tcBorders>
              <w:top w:val="nil"/>
              <w:left w:val="single" w:sz="4" w:space="0" w:color="auto"/>
              <w:right w:val="single" w:sz="4" w:space="0" w:color="auto"/>
            </w:tcBorders>
            <w:shd w:val="clear" w:color="auto" w:fill="auto"/>
            <w:noWrap/>
            <w:vAlign w:val="bottom"/>
            <w:hideMark/>
          </w:tcPr>
          <w:p w14:paraId="3A997F72"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$ 8.31</w:t>
            </w:r>
          </w:p>
        </w:tc>
      </w:tr>
      <w:tr w:rsidR="00F72FB6" w:rsidRPr="00F72FB6" w14:paraId="582011D5" w14:textId="77777777" w:rsidTr="009071D9">
        <w:trPr>
          <w:trHeight w:val="315"/>
        </w:trPr>
        <w:tc>
          <w:tcPr>
            <w:tcW w:w="0" w:type="auto"/>
            <w:tcBorders>
              <w:top w:val="nil"/>
              <w:left w:val="single" w:sz="4" w:space="0" w:color="auto"/>
              <w:right w:val="single" w:sz="4" w:space="0" w:color="auto"/>
            </w:tcBorders>
            <w:shd w:val="clear" w:color="auto" w:fill="auto"/>
            <w:noWrap/>
            <w:vAlign w:val="bottom"/>
            <w:hideMark/>
          </w:tcPr>
          <w:p w14:paraId="7DF16B2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60%Wheat-40%Corn</w:t>
            </w:r>
          </w:p>
        </w:tc>
        <w:tc>
          <w:tcPr>
            <w:tcW w:w="0" w:type="auto"/>
            <w:tcBorders>
              <w:top w:val="nil"/>
              <w:left w:val="single" w:sz="4" w:space="0" w:color="auto"/>
              <w:right w:val="single" w:sz="4" w:space="0" w:color="auto"/>
            </w:tcBorders>
            <w:shd w:val="clear" w:color="auto" w:fill="auto"/>
            <w:noWrap/>
            <w:vAlign w:val="bottom"/>
            <w:hideMark/>
          </w:tcPr>
          <w:p w14:paraId="31A9F4FE"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$ 7.70</w:t>
            </w:r>
          </w:p>
        </w:tc>
        <w:tc>
          <w:tcPr>
            <w:tcW w:w="0" w:type="auto"/>
            <w:tcBorders>
              <w:top w:val="nil"/>
              <w:left w:val="single" w:sz="4" w:space="0" w:color="auto"/>
              <w:right w:val="single" w:sz="4" w:space="0" w:color="auto"/>
            </w:tcBorders>
            <w:shd w:val="clear" w:color="auto" w:fill="auto"/>
            <w:noWrap/>
            <w:vAlign w:val="bottom"/>
            <w:hideMark/>
          </w:tcPr>
          <w:p w14:paraId="6028851F"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$ 8.26</w:t>
            </w:r>
          </w:p>
        </w:tc>
        <w:tc>
          <w:tcPr>
            <w:tcW w:w="0" w:type="auto"/>
            <w:tcBorders>
              <w:top w:val="nil"/>
              <w:left w:val="single" w:sz="4" w:space="0" w:color="auto"/>
              <w:right w:val="single" w:sz="4" w:space="0" w:color="auto"/>
            </w:tcBorders>
            <w:shd w:val="clear" w:color="auto" w:fill="auto"/>
            <w:noWrap/>
            <w:vAlign w:val="bottom"/>
            <w:hideMark/>
          </w:tcPr>
          <w:p w14:paraId="0D87CFBB"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$ 8.97</w:t>
            </w:r>
          </w:p>
        </w:tc>
        <w:tc>
          <w:tcPr>
            <w:tcW w:w="0" w:type="auto"/>
            <w:tcBorders>
              <w:top w:val="nil"/>
              <w:left w:val="single" w:sz="4" w:space="0" w:color="auto"/>
              <w:right w:val="single" w:sz="4" w:space="0" w:color="auto"/>
            </w:tcBorders>
            <w:shd w:val="clear" w:color="auto" w:fill="auto"/>
            <w:noWrap/>
            <w:vAlign w:val="bottom"/>
            <w:hideMark/>
          </w:tcPr>
          <w:p w14:paraId="2E38E7C4"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$ 8.31</w:t>
            </w:r>
          </w:p>
        </w:tc>
      </w:tr>
      <w:tr w:rsidR="00F72FB6" w:rsidRPr="00F72FB6" w14:paraId="0D4417CA" w14:textId="77777777" w:rsidTr="009071D9">
        <w:trPr>
          <w:trHeight w:val="315"/>
        </w:trPr>
        <w:tc>
          <w:tcPr>
            <w:tcW w:w="0" w:type="auto"/>
            <w:tcBorders>
              <w:top w:val="nil"/>
              <w:left w:val="single" w:sz="4" w:space="0" w:color="auto"/>
              <w:right w:val="single" w:sz="4" w:space="0" w:color="auto"/>
            </w:tcBorders>
            <w:shd w:val="clear" w:color="auto" w:fill="auto"/>
            <w:noWrap/>
            <w:vAlign w:val="bottom"/>
            <w:hideMark/>
          </w:tcPr>
          <w:p w14:paraId="61590B1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70%Wheat-30%Corn</w:t>
            </w:r>
          </w:p>
        </w:tc>
        <w:tc>
          <w:tcPr>
            <w:tcW w:w="0" w:type="auto"/>
            <w:tcBorders>
              <w:top w:val="nil"/>
              <w:left w:val="single" w:sz="4" w:space="0" w:color="auto"/>
              <w:right w:val="single" w:sz="4" w:space="0" w:color="auto"/>
            </w:tcBorders>
            <w:shd w:val="clear" w:color="auto" w:fill="auto"/>
            <w:noWrap/>
            <w:vAlign w:val="bottom"/>
            <w:hideMark/>
          </w:tcPr>
          <w:p w14:paraId="300B7515"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$ 7.74</w:t>
            </w:r>
          </w:p>
        </w:tc>
        <w:tc>
          <w:tcPr>
            <w:tcW w:w="0" w:type="auto"/>
            <w:tcBorders>
              <w:top w:val="nil"/>
              <w:left w:val="single" w:sz="4" w:space="0" w:color="auto"/>
              <w:right w:val="single" w:sz="4" w:space="0" w:color="auto"/>
            </w:tcBorders>
            <w:shd w:val="clear" w:color="auto" w:fill="auto"/>
            <w:noWrap/>
            <w:vAlign w:val="bottom"/>
            <w:hideMark/>
          </w:tcPr>
          <w:p w14:paraId="4297668B"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$ 8.26</w:t>
            </w:r>
          </w:p>
        </w:tc>
        <w:tc>
          <w:tcPr>
            <w:tcW w:w="0" w:type="auto"/>
            <w:tcBorders>
              <w:top w:val="nil"/>
              <w:left w:val="single" w:sz="4" w:space="0" w:color="auto"/>
              <w:right w:val="single" w:sz="4" w:space="0" w:color="auto"/>
            </w:tcBorders>
            <w:shd w:val="clear" w:color="auto" w:fill="auto"/>
            <w:noWrap/>
            <w:vAlign w:val="bottom"/>
            <w:hideMark/>
          </w:tcPr>
          <w:p w14:paraId="4545BA03"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$ 9.05</w:t>
            </w:r>
          </w:p>
        </w:tc>
        <w:tc>
          <w:tcPr>
            <w:tcW w:w="0" w:type="auto"/>
            <w:tcBorders>
              <w:top w:val="nil"/>
              <w:left w:val="single" w:sz="4" w:space="0" w:color="auto"/>
              <w:right w:val="single" w:sz="4" w:space="0" w:color="auto"/>
            </w:tcBorders>
            <w:shd w:val="clear" w:color="auto" w:fill="auto"/>
            <w:noWrap/>
            <w:vAlign w:val="bottom"/>
            <w:hideMark/>
          </w:tcPr>
          <w:p w14:paraId="1EFDE4ED"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$ 8.35</w:t>
            </w:r>
          </w:p>
        </w:tc>
      </w:tr>
      <w:tr w:rsidR="00F72FB6" w:rsidRPr="00F72FB6" w14:paraId="4674F2C7" w14:textId="77777777" w:rsidTr="009071D9">
        <w:trPr>
          <w:trHeight w:val="315"/>
        </w:trPr>
        <w:tc>
          <w:tcPr>
            <w:tcW w:w="0" w:type="auto"/>
            <w:tcBorders>
              <w:top w:val="nil"/>
              <w:left w:val="single" w:sz="4" w:space="0" w:color="auto"/>
              <w:right w:val="single" w:sz="4" w:space="0" w:color="auto"/>
            </w:tcBorders>
            <w:shd w:val="clear" w:color="auto" w:fill="auto"/>
            <w:noWrap/>
            <w:vAlign w:val="bottom"/>
            <w:hideMark/>
          </w:tcPr>
          <w:p w14:paraId="085162F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40%Wheat-60%Corn</w:t>
            </w:r>
          </w:p>
        </w:tc>
        <w:tc>
          <w:tcPr>
            <w:tcW w:w="0" w:type="auto"/>
            <w:tcBorders>
              <w:top w:val="nil"/>
              <w:left w:val="single" w:sz="4" w:space="0" w:color="auto"/>
              <w:right w:val="single" w:sz="4" w:space="0" w:color="auto"/>
            </w:tcBorders>
            <w:shd w:val="clear" w:color="auto" w:fill="auto"/>
            <w:noWrap/>
            <w:vAlign w:val="bottom"/>
            <w:hideMark/>
          </w:tcPr>
          <w:p w14:paraId="354F9679"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$ 7.71</w:t>
            </w:r>
          </w:p>
        </w:tc>
        <w:tc>
          <w:tcPr>
            <w:tcW w:w="0" w:type="auto"/>
            <w:tcBorders>
              <w:top w:val="nil"/>
              <w:left w:val="single" w:sz="4" w:space="0" w:color="auto"/>
              <w:right w:val="single" w:sz="4" w:space="0" w:color="auto"/>
            </w:tcBorders>
            <w:shd w:val="clear" w:color="auto" w:fill="auto"/>
            <w:noWrap/>
            <w:vAlign w:val="bottom"/>
            <w:hideMark/>
          </w:tcPr>
          <w:p w14:paraId="494C5E86"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$ 8.29</w:t>
            </w:r>
          </w:p>
        </w:tc>
        <w:tc>
          <w:tcPr>
            <w:tcW w:w="0" w:type="auto"/>
            <w:tcBorders>
              <w:top w:val="nil"/>
              <w:left w:val="single" w:sz="4" w:space="0" w:color="auto"/>
              <w:right w:val="single" w:sz="4" w:space="0" w:color="auto"/>
            </w:tcBorders>
            <w:shd w:val="clear" w:color="auto" w:fill="auto"/>
            <w:noWrap/>
            <w:vAlign w:val="bottom"/>
            <w:hideMark/>
          </w:tcPr>
          <w:p w14:paraId="11D307DC"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$ 8.97</w:t>
            </w:r>
          </w:p>
        </w:tc>
        <w:tc>
          <w:tcPr>
            <w:tcW w:w="0" w:type="auto"/>
            <w:tcBorders>
              <w:top w:val="nil"/>
              <w:left w:val="single" w:sz="4" w:space="0" w:color="auto"/>
              <w:right w:val="single" w:sz="4" w:space="0" w:color="auto"/>
            </w:tcBorders>
            <w:shd w:val="clear" w:color="auto" w:fill="auto"/>
            <w:noWrap/>
            <w:vAlign w:val="bottom"/>
            <w:hideMark/>
          </w:tcPr>
          <w:p w14:paraId="67E139D8"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$ 8.32</w:t>
            </w:r>
          </w:p>
        </w:tc>
      </w:tr>
      <w:tr w:rsidR="00F72FB6" w:rsidRPr="00F72FB6" w14:paraId="6504303C" w14:textId="77777777" w:rsidTr="009071D9">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9297E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30%Wheat-70%Corn</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DB64EC"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$ 7.80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BB74F2"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$ 8.37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823F21"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$ 9.04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5BCBF4F" w14:textId="77777777" w:rsidR="00F72FB6" w:rsidRPr="00F72FB6" w:rsidRDefault="00F72FB6" w:rsidP="00F72FB6">
            <w:pPr>
              <w:spacing w:after="0" w:line="240" w:lineRule="auto"/>
              <w:jc w:val="right"/>
              <w:rPr>
                <w:rFonts w:ascii="Times New Roman" w:eastAsia="Times New Roman" w:hAnsi="Times New Roman"/>
                <w:color w:val="000000"/>
                <w:lang w:bidi="my-MM"/>
              </w:rPr>
            </w:pPr>
            <w:r w:rsidRPr="00F72FB6">
              <w:rPr>
                <w:rFonts w:ascii="Times New Roman" w:eastAsia="Times New Roman" w:hAnsi="Times New Roman"/>
                <w:color w:val="000000"/>
                <w:lang w:bidi="my-MM"/>
              </w:rPr>
              <w:t>$ 8.40</w:t>
            </w:r>
          </w:p>
        </w:tc>
      </w:tr>
    </w:tbl>
    <w:p w14:paraId="6CBB556C" w14:textId="77777777" w:rsidR="00F72FB6" w:rsidRPr="00F72FB6" w:rsidRDefault="00F72FB6" w:rsidP="00F72FB6">
      <w:pPr>
        <w:spacing w:after="120" w:line="240" w:lineRule="auto"/>
        <w:rPr>
          <w:rFonts w:ascii="Times New Roman" w:hAnsi="Times New Roman"/>
          <w:iCs/>
          <w:sz w:val="24"/>
          <w:szCs w:val="24"/>
        </w:rPr>
      </w:pPr>
    </w:p>
    <w:p w14:paraId="69C8F217" w14:textId="77777777" w:rsidR="00F72FB6" w:rsidRPr="00F72FB6" w:rsidRDefault="00F72FB6" w:rsidP="00F72FB6">
      <w:pPr>
        <w:spacing w:after="0" w:line="240" w:lineRule="auto"/>
        <w:rPr>
          <w:rFonts w:ascii="Times New Roman" w:eastAsiaTheme="minorHAnsi" w:hAnsi="Times New Roman"/>
          <w:sz w:val="24"/>
          <w:szCs w:val="24"/>
        </w:rPr>
      </w:pPr>
      <w:r w:rsidRPr="00F72FB6">
        <w:rPr>
          <w:rFonts w:ascii="Times New Roman" w:eastAsiaTheme="minorHAnsi" w:hAnsi="Times New Roman"/>
          <w:sz w:val="24"/>
          <w:szCs w:val="24"/>
        </w:rPr>
        <w:br w:type="page"/>
      </w:r>
    </w:p>
    <w:p w14:paraId="5CFC3EE2" w14:textId="77777777" w:rsidR="00F72FB6" w:rsidRPr="00F72FB6" w:rsidRDefault="00F72FB6" w:rsidP="00F72FB6">
      <w:pPr>
        <w:spacing w:after="0" w:line="240" w:lineRule="auto"/>
        <w:rPr>
          <w:rFonts w:ascii="Times New Roman" w:hAnsi="Times New Roman"/>
          <w:b/>
          <w:sz w:val="24"/>
          <w:szCs w:val="24"/>
        </w:rPr>
      </w:pPr>
      <w:r w:rsidRPr="00F72FB6">
        <w:rPr>
          <w:rFonts w:ascii="Times New Roman" w:hAnsi="Times New Roman"/>
          <w:b/>
          <w:sz w:val="24"/>
          <w:szCs w:val="24"/>
        </w:rPr>
        <w:lastRenderedPageBreak/>
        <w:t xml:space="preserve">Table 5 </w:t>
      </w:r>
      <w:r w:rsidRPr="00F72FB6">
        <w:rPr>
          <w:rFonts w:ascii="Times New Roman" w:hAnsi="Times New Roman"/>
          <w:bCs/>
          <w:sz w:val="24"/>
          <w:szCs w:val="24"/>
        </w:rPr>
        <w:t>Optimal availability of wheat straw and corn stover in North Dakota</w:t>
      </w:r>
    </w:p>
    <w:p w14:paraId="54055ED5" w14:textId="77777777" w:rsidR="00F72FB6" w:rsidRPr="00F72FB6" w:rsidRDefault="00F72FB6" w:rsidP="00F72FB6">
      <w:pPr>
        <w:spacing w:after="0" w:line="240" w:lineRule="auto"/>
        <w:rPr>
          <w:rFonts w:ascii="Times New Roman" w:hAnsi="Times New Roman"/>
          <w:bCs/>
          <w:sz w:val="24"/>
          <w:szCs w:val="24"/>
        </w:rPr>
      </w:pPr>
    </w:p>
    <w:tbl>
      <w:tblPr>
        <w:tblW w:w="0" w:type="auto"/>
        <w:tblInd w:w="93" w:type="dxa"/>
        <w:tblLook w:val="04A0" w:firstRow="1" w:lastRow="0" w:firstColumn="1" w:lastColumn="0" w:noHBand="0" w:noVBand="1"/>
      </w:tblPr>
      <w:tblGrid>
        <w:gridCol w:w="1323"/>
        <w:gridCol w:w="2361"/>
        <w:gridCol w:w="2141"/>
        <w:gridCol w:w="1591"/>
        <w:gridCol w:w="1151"/>
      </w:tblGrid>
      <w:tr w:rsidR="00F72FB6" w:rsidRPr="00F72FB6" w14:paraId="6D746896" w14:textId="77777777" w:rsidTr="009071D9">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3FF72"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County</w:t>
            </w:r>
          </w:p>
        </w:tc>
        <w:tc>
          <w:tcPr>
            <w:tcW w:w="0" w:type="auto"/>
            <w:tcBorders>
              <w:top w:val="single" w:sz="4" w:space="0" w:color="auto"/>
              <w:left w:val="nil"/>
              <w:bottom w:val="single" w:sz="4" w:space="0" w:color="auto"/>
              <w:right w:val="nil"/>
            </w:tcBorders>
            <w:shd w:val="clear" w:color="auto" w:fill="auto"/>
            <w:noWrap/>
            <w:vAlign w:val="bottom"/>
            <w:hideMark/>
          </w:tcPr>
          <w:p w14:paraId="333BB219"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Wheat Straw (ton)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C4253"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Corn Stover (ton)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92A72"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Total (ton)</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1DE050B" w14:textId="77777777" w:rsidR="00F72FB6" w:rsidRPr="00F72FB6" w:rsidRDefault="00F72FB6" w:rsidP="00F72FB6">
            <w:pPr>
              <w:spacing w:after="0" w:line="240" w:lineRule="auto"/>
              <w:jc w:val="right"/>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Total (%)</w:t>
            </w:r>
          </w:p>
        </w:tc>
      </w:tr>
      <w:tr w:rsidR="00F72FB6" w:rsidRPr="00F72FB6" w14:paraId="61E4B503" w14:textId="77777777" w:rsidTr="009071D9">
        <w:trPr>
          <w:trHeight w:val="20"/>
        </w:trPr>
        <w:tc>
          <w:tcPr>
            <w:tcW w:w="0" w:type="auto"/>
            <w:tcBorders>
              <w:top w:val="single" w:sz="4" w:space="0" w:color="auto"/>
              <w:left w:val="single" w:sz="4" w:space="0" w:color="auto"/>
              <w:right w:val="single" w:sz="4" w:space="0" w:color="auto"/>
            </w:tcBorders>
            <w:shd w:val="clear" w:color="auto" w:fill="auto"/>
            <w:noWrap/>
            <w:vAlign w:val="bottom"/>
            <w:hideMark/>
          </w:tcPr>
          <w:p w14:paraId="25DD35F5"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Barnes</w:t>
            </w:r>
          </w:p>
        </w:tc>
        <w:tc>
          <w:tcPr>
            <w:tcW w:w="0" w:type="auto"/>
            <w:tcBorders>
              <w:top w:val="single" w:sz="4" w:space="0" w:color="auto"/>
              <w:left w:val="single" w:sz="4" w:space="0" w:color="auto"/>
              <w:right w:val="single" w:sz="4" w:space="0" w:color="auto"/>
            </w:tcBorders>
            <w:shd w:val="clear" w:color="auto" w:fill="auto"/>
            <w:noWrap/>
            <w:vAlign w:val="bottom"/>
            <w:hideMark/>
          </w:tcPr>
          <w:p w14:paraId="326BCE6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39,417 </w:t>
            </w:r>
          </w:p>
        </w:tc>
        <w:tc>
          <w:tcPr>
            <w:tcW w:w="0" w:type="auto"/>
            <w:tcBorders>
              <w:top w:val="single" w:sz="4" w:space="0" w:color="auto"/>
              <w:left w:val="single" w:sz="4" w:space="0" w:color="auto"/>
              <w:right w:val="single" w:sz="4" w:space="0" w:color="auto"/>
            </w:tcBorders>
            <w:shd w:val="clear" w:color="auto" w:fill="auto"/>
            <w:noWrap/>
            <w:vAlign w:val="bottom"/>
            <w:hideMark/>
          </w:tcPr>
          <w:p w14:paraId="6CD9E31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45,335 </w:t>
            </w:r>
          </w:p>
        </w:tc>
        <w:tc>
          <w:tcPr>
            <w:tcW w:w="0" w:type="auto"/>
            <w:tcBorders>
              <w:top w:val="single" w:sz="4" w:space="0" w:color="auto"/>
              <w:left w:val="single" w:sz="4" w:space="0" w:color="auto"/>
              <w:right w:val="single" w:sz="4" w:space="0" w:color="auto"/>
            </w:tcBorders>
            <w:shd w:val="clear" w:color="auto" w:fill="auto"/>
            <w:noWrap/>
            <w:vAlign w:val="bottom"/>
            <w:hideMark/>
          </w:tcPr>
          <w:p w14:paraId="7DE9C07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84,751 </w:t>
            </w:r>
          </w:p>
        </w:tc>
        <w:tc>
          <w:tcPr>
            <w:tcW w:w="0" w:type="auto"/>
            <w:tcBorders>
              <w:top w:val="single" w:sz="4" w:space="0" w:color="auto"/>
              <w:left w:val="single" w:sz="4" w:space="0" w:color="auto"/>
              <w:right w:val="single" w:sz="4" w:space="0" w:color="auto"/>
            </w:tcBorders>
            <w:shd w:val="clear" w:color="auto" w:fill="auto"/>
            <w:noWrap/>
            <w:vAlign w:val="bottom"/>
            <w:hideMark/>
          </w:tcPr>
          <w:p w14:paraId="0B8AAB92"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17.66 </w:t>
            </w:r>
          </w:p>
        </w:tc>
      </w:tr>
      <w:tr w:rsidR="00F72FB6" w:rsidRPr="00F72FB6" w14:paraId="1E36D33A"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1E011E0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Benson</w:t>
            </w:r>
          </w:p>
        </w:tc>
        <w:tc>
          <w:tcPr>
            <w:tcW w:w="0" w:type="auto"/>
            <w:tcBorders>
              <w:top w:val="nil"/>
              <w:left w:val="single" w:sz="4" w:space="0" w:color="auto"/>
              <w:right w:val="single" w:sz="4" w:space="0" w:color="auto"/>
            </w:tcBorders>
            <w:shd w:val="clear" w:color="auto" w:fill="auto"/>
            <w:noWrap/>
            <w:vAlign w:val="bottom"/>
            <w:hideMark/>
          </w:tcPr>
          <w:p w14:paraId="2BEA3954"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1,914 </w:t>
            </w:r>
          </w:p>
        </w:tc>
        <w:tc>
          <w:tcPr>
            <w:tcW w:w="0" w:type="auto"/>
            <w:tcBorders>
              <w:top w:val="nil"/>
              <w:left w:val="single" w:sz="4" w:space="0" w:color="auto"/>
              <w:right w:val="single" w:sz="4" w:space="0" w:color="auto"/>
            </w:tcBorders>
            <w:shd w:val="clear" w:color="auto" w:fill="auto"/>
            <w:noWrap/>
            <w:vAlign w:val="bottom"/>
            <w:hideMark/>
          </w:tcPr>
          <w:p w14:paraId="53A6213C"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2755CCD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1,914 </w:t>
            </w:r>
          </w:p>
        </w:tc>
        <w:tc>
          <w:tcPr>
            <w:tcW w:w="0" w:type="auto"/>
            <w:tcBorders>
              <w:top w:val="nil"/>
              <w:left w:val="single" w:sz="4" w:space="0" w:color="auto"/>
              <w:right w:val="single" w:sz="4" w:space="0" w:color="auto"/>
            </w:tcBorders>
            <w:shd w:val="clear" w:color="auto" w:fill="auto"/>
            <w:noWrap/>
            <w:vAlign w:val="bottom"/>
            <w:hideMark/>
          </w:tcPr>
          <w:p w14:paraId="21A0505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0.40 </w:t>
            </w:r>
          </w:p>
        </w:tc>
      </w:tr>
      <w:tr w:rsidR="00F72FB6" w:rsidRPr="00F72FB6" w14:paraId="5A5CABF6"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385225B2"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Cass</w:t>
            </w:r>
          </w:p>
        </w:tc>
        <w:tc>
          <w:tcPr>
            <w:tcW w:w="0" w:type="auto"/>
            <w:tcBorders>
              <w:top w:val="nil"/>
              <w:left w:val="single" w:sz="4" w:space="0" w:color="auto"/>
              <w:right w:val="single" w:sz="4" w:space="0" w:color="auto"/>
            </w:tcBorders>
            <w:shd w:val="clear" w:color="auto" w:fill="auto"/>
            <w:noWrap/>
            <w:vAlign w:val="bottom"/>
            <w:hideMark/>
          </w:tcPr>
          <w:p w14:paraId="427CFE6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7,346 </w:t>
            </w:r>
          </w:p>
        </w:tc>
        <w:tc>
          <w:tcPr>
            <w:tcW w:w="0" w:type="auto"/>
            <w:tcBorders>
              <w:top w:val="nil"/>
              <w:left w:val="single" w:sz="4" w:space="0" w:color="auto"/>
              <w:right w:val="single" w:sz="4" w:space="0" w:color="auto"/>
            </w:tcBorders>
            <w:shd w:val="clear" w:color="auto" w:fill="auto"/>
            <w:noWrap/>
            <w:vAlign w:val="bottom"/>
            <w:hideMark/>
          </w:tcPr>
          <w:p w14:paraId="503855A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53,074 </w:t>
            </w:r>
          </w:p>
        </w:tc>
        <w:tc>
          <w:tcPr>
            <w:tcW w:w="0" w:type="auto"/>
            <w:tcBorders>
              <w:top w:val="nil"/>
              <w:left w:val="single" w:sz="4" w:space="0" w:color="auto"/>
              <w:right w:val="single" w:sz="4" w:space="0" w:color="auto"/>
            </w:tcBorders>
            <w:shd w:val="clear" w:color="auto" w:fill="auto"/>
            <w:noWrap/>
            <w:vAlign w:val="bottom"/>
            <w:hideMark/>
          </w:tcPr>
          <w:p w14:paraId="1C3A2C1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60,420 </w:t>
            </w:r>
          </w:p>
        </w:tc>
        <w:tc>
          <w:tcPr>
            <w:tcW w:w="0" w:type="auto"/>
            <w:tcBorders>
              <w:top w:val="nil"/>
              <w:left w:val="single" w:sz="4" w:space="0" w:color="auto"/>
              <w:right w:val="single" w:sz="4" w:space="0" w:color="auto"/>
            </w:tcBorders>
            <w:shd w:val="clear" w:color="auto" w:fill="auto"/>
            <w:noWrap/>
            <w:vAlign w:val="bottom"/>
            <w:hideMark/>
          </w:tcPr>
          <w:p w14:paraId="7EBAABC5"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12.59 </w:t>
            </w:r>
          </w:p>
        </w:tc>
      </w:tr>
      <w:tr w:rsidR="00F72FB6" w:rsidRPr="00F72FB6" w14:paraId="4B468138"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303DDEE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Dickey</w:t>
            </w:r>
          </w:p>
        </w:tc>
        <w:tc>
          <w:tcPr>
            <w:tcW w:w="0" w:type="auto"/>
            <w:tcBorders>
              <w:top w:val="nil"/>
              <w:left w:val="single" w:sz="4" w:space="0" w:color="auto"/>
              <w:right w:val="single" w:sz="4" w:space="0" w:color="auto"/>
            </w:tcBorders>
            <w:shd w:val="clear" w:color="auto" w:fill="auto"/>
            <w:noWrap/>
            <w:vAlign w:val="bottom"/>
            <w:hideMark/>
          </w:tcPr>
          <w:p w14:paraId="509CF1EC"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2FF9D8C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17,705 </w:t>
            </w:r>
          </w:p>
        </w:tc>
        <w:tc>
          <w:tcPr>
            <w:tcW w:w="0" w:type="auto"/>
            <w:tcBorders>
              <w:top w:val="nil"/>
              <w:left w:val="single" w:sz="4" w:space="0" w:color="auto"/>
              <w:right w:val="single" w:sz="4" w:space="0" w:color="auto"/>
            </w:tcBorders>
            <w:shd w:val="clear" w:color="auto" w:fill="auto"/>
            <w:noWrap/>
            <w:vAlign w:val="bottom"/>
            <w:hideMark/>
          </w:tcPr>
          <w:p w14:paraId="1EFF2A29"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17,705 </w:t>
            </w:r>
          </w:p>
        </w:tc>
        <w:tc>
          <w:tcPr>
            <w:tcW w:w="0" w:type="auto"/>
            <w:tcBorders>
              <w:top w:val="nil"/>
              <w:left w:val="single" w:sz="4" w:space="0" w:color="auto"/>
              <w:right w:val="single" w:sz="4" w:space="0" w:color="auto"/>
            </w:tcBorders>
            <w:shd w:val="clear" w:color="auto" w:fill="auto"/>
            <w:noWrap/>
            <w:vAlign w:val="bottom"/>
            <w:hideMark/>
          </w:tcPr>
          <w:p w14:paraId="3E0119C5"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3.69 </w:t>
            </w:r>
          </w:p>
        </w:tc>
      </w:tr>
      <w:tr w:rsidR="00F72FB6" w:rsidRPr="00F72FB6" w14:paraId="4373AAB4"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6AD8155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Eddy</w:t>
            </w:r>
          </w:p>
        </w:tc>
        <w:tc>
          <w:tcPr>
            <w:tcW w:w="0" w:type="auto"/>
            <w:tcBorders>
              <w:top w:val="nil"/>
              <w:left w:val="single" w:sz="4" w:space="0" w:color="auto"/>
              <w:right w:val="single" w:sz="4" w:space="0" w:color="auto"/>
            </w:tcBorders>
            <w:shd w:val="clear" w:color="auto" w:fill="auto"/>
            <w:noWrap/>
            <w:vAlign w:val="bottom"/>
            <w:hideMark/>
          </w:tcPr>
          <w:p w14:paraId="7EB775D4"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10,361 </w:t>
            </w:r>
          </w:p>
        </w:tc>
        <w:tc>
          <w:tcPr>
            <w:tcW w:w="0" w:type="auto"/>
            <w:tcBorders>
              <w:top w:val="nil"/>
              <w:left w:val="single" w:sz="4" w:space="0" w:color="auto"/>
              <w:right w:val="single" w:sz="4" w:space="0" w:color="auto"/>
            </w:tcBorders>
            <w:shd w:val="clear" w:color="auto" w:fill="auto"/>
            <w:noWrap/>
            <w:vAlign w:val="bottom"/>
            <w:hideMark/>
          </w:tcPr>
          <w:p w14:paraId="5F30544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5C1F0BC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10,361 </w:t>
            </w:r>
          </w:p>
        </w:tc>
        <w:tc>
          <w:tcPr>
            <w:tcW w:w="0" w:type="auto"/>
            <w:tcBorders>
              <w:top w:val="nil"/>
              <w:left w:val="single" w:sz="4" w:space="0" w:color="auto"/>
              <w:right w:val="single" w:sz="4" w:space="0" w:color="auto"/>
            </w:tcBorders>
            <w:shd w:val="clear" w:color="auto" w:fill="auto"/>
            <w:noWrap/>
            <w:vAlign w:val="bottom"/>
            <w:hideMark/>
          </w:tcPr>
          <w:p w14:paraId="2E13AA29"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2.16 </w:t>
            </w:r>
          </w:p>
        </w:tc>
      </w:tr>
      <w:tr w:rsidR="00F72FB6" w:rsidRPr="00F72FB6" w14:paraId="6693CD10"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4768A3F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Foster</w:t>
            </w:r>
          </w:p>
        </w:tc>
        <w:tc>
          <w:tcPr>
            <w:tcW w:w="0" w:type="auto"/>
            <w:tcBorders>
              <w:top w:val="nil"/>
              <w:left w:val="single" w:sz="4" w:space="0" w:color="auto"/>
              <w:right w:val="single" w:sz="4" w:space="0" w:color="auto"/>
            </w:tcBorders>
            <w:shd w:val="clear" w:color="auto" w:fill="auto"/>
            <w:noWrap/>
            <w:vAlign w:val="bottom"/>
            <w:hideMark/>
          </w:tcPr>
          <w:p w14:paraId="146810A2"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37,321 </w:t>
            </w:r>
          </w:p>
        </w:tc>
        <w:tc>
          <w:tcPr>
            <w:tcW w:w="0" w:type="auto"/>
            <w:tcBorders>
              <w:top w:val="nil"/>
              <w:left w:val="single" w:sz="4" w:space="0" w:color="auto"/>
              <w:right w:val="single" w:sz="4" w:space="0" w:color="auto"/>
            </w:tcBorders>
            <w:shd w:val="clear" w:color="auto" w:fill="auto"/>
            <w:noWrap/>
            <w:vAlign w:val="bottom"/>
            <w:hideMark/>
          </w:tcPr>
          <w:p w14:paraId="7752C3A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1,773 </w:t>
            </w:r>
          </w:p>
        </w:tc>
        <w:tc>
          <w:tcPr>
            <w:tcW w:w="0" w:type="auto"/>
            <w:tcBorders>
              <w:top w:val="nil"/>
              <w:left w:val="single" w:sz="4" w:space="0" w:color="auto"/>
              <w:right w:val="single" w:sz="4" w:space="0" w:color="auto"/>
            </w:tcBorders>
            <w:shd w:val="clear" w:color="auto" w:fill="auto"/>
            <w:noWrap/>
            <w:vAlign w:val="bottom"/>
            <w:hideMark/>
          </w:tcPr>
          <w:p w14:paraId="3D28F5B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39,094 </w:t>
            </w:r>
          </w:p>
        </w:tc>
        <w:tc>
          <w:tcPr>
            <w:tcW w:w="0" w:type="auto"/>
            <w:tcBorders>
              <w:top w:val="nil"/>
              <w:left w:val="single" w:sz="4" w:space="0" w:color="auto"/>
              <w:right w:val="single" w:sz="4" w:space="0" w:color="auto"/>
            </w:tcBorders>
            <w:shd w:val="clear" w:color="auto" w:fill="auto"/>
            <w:noWrap/>
            <w:vAlign w:val="bottom"/>
            <w:hideMark/>
          </w:tcPr>
          <w:p w14:paraId="67669CA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8.14 </w:t>
            </w:r>
          </w:p>
        </w:tc>
      </w:tr>
      <w:tr w:rsidR="00F72FB6" w:rsidRPr="00F72FB6" w14:paraId="11EE9662"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4F2ED35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Grand Forks</w:t>
            </w:r>
          </w:p>
        </w:tc>
        <w:tc>
          <w:tcPr>
            <w:tcW w:w="0" w:type="auto"/>
            <w:tcBorders>
              <w:top w:val="nil"/>
              <w:left w:val="single" w:sz="4" w:space="0" w:color="auto"/>
              <w:right w:val="single" w:sz="4" w:space="0" w:color="auto"/>
            </w:tcBorders>
            <w:shd w:val="clear" w:color="auto" w:fill="auto"/>
            <w:noWrap/>
            <w:vAlign w:val="bottom"/>
            <w:hideMark/>
          </w:tcPr>
          <w:p w14:paraId="526E024D"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7,669 </w:t>
            </w:r>
          </w:p>
        </w:tc>
        <w:tc>
          <w:tcPr>
            <w:tcW w:w="0" w:type="auto"/>
            <w:tcBorders>
              <w:top w:val="nil"/>
              <w:left w:val="single" w:sz="4" w:space="0" w:color="auto"/>
              <w:right w:val="single" w:sz="4" w:space="0" w:color="auto"/>
            </w:tcBorders>
            <w:shd w:val="clear" w:color="auto" w:fill="auto"/>
            <w:noWrap/>
            <w:vAlign w:val="bottom"/>
            <w:hideMark/>
          </w:tcPr>
          <w:p w14:paraId="615B1412"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1,355 </w:t>
            </w:r>
          </w:p>
        </w:tc>
        <w:tc>
          <w:tcPr>
            <w:tcW w:w="0" w:type="auto"/>
            <w:tcBorders>
              <w:top w:val="nil"/>
              <w:left w:val="single" w:sz="4" w:space="0" w:color="auto"/>
              <w:right w:val="single" w:sz="4" w:space="0" w:color="auto"/>
            </w:tcBorders>
            <w:shd w:val="clear" w:color="auto" w:fill="auto"/>
            <w:noWrap/>
            <w:vAlign w:val="bottom"/>
            <w:hideMark/>
          </w:tcPr>
          <w:p w14:paraId="7E1DD70B"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9,024 </w:t>
            </w:r>
          </w:p>
        </w:tc>
        <w:tc>
          <w:tcPr>
            <w:tcW w:w="0" w:type="auto"/>
            <w:tcBorders>
              <w:top w:val="nil"/>
              <w:left w:val="single" w:sz="4" w:space="0" w:color="auto"/>
              <w:right w:val="single" w:sz="4" w:space="0" w:color="auto"/>
            </w:tcBorders>
            <w:shd w:val="clear" w:color="auto" w:fill="auto"/>
            <w:noWrap/>
            <w:vAlign w:val="bottom"/>
            <w:hideMark/>
          </w:tcPr>
          <w:p w14:paraId="59CFBF6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1.88 </w:t>
            </w:r>
          </w:p>
        </w:tc>
      </w:tr>
      <w:tr w:rsidR="00F72FB6" w:rsidRPr="00F72FB6" w14:paraId="0AB92D77"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090BD76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Giggs</w:t>
            </w:r>
          </w:p>
        </w:tc>
        <w:tc>
          <w:tcPr>
            <w:tcW w:w="0" w:type="auto"/>
            <w:tcBorders>
              <w:top w:val="nil"/>
              <w:left w:val="single" w:sz="4" w:space="0" w:color="auto"/>
              <w:right w:val="single" w:sz="4" w:space="0" w:color="auto"/>
            </w:tcBorders>
            <w:shd w:val="clear" w:color="auto" w:fill="auto"/>
            <w:noWrap/>
            <w:vAlign w:val="bottom"/>
            <w:hideMark/>
          </w:tcPr>
          <w:p w14:paraId="2653BE9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38,199 </w:t>
            </w:r>
          </w:p>
        </w:tc>
        <w:tc>
          <w:tcPr>
            <w:tcW w:w="0" w:type="auto"/>
            <w:tcBorders>
              <w:top w:val="nil"/>
              <w:left w:val="single" w:sz="4" w:space="0" w:color="auto"/>
              <w:right w:val="single" w:sz="4" w:space="0" w:color="auto"/>
            </w:tcBorders>
            <w:shd w:val="clear" w:color="auto" w:fill="auto"/>
            <w:noWrap/>
            <w:vAlign w:val="bottom"/>
            <w:hideMark/>
          </w:tcPr>
          <w:p w14:paraId="75C4ADA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3,371 </w:t>
            </w:r>
          </w:p>
        </w:tc>
        <w:tc>
          <w:tcPr>
            <w:tcW w:w="0" w:type="auto"/>
            <w:tcBorders>
              <w:top w:val="nil"/>
              <w:left w:val="single" w:sz="4" w:space="0" w:color="auto"/>
              <w:right w:val="single" w:sz="4" w:space="0" w:color="auto"/>
            </w:tcBorders>
            <w:shd w:val="clear" w:color="auto" w:fill="auto"/>
            <w:noWrap/>
            <w:vAlign w:val="bottom"/>
            <w:hideMark/>
          </w:tcPr>
          <w:p w14:paraId="1547D6D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41,570 </w:t>
            </w:r>
          </w:p>
        </w:tc>
        <w:tc>
          <w:tcPr>
            <w:tcW w:w="0" w:type="auto"/>
            <w:tcBorders>
              <w:top w:val="nil"/>
              <w:left w:val="single" w:sz="4" w:space="0" w:color="auto"/>
              <w:right w:val="single" w:sz="4" w:space="0" w:color="auto"/>
            </w:tcBorders>
            <w:shd w:val="clear" w:color="auto" w:fill="auto"/>
            <w:noWrap/>
            <w:vAlign w:val="bottom"/>
            <w:hideMark/>
          </w:tcPr>
          <w:p w14:paraId="0009958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8.66 </w:t>
            </w:r>
          </w:p>
        </w:tc>
      </w:tr>
      <w:tr w:rsidR="00F72FB6" w:rsidRPr="00F72FB6" w14:paraId="43A19963"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7D11D92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Kidder</w:t>
            </w:r>
          </w:p>
        </w:tc>
        <w:tc>
          <w:tcPr>
            <w:tcW w:w="0" w:type="auto"/>
            <w:tcBorders>
              <w:top w:val="nil"/>
              <w:left w:val="single" w:sz="4" w:space="0" w:color="auto"/>
              <w:right w:val="single" w:sz="4" w:space="0" w:color="auto"/>
            </w:tcBorders>
            <w:shd w:val="clear" w:color="auto" w:fill="auto"/>
            <w:noWrap/>
            <w:vAlign w:val="bottom"/>
            <w:hideMark/>
          </w:tcPr>
          <w:p w14:paraId="30C50AD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5,614 </w:t>
            </w:r>
          </w:p>
        </w:tc>
        <w:tc>
          <w:tcPr>
            <w:tcW w:w="0" w:type="auto"/>
            <w:tcBorders>
              <w:top w:val="nil"/>
              <w:left w:val="single" w:sz="4" w:space="0" w:color="auto"/>
              <w:right w:val="single" w:sz="4" w:space="0" w:color="auto"/>
            </w:tcBorders>
            <w:shd w:val="clear" w:color="auto" w:fill="auto"/>
            <w:noWrap/>
            <w:vAlign w:val="bottom"/>
            <w:hideMark/>
          </w:tcPr>
          <w:p w14:paraId="123D1DF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4DB25F7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5,614 </w:t>
            </w:r>
          </w:p>
        </w:tc>
        <w:tc>
          <w:tcPr>
            <w:tcW w:w="0" w:type="auto"/>
            <w:tcBorders>
              <w:top w:val="nil"/>
              <w:left w:val="single" w:sz="4" w:space="0" w:color="auto"/>
              <w:right w:val="single" w:sz="4" w:space="0" w:color="auto"/>
            </w:tcBorders>
            <w:shd w:val="clear" w:color="auto" w:fill="auto"/>
            <w:noWrap/>
            <w:vAlign w:val="bottom"/>
            <w:hideMark/>
          </w:tcPr>
          <w:p w14:paraId="4F0666C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1.17 </w:t>
            </w:r>
          </w:p>
        </w:tc>
      </w:tr>
      <w:tr w:rsidR="00F72FB6" w:rsidRPr="00F72FB6" w14:paraId="5F17D211"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2986548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LaMoure</w:t>
            </w:r>
          </w:p>
        </w:tc>
        <w:tc>
          <w:tcPr>
            <w:tcW w:w="0" w:type="auto"/>
            <w:tcBorders>
              <w:top w:val="nil"/>
              <w:left w:val="single" w:sz="4" w:space="0" w:color="auto"/>
              <w:right w:val="single" w:sz="4" w:space="0" w:color="auto"/>
            </w:tcBorders>
            <w:shd w:val="clear" w:color="auto" w:fill="auto"/>
            <w:noWrap/>
            <w:vAlign w:val="bottom"/>
            <w:hideMark/>
          </w:tcPr>
          <w:p w14:paraId="2166095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4,785 </w:t>
            </w:r>
          </w:p>
        </w:tc>
        <w:tc>
          <w:tcPr>
            <w:tcW w:w="0" w:type="auto"/>
            <w:tcBorders>
              <w:top w:val="nil"/>
              <w:left w:val="single" w:sz="4" w:space="0" w:color="auto"/>
              <w:right w:val="single" w:sz="4" w:space="0" w:color="auto"/>
            </w:tcBorders>
            <w:shd w:val="clear" w:color="auto" w:fill="auto"/>
            <w:noWrap/>
            <w:vAlign w:val="bottom"/>
            <w:hideMark/>
          </w:tcPr>
          <w:p w14:paraId="628185A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52,385 </w:t>
            </w:r>
          </w:p>
        </w:tc>
        <w:tc>
          <w:tcPr>
            <w:tcW w:w="0" w:type="auto"/>
            <w:tcBorders>
              <w:top w:val="nil"/>
              <w:left w:val="single" w:sz="4" w:space="0" w:color="auto"/>
              <w:right w:val="single" w:sz="4" w:space="0" w:color="auto"/>
            </w:tcBorders>
            <w:shd w:val="clear" w:color="auto" w:fill="auto"/>
            <w:noWrap/>
            <w:vAlign w:val="bottom"/>
            <w:hideMark/>
          </w:tcPr>
          <w:p w14:paraId="1DF14E35"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57,170 </w:t>
            </w:r>
          </w:p>
        </w:tc>
        <w:tc>
          <w:tcPr>
            <w:tcW w:w="0" w:type="auto"/>
            <w:tcBorders>
              <w:top w:val="nil"/>
              <w:left w:val="single" w:sz="4" w:space="0" w:color="auto"/>
              <w:right w:val="single" w:sz="4" w:space="0" w:color="auto"/>
            </w:tcBorders>
            <w:shd w:val="clear" w:color="auto" w:fill="auto"/>
            <w:noWrap/>
            <w:vAlign w:val="bottom"/>
            <w:hideMark/>
          </w:tcPr>
          <w:p w14:paraId="4D52085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11.91 </w:t>
            </w:r>
          </w:p>
        </w:tc>
      </w:tr>
      <w:tr w:rsidR="00F72FB6" w:rsidRPr="00F72FB6" w14:paraId="2BAE63C1"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2FE2C0CD"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Nelson</w:t>
            </w:r>
          </w:p>
        </w:tc>
        <w:tc>
          <w:tcPr>
            <w:tcW w:w="0" w:type="auto"/>
            <w:tcBorders>
              <w:top w:val="nil"/>
              <w:left w:val="single" w:sz="4" w:space="0" w:color="auto"/>
              <w:right w:val="single" w:sz="4" w:space="0" w:color="auto"/>
            </w:tcBorders>
            <w:shd w:val="clear" w:color="auto" w:fill="auto"/>
            <w:noWrap/>
            <w:vAlign w:val="bottom"/>
            <w:hideMark/>
          </w:tcPr>
          <w:p w14:paraId="290B3E2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6,216 </w:t>
            </w:r>
          </w:p>
        </w:tc>
        <w:tc>
          <w:tcPr>
            <w:tcW w:w="0" w:type="auto"/>
            <w:tcBorders>
              <w:top w:val="nil"/>
              <w:left w:val="single" w:sz="4" w:space="0" w:color="auto"/>
              <w:right w:val="single" w:sz="4" w:space="0" w:color="auto"/>
            </w:tcBorders>
            <w:shd w:val="clear" w:color="auto" w:fill="auto"/>
            <w:noWrap/>
            <w:vAlign w:val="bottom"/>
            <w:hideMark/>
          </w:tcPr>
          <w:p w14:paraId="2F5C5B86"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052FF91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6,216 </w:t>
            </w:r>
          </w:p>
        </w:tc>
        <w:tc>
          <w:tcPr>
            <w:tcW w:w="0" w:type="auto"/>
            <w:tcBorders>
              <w:top w:val="nil"/>
              <w:left w:val="single" w:sz="4" w:space="0" w:color="auto"/>
              <w:right w:val="single" w:sz="4" w:space="0" w:color="auto"/>
            </w:tcBorders>
            <w:shd w:val="clear" w:color="auto" w:fill="auto"/>
            <w:noWrap/>
            <w:vAlign w:val="bottom"/>
            <w:hideMark/>
          </w:tcPr>
          <w:p w14:paraId="1C74109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1.29 </w:t>
            </w:r>
          </w:p>
        </w:tc>
      </w:tr>
      <w:tr w:rsidR="00F72FB6" w:rsidRPr="00F72FB6" w14:paraId="4FF57712"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5C359B3C"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Ransom</w:t>
            </w:r>
          </w:p>
        </w:tc>
        <w:tc>
          <w:tcPr>
            <w:tcW w:w="0" w:type="auto"/>
            <w:tcBorders>
              <w:top w:val="nil"/>
              <w:left w:val="single" w:sz="4" w:space="0" w:color="auto"/>
              <w:right w:val="single" w:sz="4" w:space="0" w:color="auto"/>
            </w:tcBorders>
            <w:shd w:val="clear" w:color="auto" w:fill="auto"/>
            <w:noWrap/>
            <w:vAlign w:val="bottom"/>
            <w:hideMark/>
          </w:tcPr>
          <w:p w14:paraId="0F91288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   </w:t>
            </w:r>
          </w:p>
        </w:tc>
        <w:tc>
          <w:tcPr>
            <w:tcW w:w="0" w:type="auto"/>
            <w:tcBorders>
              <w:top w:val="nil"/>
              <w:left w:val="single" w:sz="4" w:space="0" w:color="auto"/>
              <w:right w:val="single" w:sz="4" w:space="0" w:color="auto"/>
            </w:tcBorders>
            <w:shd w:val="clear" w:color="auto" w:fill="auto"/>
            <w:noWrap/>
            <w:vAlign w:val="bottom"/>
            <w:hideMark/>
          </w:tcPr>
          <w:p w14:paraId="4ECBE9A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11,359 </w:t>
            </w:r>
          </w:p>
        </w:tc>
        <w:tc>
          <w:tcPr>
            <w:tcW w:w="0" w:type="auto"/>
            <w:tcBorders>
              <w:top w:val="nil"/>
              <w:left w:val="single" w:sz="4" w:space="0" w:color="auto"/>
              <w:right w:val="single" w:sz="4" w:space="0" w:color="auto"/>
            </w:tcBorders>
            <w:shd w:val="clear" w:color="auto" w:fill="auto"/>
            <w:noWrap/>
            <w:vAlign w:val="bottom"/>
            <w:hideMark/>
          </w:tcPr>
          <w:p w14:paraId="7FCF911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11,359 </w:t>
            </w:r>
          </w:p>
        </w:tc>
        <w:tc>
          <w:tcPr>
            <w:tcW w:w="0" w:type="auto"/>
            <w:tcBorders>
              <w:top w:val="nil"/>
              <w:left w:val="single" w:sz="4" w:space="0" w:color="auto"/>
              <w:right w:val="single" w:sz="4" w:space="0" w:color="auto"/>
            </w:tcBorders>
            <w:shd w:val="clear" w:color="auto" w:fill="auto"/>
            <w:noWrap/>
            <w:vAlign w:val="bottom"/>
            <w:hideMark/>
          </w:tcPr>
          <w:p w14:paraId="58FF29D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2.37 </w:t>
            </w:r>
          </w:p>
        </w:tc>
      </w:tr>
      <w:tr w:rsidR="00F72FB6" w:rsidRPr="00F72FB6" w14:paraId="4BB94E00"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16E5D671"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Steele</w:t>
            </w:r>
          </w:p>
        </w:tc>
        <w:tc>
          <w:tcPr>
            <w:tcW w:w="0" w:type="auto"/>
            <w:tcBorders>
              <w:top w:val="nil"/>
              <w:left w:val="single" w:sz="4" w:space="0" w:color="auto"/>
              <w:right w:val="single" w:sz="4" w:space="0" w:color="auto"/>
            </w:tcBorders>
            <w:shd w:val="clear" w:color="auto" w:fill="auto"/>
            <w:noWrap/>
            <w:vAlign w:val="bottom"/>
            <w:hideMark/>
          </w:tcPr>
          <w:p w14:paraId="0A606BEB"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21,138 </w:t>
            </w:r>
          </w:p>
        </w:tc>
        <w:tc>
          <w:tcPr>
            <w:tcW w:w="0" w:type="auto"/>
            <w:tcBorders>
              <w:top w:val="nil"/>
              <w:left w:val="single" w:sz="4" w:space="0" w:color="auto"/>
              <w:right w:val="single" w:sz="4" w:space="0" w:color="auto"/>
            </w:tcBorders>
            <w:shd w:val="clear" w:color="auto" w:fill="auto"/>
            <w:noWrap/>
            <w:vAlign w:val="bottom"/>
            <w:hideMark/>
          </w:tcPr>
          <w:p w14:paraId="3018D90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36,407 </w:t>
            </w:r>
          </w:p>
        </w:tc>
        <w:tc>
          <w:tcPr>
            <w:tcW w:w="0" w:type="auto"/>
            <w:tcBorders>
              <w:top w:val="nil"/>
              <w:left w:val="single" w:sz="4" w:space="0" w:color="auto"/>
              <w:right w:val="single" w:sz="4" w:space="0" w:color="auto"/>
            </w:tcBorders>
            <w:shd w:val="clear" w:color="auto" w:fill="auto"/>
            <w:noWrap/>
            <w:vAlign w:val="bottom"/>
            <w:hideMark/>
          </w:tcPr>
          <w:p w14:paraId="444BE140"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57,544 </w:t>
            </w:r>
          </w:p>
        </w:tc>
        <w:tc>
          <w:tcPr>
            <w:tcW w:w="0" w:type="auto"/>
            <w:tcBorders>
              <w:top w:val="nil"/>
              <w:left w:val="single" w:sz="4" w:space="0" w:color="auto"/>
              <w:right w:val="single" w:sz="4" w:space="0" w:color="auto"/>
            </w:tcBorders>
            <w:shd w:val="clear" w:color="auto" w:fill="auto"/>
            <w:noWrap/>
            <w:vAlign w:val="bottom"/>
            <w:hideMark/>
          </w:tcPr>
          <w:p w14:paraId="2E0D350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11.99 </w:t>
            </w:r>
          </w:p>
        </w:tc>
      </w:tr>
      <w:tr w:rsidR="00F72FB6" w:rsidRPr="00F72FB6" w14:paraId="316FE024"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1EF22FC4"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Stutsman</w:t>
            </w:r>
          </w:p>
        </w:tc>
        <w:tc>
          <w:tcPr>
            <w:tcW w:w="0" w:type="auto"/>
            <w:tcBorders>
              <w:top w:val="nil"/>
              <w:left w:val="single" w:sz="4" w:space="0" w:color="auto"/>
              <w:right w:val="single" w:sz="4" w:space="0" w:color="auto"/>
            </w:tcBorders>
            <w:shd w:val="clear" w:color="auto" w:fill="auto"/>
            <w:noWrap/>
            <w:vAlign w:val="bottom"/>
            <w:hideMark/>
          </w:tcPr>
          <w:p w14:paraId="4C1F3CE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32,756 </w:t>
            </w:r>
          </w:p>
        </w:tc>
        <w:tc>
          <w:tcPr>
            <w:tcW w:w="0" w:type="auto"/>
            <w:tcBorders>
              <w:top w:val="nil"/>
              <w:left w:val="single" w:sz="4" w:space="0" w:color="auto"/>
              <w:right w:val="single" w:sz="4" w:space="0" w:color="auto"/>
            </w:tcBorders>
            <w:shd w:val="clear" w:color="auto" w:fill="auto"/>
            <w:noWrap/>
            <w:vAlign w:val="bottom"/>
            <w:hideMark/>
          </w:tcPr>
          <w:p w14:paraId="65706DC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7,184 </w:t>
            </w:r>
          </w:p>
        </w:tc>
        <w:tc>
          <w:tcPr>
            <w:tcW w:w="0" w:type="auto"/>
            <w:tcBorders>
              <w:top w:val="nil"/>
              <w:left w:val="single" w:sz="4" w:space="0" w:color="auto"/>
              <w:right w:val="single" w:sz="4" w:space="0" w:color="auto"/>
            </w:tcBorders>
            <w:shd w:val="clear" w:color="auto" w:fill="auto"/>
            <w:noWrap/>
            <w:vAlign w:val="bottom"/>
            <w:hideMark/>
          </w:tcPr>
          <w:p w14:paraId="2530D299"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39,940 </w:t>
            </w:r>
          </w:p>
        </w:tc>
        <w:tc>
          <w:tcPr>
            <w:tcW w:w="0" w:type="auto"/>
            <w:tcBorders>
              <w:top w:val="nil"/>
              <w:left w:val="single" w:sz="4" w:space="0" w:color="auto"/>
              <w:right w:val="single" w:sz="4" w:space="0" w:color="auto"/>
            </w:tcBorders>
            <w:shd w:val="clear" w:color="auto" w:fill="auto"/>
            <w:noWrap/>
            <w:vAlign w:val="bottom"/>
            <w:hideMark/>
          </w:tcPr>
          <w:p w14:paraId="5D0C06DB"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8.32 </w:t>
            </w:r>
          </w:p>
        </w:tc>
      </w:tr>
      <w:tr w:rsidR="00F72FB6" w:rsidRPr="00F72FB6" w14:paraId="5FABB11B" w14:textId="77777777" w:rsidTr="009071D9">
        <w:trPr>
          <w:trHeight w:val="20"/>
        </w:trPr>
        <w:tc>
          <w:tcPr>
            <w:tcW w:w="0" w:type="auto"/>
            <w:tcBorders>
              <w:top w:val="nil"/>
              <w:left w:val="single" w:sz="4" w:space="0" w:color="auto"/>
              <w:right w:val="single" w:sz="4" w:space="0" w:color="auto"/>
            </w:tcBorders>
            <w:shd w:val="clear" w:color="auto" w:fill="auto"/>
            <w:noWrap/>
            <w:vAlign w:val="bottom"/>
            <w:hideMark/>
          </w:tcPr>
          <w:p w14:paraId="2BF6A41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Traill</w:t>
            </w:r>
          </w:p>
        </w:tc>
        <w:tc>
          <w:tcPr>
            <w:tcW w:w="0" w:type="auto"/>
            <w:tcBorders>
              <w:top w:val="nil"/>
              <w:left w:val="single" w:sz="4" w:space="0" w:color="auto"/>
              <w:right w:val="single" w:sz="4" w:space="0" w:color="auto"/>
            </w:tcBorders>
            <w:shd w:val="clear" w:color="auto" w:fill="auto"/>
            <w:noWrap/>
            <w:vAlign w:val="bottom"/>
            <w:hideMark/>
          </w:tcPr>
          <w:p w14:paraId="3001C61F"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w:t>
            </w:r>
          </w:p>
        </w:tc>
        <w:tc>
          <w:tcPr>
            <w:tcW w:w="0" w:type="auto"/>
            <w:tcBorders>
              <w:top w:val="nil"/>
              <w:left w:val="single" w:sz="4" w:space="0" w:color="auto"/>
              <w:right w:val="single" w:sz="4" w:space="0" w:color="auto"/>
            </w:tcBorders>
            <w:shd w:val="clear" w:color="auto" w:fill="auto"/>
            <w:noWrap/>
            <w:vAlign w:val="bottom"/>
            <w:hideMark/>
          </w:tcPr>
          <w:p w14:paraId="4F1A5CD7"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8,955 </w:t>
            </w:r>
          </w:p>
        </w:tc>
        <w:tc>
          <w:tcPr>
            <w:tcW w:w="0" w:type="auto"/>
            <w:tcBorders>
              <w:top w:val="nil"/>
              <w:left w:val="single" w:sz="4" w:space="0" w:color="auto"/>
              <w:right w:val="single" w:sz="4" w:space="0" w:color="auto"/>
            </w:tcBorders>
            <w:shd w:val="clear" w:color="auto" w:fill="auto"/>
            <w:noWrap/>
            <w:vAlign w:val="bottom"/>
            <w:hideMark/>
          </w:tcPr>
          <w:p w14:paraId="41688C2E"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8,955 </w:t>
            </w:r>
          </w:p>
        </w:tc>
        <w:tc>
          <w:tcPr>
            <w:tcW w:w="0" w:type="auto"/>
            <w:tcBorders>
              <w:top w:val="nil"/>
              <w:left w:val="single" w:sz="4" w:space="0" w:color="auto"/>
              <w:right w:val="single" w:sz="4" w:space="0" w:color="auto"/>
            </w:tcBorders>
            <w:shd w:val="clear" w:color="auto" w:fill="auto"/>
            <w:noWrap/>
            <w:vAlign w:val="bottom"/>
            <w:hideMark/>
          </w:tcPr>
          <w:p w14:paraId="62D6A603"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1.87 </w:t>
            </w:r>
          </w:p>
        </w:tc>
      </w:tr>
      <w:tr w:rsidR="00F72FB6" w:rsidRPr="00F72FB6" w14:paraId="671D9713" w14:textId="77777777" w:rsidTr="009071D9">
        <w:trPr>
          <w:trHeight w:val="20"/>
        </w:trPr>
        <w:tc>
          <w:tcPr>
            <w:tcW w:w="0" w:type="auto"/>
            <w:tcBorders>
              <w:top w:val="nil"/>
              <w:left w:val="single" w:sz="4" w:space="0" w:color="auto"/>
              <w:bottom w:val="nil"/>
              <w:right w:val="single" w:sz="4" w:space="0" w:color="auto"/>
            </w:tcBorders>
            <w:shd w:val="clear" w:color="auto" w:fill="auto"/>
            <w:noWrap/>
            <w:vAlign w:val="bottom"/>
            <w:hideMark/>
          </w:tcPr>
          <w:p w14:paraId="58B647D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Wells</w:t>
            </w:r>
          </w:p>
        </w:tc>
        <w:tc>
          <w:tcPr>
            <w:tcW w:w="0" w:type="auto"/>
            <w:tcBorders>
              <w:top w:val="nil"/>
              <w:left w:val="single" w:sz="4" w:space="0" w:color="auto"/>
              <w:bottom w:val="nil"/>
              <w:right w:val="single" w:sz="4" w:space="0" w:color="auto"/>
            </w:tcBorders>
            <w:shd w:val="clear" w:color="auto" w:fill="auto"/>
            <w:noWrap/>
            <w:vAlign w:val="bottom"/>
            <w:hideMark/>
          </w:tcPr>
          <w:p w14:paraId="63EF5760"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27,264 </w:t>
            </w:r>
          </w:p>
        </w:tc>
        <w:tc>
          <w:tcPr>
            <w:tcW w:w="0" w:type="auto"/>
            <w:tcBorders>
              <w:top w:val="nil"/>
              <w:left w:val="single" w:sz="4" w:space="0" w:color="auto"/>
              <w:bottom w:val="nil"/>
              <w:right w:val="single" w:sz="4" w:space="0" w:color="auto"/>
            </w:tcBorders>
            <w:shd w:val="clear" w:color="auto" w:fill="auto"/>
            <w:noWrap/>
            <w:vAlign w:val="bottom"/>
            <w:hideMark/>
          </w:tcPr>
          <w:p w14:paraId="6FF7EE44"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1,096 </w:t>
            </w:r>
          </w:p>
        </w:tc>
        <w:tc>
          <w:tcPr>
            <w:tcW w:w="0" w:type="auto"/>
            <w:tcBorders>
              <w:top w:val="nil"/>
              <w:left w:val="single" w:sz="4" w:space="0" w:color="auto"/>
              <w:bottom w:val="nil"/>
              <w:right w:val="single" w:sz="4" w:space="0" w:color="auto"/>
            </w:tcBorders>
            <w:shd w:val="clear" w:color="auto" w:fill="auto"/>
            <w:noWrap/>
            <w:vAlign w:val="bottom"/>
            <w:hideMark/>
          </w:tcPr>
          <w:p w14:paraId="157C923A"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28,360 </w:t>
            </w:r>
          </w:p>
        </w:tc>
        <w:tc>
          <w:tcPr>
            <w:tcW w:w="0" w:type="auto"/>
            <w:tcBorders>
              <w:top w:val="nil"/>
              <w:left w:val="single" w:sz="4" w:space="0" w:color="auto"/>
              <w:bottom w:val="nil"/>
              <w:right w:val="single" w:sz="4" w:space="0" w:color="auto"/>
            </w:tcBorders>
            <w:shd w:val="clear" w:color="auto" w:fill="auto"/>
            <w:noWrap/>
            <w:vAlign w:val="bottom"/>
            <w:hideMark/>
          </w:tcPr>
          <w:p w14:paraId="670287B8" w14:textId="77777777" w:rsidR="00F72FB6" w:rsidRPr="00F72FB6" w:rsidRDefault="00F72FB6" w:rsidP="00F72FB6">
            <w:pPr>
              <w:spacing w:after="0" w:line="240" w:lineRule="auto"/>
              <w:rPr>
                <w:rFonts w:ascii="Times New Roman" w:eastAsia="Times New Roman" w:hAnsi="Times New Roman"/>
                <w:color w:val="000000"/>
                <w:lang w:bidi="my-MM"/>
              </w:rPr>
            </w:pPr>
            <w:r w:rsidRPr="00F72FB6">
              <w:rPr>
                <w:rFonts w:ascii="Times New Roman" w:eastAsia="Times New Roman" w:hAnsi="Times New Roman"/>
                <w:color w:val="000000"/>
                <w:lang w:bidi="my-MM"/>
              </w:rPr>
              <w:t xml:space="preserve">          5.91 </w:t>
            </w:r>
          </w:p>
        </w:tc>
      </w:tr>
      <w:tr w:rsidR="00F72FB6" w:rsidRPr="00F72FB6" w14:paraId="43D3690E" w14:textId="77777777" w:rsidTr="009071D9">
        <w:trPr>
          <w:trHeight w:val="315"/>
        </w:trPr>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539B00E"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Total</w:t>
            </w:r>
          </w:p>
        </w:tc>
        <w:tc>
          <w:tcPr>
            <w:tcW w:w="0" w:type="auto"/>
            <w:tcBorders>
              <w:top w:val="single" w:sz="8" w:space="0" w:color="auto"/>
              <w:left w:val="nil"/>
              <w:bottom w:val="single" w:sz="4" w:space="0" w:color="auto"/>
              <w:right w:val="nil"/>
            </w:tcBorders>
            <w:shd w:val="clear" w:color="auto" w:fill="auto"/>
            <w:noWrap/>
            <w:vAlign w:val="bottom"/>
            <w:hideMark/>
          </w:tcPr>
          <w:p w14:paraId="41240877"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 xml:space="preserve">                         240,000 </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E658EFB"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 xml:space="preserve">                     240,000 </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92AED2E"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 xml:space="preserve">           480,000 </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3ED9C7D1" w14:textId="77777777" w:rsidR="00F72FB6" w:rsidRPr="00F72FB6" w:rsidRDefault="00F72FB6" w:rsidP="00F72FB6">
            <w:pPr>
              <w:spacing w:after="0" w:line="240" w:lineRule="auto"/>
              <w:rPr>
                <w:rFonts w:ascii="Times New Roman" w:eastAsia="Times New Roman" w:hAnsi="Times New Roman"/>
                <w:b/>
                <w:bCs/>
                <w:color w:val="000000"/>
                <w:lang w:bidi="my-MM"/>
              </w:rPr>
            </w:pPr>
            <w:r w:rsidRPr="00F72FB6">
              <w:rPr>
                <w:rFonts w:ascii="Times New Roman" w:eastAsia="Times New Roman" w:hAnsi="Times New Roman"/>
                <w:b/>
                <w:bCs/>
                <w:color w:val="000000"/>
                <w:lang w:bidi="my-MM"/>
              </w:rPr>
              <w:t xml:space="preserve">     100.00 </w:t>
            </w:r>
          </w:p>
        </w:tc>
      </w:tr>
    </w:tbl>
    <w:p w14:paraId="2072068B" w14:textId="77777777" w:rsidR="00F72FB6" w:rsidRPr="00F72FB6" w:rsidRDefault="00F72FB6" w:rsidP="00F72FB6">
      <w:pPr>
        <w:autoSpaceDE w:val="0"/>
        <w:autoSpaceDN w:val="0"/>
        <w:adjustRightInd w:val="0"/>
        <w:spacing w:after="0" w:line="240" w:lineRule="auto"/>
        <w:rPr>
          <w:rFonts w:ascii="Times New Roman" w:eastAsiaTheme="minorHAnsi" w:hAnsi="Times New Roman"/>
          <w:sz w:val="24"/>
          <w:szCs w:val="24"/>
        </w:rPr>
      </w:pPr>
    </w:p>
    <w:p w14:paraId="5171CEC6" w14:textId="77777777" w:rsidR="00F72FB6" w:rsidRPr="00F72FB6" w:rsidRDefault="00F72FB6" w:rsidP="00F72FB6"/>
    <w:p w14:paraId="33A6AB87" w14:textId="77777777" w:rsidR="00E3625A" w:rsidRDefault="00E3625A">
      <w:pPr>
        <w:spacing w:after="0" w:line="240" w:lineRule="auto"/>
        <w:rPr>
          <w:rFonts w:ascii="Times New Roman" w:eastAsiaTheme="minorHAnsi" w:hAnsi="Times New Roman"/>
          <w:sz w:val="24"/>
          <w:szCs w:val="24"/>
        </w:rPr>
      </w:pPr>
    </w:p>
    <w:sectPr w:rsidR="00E3625A" w:rsidSect="00103FCF">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8D0EB6" w14:textId="77777777" w:rsidR="00813D72" w:rsidRDefault="00813D72" w:rsidP="00DB57FF">
      <w:pPr>
        <w:spacing w:after="0" w:line="240" w:lineRule="auto"/>
      </w:pPr>
      <w:r>
        <w:separator/>
      </w:r>
    </w:p>
  </w:endnote>
  <w:endnote w:type="continuationSeparator" w:id="0">
    <w:p w14:paraId="327DC04F" w14:textId="77777777" w:rsidR="00813D72" w:rsidRDefault="00813D72" w:rsidP="00DB5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yanmar1">
    <w:altName w:val="Times New Roman"/>
    <w:charset w:val="00"/>
    <w:family w:val="swiss"/>
    <w:pitch w:val="variable"/>
    <w:sig w:usb0="0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AdvGulliv-R">
    <w:altName w:val="Times New Roman"/>
    <w:panose1 w:val="00000000000000000000"/>
    <w:charset w:val="00"/>
    <w:family w:val="auto"/>
    <w:notTrueType/>
    <w:pitch w:val="default"/>
    <w:sig w:usb0="00000003" w:usb1="00000000" w:usb2="00000000" w:usb3="00000000" w:csb0="00000001" w:csb1="00000000"/>
  </w:font>
  <w:font w:name="AdvTimes">
    <w:altName w:val="Cambria"/>
    <w:panose1 w:val="00000000000000000000"/>
    <w:charset w:val="00"/>
    <w:family w:val="auto"/>
    <w:notTrueType/>
    <w:pitch w:val="default"/>
    <w:sig w:usb0="00000003" w:usb1="00000000" w:usb2="00000000" w:usb3="00000000" w:csb0="00000001" w:csb1="00000000"/>
  </w:font>
  <w:font w:name="AdvP7B6C">
    <w:altName w:val="Cambria"/>
    <w:panose1 w:val="00000000000000000000"/>
    <w:charset w:val="00"/>
    <w:family w:val="roman"/>
    <w:notTrueType/>
    <w:pitch w:val="default"/>
    <w:sig w:usb0="00000003" w:usb1="00000000" w:usb2="00000000" w:usb3="00000000" w:csb0="00000001" w:csb1="00000000"/>
  </w:font>
  <w:font w:name="TimesNewRoman">
    <w:altName w:val="宋体"/>
    <w:panose1 w:val="00000000000000000000"/>
    <w:charset w:val="86"/>
    <w:family w:val="auto"/>
    <w:notTrueType/>
    <w:pitch w:val="default"/>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5570405"/>
      <w:docPartObj>
        <w:docPartGallery w:val="Page Numbers (Bottom of Page)"/>
        <w:docPartUnique/>
      </w:docPartObj>
    </w:sdtPr>
    <w:sdtEndPr>
      <w:rPr>
        <w:noProof/>
      </w:rPr>
    </w:sdtEndPr>
    <w:sdtContent>
      <w:p w14:paraId="37930774" w14:textId="581B6D68" w:rsidR="00103FCF" w:rsidRDefault="00103FCF">
        <w:pPr>
          <w:pStyle w:val="Footer"/>
          <w:jc w:val="center"/>
        </w:pPr>
        <w:r>
          <w:fldChar w:fldCharType="begin"/>
        </w:r>
        <w:r>
          <w:instrText xml:space="preserve"> PAGE   \* MERGEFORMAT </w:instrText>
        </w:r>
        <w:r>
          <w:fldChar w:fldCharType="separate"/>
        </w:r>
        <w:r w:rsidR="00E10AB0">
          <w:rPr>
            <w:noProof/>
          </w:rPr>
          <w:t>30</w:t>
        </w:r>
        <w:r>
          <w:rPr>
            <w:noProof/>
          </w:rPr>
          <w:fldChar w:fldCharType="end"/>
        </w:r>
      </w:p>
    </w:sdtContent>
  </w:sdt>
  <w:p w14:paraId="2F2A6B4C" w14:textId="77777777" w:rsidR="00BB6730" w:rsidRDefault="00BB67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81D339" w14:textId="77777777" w:rsidR="00813D72" w:rsidRDefault="00813D72" w:rsidP="00DB57FF">
      <w:pPr>
        <w:spacing w:after="0" w:line="240" w:lineRule="auto"/>
      </w:pPr>
      <w:r>
        <w:separator/>
      </w:r>
    </w:p>
  </w:footnote>
  <w:footnote w:type="continuationSeparator" w:id="0">
    <w:p w14:paraId="3DDB98E9" w14:textId="77777777" w:rsidR="00813D72" w:rsidRDefault="00813D72" w:rsidP="00DB57FF">
      <w:pPr>
        <w:spacing w:after="0" w:line="240" w:lineRule="auto"/>
      </w:pPr>
      <w:r>
        <w:continuationSeparator/>
      </w:r>
    </w:p>
  </w:footnote>
  <w:footnote w:id="1">
    <w:p w14:paraId="01F4F555" w14:textId="2CADA101" w:rsidR="005A680E" w:rsidRPr="005A680E" w:rsidRDefault="005A680E">
      <w:pPr>
        <w:pStyle w:val="FootnoteText"/>
        <w:rPr>
          <w:rFonts w:ascii="Times New Roman" w:hAnsi="Times New Roman"/>
        </w:rPr>
      </w:pPr>
      <w:r w:rsidRPr="005A680E">
        <w:rPr>
          <w:rStyle w:val="FootnoteReference"/>
          <w:rFonts w:ascii="Times New Roman" w:hAnsi="Times New Roman"/>
        </w:rPr>
        <w:footnoteRef/>
      </w:r>
      <w:r w:rsidRPr="005A680E">
        <w:rPr>
          <w:rFonts w:ascii="Times New Roman" w:hAnsi="Times New Roman"/>
        </w:rPr>
        <w:t xml:space="preserve"> Throughout this </w:t>
      </w:r>
      <w:r w:rsidR="001B0768">
        <w:rPr>
          <w:rFonts w:ascii="Times New Roman" w:hAnsi="Times New Roman"/>
        </w:rPr>
        <w:t>article</w:t>
      </w:r>
      <w:r w:rsidRPr="005A680E">
        <w:rPr>
          <w:rFonts w:ascii="Times New Roman" w:hAnsi="Times New Roman"/>
        </w:rPr>
        <w:t xml:space="preserve">, we use the words </w:t>
      </w:r>
      <w:r w:rsidR="00274902">
        <w:rPr>
          <w:rFonts w:ascii="Times New Roman" w:hAnsi="Times New Roman"/>
        </w:rPr>
        <w:t>‘</w:t>
      </w:r>
      <w:r w:rsidRPr="005A680E">
        <w:rPr>
          <w:rFonts w:ascii="Times New Roman" w:hAnsi="Times New Roman"/>
        </w:rPr>
        <w:t>hauling</w:t>
      </w:r>
      <w:r w:rsidR="00274902">
        <w:rPr>
          <w:rFonts w:ascii="Times New Roman" w:hAnsi="Times New Roman"/>
        </w:rPr>
        <w:t>’</w:t>
      </w:r>
      <w:r w:rsidRPr="005A680E">
        <w:rPr>
          <w:rFonts w:ascii="Times New Roman" w:hAnsi="Times New Roman"/>
        </w:rPr>
        <w:t xml:space="preserve"> and </w:t>
      </w:r>
      <w:r w:rsidR="00274902">
        <w:rPr>
          <w:rFonts w:ascii="Times New Roman" w:hAnsi="Times New Roman"/>
        </w:rPr>
        <w:t>‘</w:t>
      </w:r>
      <w:r w:rsidRPr="005A680E">
        <w:rPr>
          <w:rFonts w:ascii="Times New Roman" w:hAnsi="Times New Roman"/>
        </w:rPr>
        <w:t>transportation</w:t>
      </w:r>
      <w:r w:rsidR="00274902">
        <w:rPr>
          <w:rFonts w:ascii="Times New Roman" w:hAnsi="Times New Roman"/>
        </w:rPr>
        <w:t>’</w:t>
      </w:r>
      <w:r w:rsidR="00EC4C2C">
        <w:rPr>
          <w:rFonts w:ascii="Times New Roman" w:hAnsi="Times New Roman"/>
        </w:rPr>
        <w:t xml:space="preserve"> </w:t>
      </w:r>
      <w:r w:rsidRPr="005A680E">
        <w:rPr>
          <w:rFonts w:ascii="Times New Roman" w:hAnsi="Times New Roman"/>
        </w:rPr>
        <w:t xml:space="preserve">interchangeably. </w:t>
      </w:r>
    </w:p>
  </w:footnote>
  <w:footnote w:id="2">
    <w:p w14:paraId="29D83AC2" w14:textId="631E0E9C" w:rsidR="00AB025F" w:rsidRPr="008B1BC8" w:rsidRDefault="00AB025F" w:rsidP="00C50553">
      <w:pPr>
        <w:pStyle w:val="FootnoteText"/>
        <w:spacing w:line="480" w:lineRule="auto"/>
        <w:rPr>
          <w:rFonts w:ascii="Times New Roman" w:hAnsi="Times New Roman"/>
        </w:rPr>
      </w:pPr>
      <w:r w:rsidRPr="008B1BC8">
        <w:rPr>
          <w:rStyle w:val="FootnoteReference"/>
          <w:rFonts w:ascii="Times New Roman" w:hAnsi="Times New Roman"/>
        </w:rPr>
        <w:footnoteRef/>
      </w:r>
      <w:r w:rsidRPr="008B1BC8">
        <w:rPr>
          <w:rFonts w:ascii="Times New Roman" w:hAnsi="Times New Roman"/>
        </w:rPr>
        <w:t xml:space="preserve"> Note: In SI unit, one acre equals to approximately 0.405 hectare.</w:t>
      </w:r>
    </w:p>
  </w:footnote>
  <w:footnote w:id="3">
    <w:p w14:paraId="481AA604" w14:textId="7CC8D2D7" w:rsidR="00193120" w:rsidRDefault="00193120" w:rsidP="00C50553">
      <w:pPr>
        <w:pStyle w:val="FootnoteText"/>
        <w:spacing w:line="480" w:lineRule="auto"/>
      </w:pPr>
      <w:r w:rsidRPr="008B1BC8">
        <w:rPr>
          <w:rStyle w:val="FootnoteReference"/>
          <w:rFonts w:ascii="Times New Roman" w:hAnsi="Times New Roman"/>
        </w:rPr>
        <w:footnoteRef/>
      </w:r>
      <w:r w:rsidRPr="008B1BC8">
        <w:rPr>
          <w:rFonts w:ascii="Times New Roman" w:hAnsi="Times New Roman"/>
        </w:rPr>
        <w:t xml:space="preserve"> Research studies</w:t>
      </w:r>
      <w:r w:rsidR="00F96919">
        <w:rPr>
          <w:rFonts w:ascii="Times New Roman" w:hAnsi="Times New Roman"/>
        </w:rPr>
        <w:t xml:space="preserve"> [</w:t>
      </w:r>
      <w:r w:rsidR="002914DE">
        <w:rPr>
          <w:rFonts w:ascii="Times New Roman" w:hAnsi="Times New Roman"/>
        </w:rPr>
        <w:t>14,15</w:t>
      </w:r>
      <w:r w:rsidR="00F96919">
        <w:rPr>
          <w:rFonts w:ascii="Times New Roman" w:hAnsi="Times New Roman"/>
        </w:rPr>
        <w:t>]</w:t>
      </w:r>
      <w:r w:rsidRPr="008B1BC8">
        <w:rPr>
          <w:rFonts w:ascii="Times New Roman" w:hAnsi="Times New Roman"/>
        </w:rPr>
        <w:t xml:space="preserve"> have shown that harvesting biomass feedstock in high-yield areas results in low production costs.</w:t>
      </w:r>
      <w:r>
        <w:t xml:space="preserve">     </w:t>
      </w:r>
    </w:p>
  </w:footnote>
  <w:footnote w:id="4">
    <w:p w14:paraId="2192224A" w14:textId="6A9F3473" w:rsidR="00BB6730" w:rsidRPr="00187582" w:rsidRDefault="00BB6730" w:rsidP="00187582">
      <w:pPr>
        <w:pStyle w:val="FootnoteText"/>
        <w:spacing w:line="480" w:lineRule="auto"/>
        <w:rPr>
          <w:rFonts w:ascii="Times New Roman" w:hAnsi="Times New Roman"/>
        </w:rPr>
      </w:pPr>
      <w:r w:rsidRPr="00187582">
        <w:rPr>
          <w:rStyle w:val="FootnoteReference"/>
          <w:rFonts w:ascii="Times New Roman" w:hAnsi="Times New Roman"/>
        </w:rPr>
        <w:footnoteRef/>
      </w:r>
      <w:r w:rsidRPr="00187582">
        <w:rPr>
          <w:rFonts w:ascii="Times New Roman" w:hAnsi="Times New Roman"/>
        </w:rPr>
        <w:t xml:space="preserve"> We assume that each supply or storage point (i) is located at the center of each five-mile square grid and there are about 1,313 five-mile square grids within a 100-mile radius of biorefinery. Thus, i = 1,…, 1,313.</w:t>
      </w:r>
    </w:p>
  </w:footnote>
  <w:footnote w:id="5">
    <w:p w14:paraId="214B4C98" w14:textId="5432B9A8" w:rsidR="00187582" w:rsidRPr="00187582" w:rsidRDefault="00187582" w:rsidP="00187582">
      <w:pPr>
        <w:pStyle w:val="FootnoteText"/>
        <w:spacing w:line="480" w:lineRule="auto"/>
        <w:rPr>
          <w:rFonts w:ascii="Times New Roman" w:hAnsi="Times New Roman"/>
        </w:rPr>
      </w:pPr>
      <w:r w:rsidRPr="00187582">
        <w:rPr>
          <w:rStyle w:val="FootnoteReference"/>
          <w:rFonts w:ascii="Times New Roman" w:hAnsi="Times New Roman"/>
        </w:rPr>
        <w:footnoteRef/>
      </w:r>
      <w:r w:rsidRPr="00187582">
        <w:rPr>
          <w:rFonts w:ascii="Times New Roman" w:hAnsi="Times New Roman"/>
        </w:rPr>
        <w:t xml:space="preserve"> </w:t>
      </w:r>
      <w:r w:rsidRPr="00187582">
        <w:rPr>
          <w:rFonts w:ascii="Times New Roman" w:eastAsia="SimSun" w:hAnsi="Times New Roman"/>
          <w:color w:val="000000"/>
          <w:lang w:eastAsia="zh-CN"/>
        </w:rPr>
        <w:t>j=1</w:t>
      </w:r>
      <w:r w:rsidR="00F05A42">
        <w:rPr>
          <w:rFonts w:ascii="Times New Roman" w:eastAsia="SimSun" w:hAnsi="Times New Roman"/>
          <w:color w:val="000000"/>
          <w:lang w:eastAsia="zh-CN"/>
        </w:rPr>
        <w:t>,</w:t>
      </w:r>
      <w:r w:rsidRPr="00187582">
        <w:rPr>
          <w:rFonts w:ascii="Times New Roman" w:eastAsia="SimSun" w:hAnsi="Times New Roman"/>
          <w:color w:val="000000"/>
          <w:lang w:eastAsia="zh-CN"/>
        </w:rPr>
        <w:t xml:space="preserve"> since we have only one demand location</w:t>
      </w:r>
      <w:r>
        <w:rPr>
          <w:rFonts w:ascii="Times New Roman" w:eastAsia="SimSun" w:hAnsi="Times New Roman"/>
          <w:color w:val="000000"/>
          <w:lang w:eastAsia="zh-CN"/>
        </w:rPr>
        <w:t>.</w:t>
      </w:r>
    </w:p>
  </w:footnote>
  <w:footnote w:id="6">
    <w:p w14:paraId="70270F0D" w14:textId="5FF74444" w:rsidR="00BD5882" w:rsidRPr="00BD5882" w:rsidRDefault="00BD5882" w:rsidP="00187582">
      <w:pPr>
        <w:pStyle w:val="FootnoteText"/>
        <w:spacing w:line="480" w:lineRule="auto"/>
        <w:rPr>
          <w:rFonts w:ascii="Times New Roman" w:hAnsi="Times New Roman"/>
        </w:rPr>
      </w:pPr>
      <w:r w:rsidRPr="00187582">
        <w:rPr>
          <w:rStyle w:val="FootnoteReference"/>
          <w:rFonts w:ascii="Times New Roman" w:hAnsi="Times New Roman"/>
        </w:rPr>
        <w:footnoteRef/>
      </w:r>
      <w:r w:rsidRPr="00187582">
        <w:rPr>
          <w:rFonts w:ascii="Times New Roman" w:hAnsi="Times New Roman"/>
        </w:rPr>
        <w:t xml:space="preserve"> The unit ‘ton’ in this paper represents short ton. One short ton equals to about 0.907 tonnes in SI unit.</w:t>
      </w:r>
      <w:r w:rsidRPr="00BD5882">
        <w:rPr>
          <w:rFonts w:ascii="Times New Roman" w:hAnsi="Times New Roman"/>
        </w:rPr>
        <w:t xml:space="preserve"> </w:t>
      </w:r>
    </w:p>
  </w:footnote>
  <w:footnote w:id="7">
    <w:p w14:paraId="1EDB0231" w14:textId="5E7BA7EF" w:rsidR="00B2513A" w:rsidRPr="00320919" w:rsidRDefault="00B2513A" w:rsidP="006118EF">
      <w:pPr>
        <w:pStyle w:val="FootnoteText"/>
        <w:spacing w:line="480" w:lineRule="auto"/>
      </w:pPr>
      <w:r w:rsidRPr="00320919">
        <w:rPr>
          <w:rStyle w:val="FootnoteReference"/>
        </w:rPr>
        <w:footnoteRef/>
      </w:r>
      <w:r w:rsidRPr="00320919">
        <w:t xml:space="preserve"> </w:t>
      </w:r>
      <w:r w:rsidRPr="00320919">
        <w:rPr>
          <w:rFonts w:ascii="Times New Roman" w:hAnsi="Times New Roman"/>
        </w:rPr>
        <w:t>We cannot reveal the source due to non-disclosure agreement.</w:t>
      </w:r>
    </w:p>
  </w:footnote>
  <w:footnote w:id="8">
    <w:p w14:paraId="4808BD37" w14:textId="25DB081E" w:rsidR="00FA0A57" w:rsidRDefault="00FA0A57" w:rsidP="006118EF">
      <w:pPr>
        <w:pStyle w:val="FootnoteText"/>
        <w:spacing w:line="480" w:lineRule="auto"/>
      </w:pPr>
      <w:r w:rsidRPr="00320919">
        <w:rPr>
          <w:rStyle w:val="FootnoteReference"/>
        </w:rPr>
        <w:footnoteRef/>
      </w:r>
      <w:r w:rsidRPr="00320919">
        <w:t xml:space="preserve"> </w:t>
      </w:r>
      <w:r w:rsidR="00320919">
        <w:rPr>
          <w:rFonts w:ascii="Times New Roman" w:eastAsia="SimSun" w:hAnsi="Times New Roman"/>
          <w:color w:val="000000"/>
          <w:lang w:eastAsia="zh-CN"/>
        </w:rPr>
        <w:t>L</w:t>
      </w:r>
      <w:r w:rsidR="00320919" w:rsidRPr="00320919">
        <w:rPr>
          <w:rFonts w:ascii="Times New Roman" w:eastAsia="SimSun" w:hAnsi="Times New Roman"/>
          <w:color w:val="000000"/>
          <w:lang w:eastAsia="zh-CN"/>
        </w:rPr>
        <w:t>oading/unloading cost</w:t>
      </w:r>
      <w:r w:rsidR="00031523">
        <w:rPr>
          <w:rFonts w:ascii="Times New Roman" w:eastAsia="SimSun" w:hAnsi="Times New Roman"/>
          <w:color w:val="000000"/>
          <w:lang w:eastAsia="zh-CN"/>
        </w:rPr>
        <w:t xml:space="preserve"> is $3.5 per ton obtained from the commercial firm.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564B0"/>
    <w:multiLevelType w:val="hybridMultilevel"/>
    <w:tmpl w:val="B174556C"/>
    <w:lvl w:ilvl="0" w:tplc="5F78E92C">
      <w:start w:val="1"/>
      <w:numFmt w:val="decimal"/>
      <w:suff w:val="space"/>
      <w:lvlText w:val="%1."/>
      <w:lvlJc w:val="left"/>
      <w:pPr>
        <w:ind w:left="360" w:hanging="360"/>
      </w:pPr>
      <w:rPr>
        <w:rFonts w:hint="default"/>
        <w:i w:val="0"/>
        <w:i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3476D4"/>
    <w:multiLevelType w:val="hybridMultilevel"/>
    <w:tmpl w:val="CB620ADC"/>
    <w:lvl w:ilvl="0" w:tplc="13F63B46">
      <w:start w:val="1"/>
      <w:numFmt w:val="decimal"/>
      <w:suff w:val="space"/>
      <w:lvlText w:val="[%1]"/>
      <w:lvlJc w:val="left"/>
      <w:pPr>
        <w:ind w:left="0" w:firstLine="0"/>
      </w:pPr>
      <w:rPr>
        <w:rFonts w:hint="default"/>
        <w:sz w:val="21"/>
        <w:szCs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01D658F"/>
    <w:multiLevelType w:val="hybridMultilevel"/>
    <w:tmpl w:val="729C53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58419D9"/>
    <w:multiLevelType w:val="hybridMultilevel"/>
    <w:tmpl w:val="99166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D113D9"/>
    <w:multiLevelType w:val="hybridMultilevel"/>
    <w:tmpl w:val="5E264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2E719F"/>
    <w:multiLevelType w:val="hybridMultilevel"/>
    <w:tmpl w:val="419693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6B61621"/>
    <w:multiLevelType w:val="hybridMultilevel"/>
    <w:tmpl w:val="9D22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0D7069"/>
    <w:multiLevelType w:val="hybridMultilevel"/>
    <w:tmpl w:val="0EB6A84C"/>
    <w:lvl w:ilvl="0" w:tplc="5394D63A">
      <w:start w:val="1"/>
      <w:numFmt w:val="decimal"/>
      <w:suff w:val="space"/>
      <w:lvlText w:val="[%1]"/>
      <w:lvlJc w:val="left"/>
      <w:pPr>
        <w:ind w:left="360" w:hanging="360"/>
      </w:pPr>
      <w:rPr>
        <w:rFonts w:hint="default"/>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FD846C8"/>
    <w:multiLevelType w:val="hybridMultilevel"/>
    <w:tmpl w:val="7AA81650"/>
    <w:lvl w:ilvl="0" w:tplc="31A4BCE6">
      <w:start w:val="1"/>
      <w:numFmt w:val="bullet"/>
      <w:suff w:val="space"/>
      <w:lvlText w:val=""/>
      <w:lvlJc w:val="left"/>
      <w:pPr>
        <w:ind w:left="360" w:hanging="360"/>
      </w:pPr>
      <w:rPr>
        <w:rFonts w:ascii="Wingdings" w:hAnsi="Wingdings"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5"/>
  </w:num>
  <w:num w:numId="4">
    <w:abstractNumId w:val="6"/>
  </w:num>
  <w:num w:numId="5">
    <w:abstractNumId w:val="8"/>
  </w:num>
  <w:num w:numId="6">
    <w:abstractNumId w:val="3"/>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C34"/>
    <w:rsid w:val="00003FF3"/>
    <w:rsid w:val="000042AB"/>
    <w:rsid w:val="00006015"/>
    <w:rsid w:val="00007722"/>
    <w:rsid w:val="00010167"/>
    <w:rsid w:val="00012B8F"/>
    <w:rsid w:val="00013C92"/>
    <w:rsid w:val="0001511E"/>
    <w:rsid w:val="00015905"/>
    <w:rsid w:val="000200E0"/>
    <w:rsid w:val="0002045A"/>
    <w:rsid w:val="000214FF"/>
    <w:rsid w:val="000219EB"/>
    <w:rsid w:val="0002200C"/>
    <w:rsid w:val="000233CA"/>
    <w:rsid w:val="00024927"/>
    <w:rsid w:val="0002523D"/>
    <w:rsid w:val="000260DC"/>
    <w:rsid w:val="0002699E"/>
    <w:rsid w:val="00030DE8"/>
    <w:rsid w:val="00031523"/>
    <w:rsid w:val="000321AA"/>
    <w:rsid w:val="00032202"/>
    <w:rsid w:val="00032DB0"/>
    <w:rsid w:val="00035C1A"/>
    <w:rsid w:val="00036BE0"/>
    <w:rsid w:val="000379E2"/>
    <w:rsid w:val="00040029"/>
    <w:rsid w:val="00040D97"/>
    <w:rsid w:val="000423F5"/>
    <w:rsid w:val="00042706"/>
    <w:rsid w:val="00043BF4"/>
    <w:rsid w:val="00044431"/>
    <w:rsid w:val="00045064"/>
    <w:rsid w:val="000450C0"/>
    <w:rsid w:val="000477FA"/>
    <w:rsid w:val="000519FA"/>
    <w:rsid w:val="00053A62"/>
    <w:rsid w:val="00054675"/>
    <w:rsid w:val="000553DE"/>
    <w:rsid w:val="0005604F"/>
    <w:rsid w:val="0005624B"/>
    <w:rsid w:val="00057662"/>
    <w:rsid w:val="0005766C"/>
    <w:rsid w:val="00060CC7"/>
    <w:rsid w:val="00060F49"/>
    <w:rsid w:val="00061E80"/>
    <w:rsid w:val="00063277"/>
    <w:rsid w:val="000649ED"/>
    <w:rsid w:val="00065071"/>
    <w:rsid w:val="0006588F"/>
    <w:rsid w:val="00065CB9"/>
    <w:rsid w:val="0006621F"/>
    <w:rsid w:val="000678D4"/>
    <w:rsid w:val="00067F06"/>
    <w:rsid w:val="00070B59"/>
    <w:rsid w:val="00071D2F"/>
    <w:rsid w:val="00072D06"/>
    <w:rsid w:val="0007344F"/>
    <w:rsid w:val="00074A1F"/>
    <w:rsid w:val="00075A40"/>
    <w:rsid w:val="00075FC7"/>
    <w:rsid w:val="0007632A"/>
    <w:rsid w:val="00076B3D"/>
    <w:rsid w:val="00076C35"/>
    <w:rsid w:val="000775E6"/>
    <w:rsid w:val="00077A7D"/>
    <w:rsid w:val="0008178A"/>
    <w:rsid w:val="000825B7"/>
    <w:rsid w:val="0008319B"/>
    <w:rsid w:val="00083454"/>
    <w:rsid w:val="00083F8E"/>
    <w:rsid w:val="000842D0"/>
    <w:rsid w:val="0008538A"/>
    <w:rsid w:val="0008565B"/>
    <w:rsid w:val="0008569D"/>
    <w:rsid w:val="0008616E"/>
    <w:rsid w:val="00087EF1"/>
    <w:rsid w:val="00090106"/>
    <w:rsid w:val="000908E8"/>
    <w:rsid w:val="00091439"/>
    <w:rsid w:val="00091CBD"/>
    <w:rsid w:val="00094261"/>
    <w:rsid w:val="0009495B"/>
    <w:rsid w:val="00095ABA"/>
    <w:rsid w:val="00095EAC"/>
    <w:rsid w:val="000974D8"/>
    <w:rsid w:val="000978E1"/>
    <w:rsid w:val="000A095A"/>
    <w:rsid w:val="000A1A21"/>
    <w:rsid w:val="000A20F3"/>
    <w:rsid w:val="000A40EE"/>
    <w:rsid w:val="000A5044"/>
    <w:rsid w:val="000A5D77"/>
    <w:rsid w:val="000B0088"/>
    <w:rsid w:val="000B00B1"/>
    <w:rsid w:val="000B0F0A"/>
    <w:rsid w:val="000B1512"/>
    <w:rsid w:val="000B1549"/>
    <w:rsid w:val="000B1D0E"/>
    <w:rsid w:val="000B2C96"/>
    <w:rsid w:val="000B492D"/>
    <w:rsid w:val="000B6153"/>
    <w:rsid w:val="000B6460"/>
    <w:rsid w:val="000B7BD2"/>
    <w:rsid w:val="000B7E26"/>
    <w:rsid w:val="000C09BF"/>
    <w:rsid w:val="000C2665"/>
    <w:rsid w:val="000C3AC5"/>
    <w:rsid w:val="000C46EA"/>
    <w:rsid w:val="000C4968"/>
    <w:rsid w:val="000C55A1"/>
    <w:rsid w:val="000C584D"/>
    <w:rsid w:val="000C5ABE"/>
    <w:rsid w:val="000C6716"/>
    <w:rsid w:val="000C67B7"/>
    <w:rsid w:val="000C69C6"/>
    <w:rsid w:val="000C6BC5"/>
    <w:rsid w:val="000D05B8"/>
    <w:rsid w:val="000D0EF9"/>
    <w:rsid w:val="000D15E3"/>
    <w:rsid w:val="000D1F04"/>
    <w:rsid w:val="000D2ACC"/>
    <w:rsid w:val="000D3318"/>
    <w:rsid w:val="000D40CB"/>
    <w:rsid w:val="000D43C0"/>
    <w:rsid w:val="000D63BC"/>
    <w:rsid w:val="000D772F"/>
    <w:rsid w:val="000E292C"/>
    <w:rsid w:val="000E3883"/>
    <w:rsid w:val="000E666C"/>
    <w:rsid w:val="000E7BDC"/>
    <w:rsid w:val="000F0913"/>
    <w:rsid w:val="000F1099"/>
    <w:rsid w:val="000F215E"/>
    <w:rsid w:val="000F3930"/>
    <w:rsid w:val="000F41A1"/>
    <w:rsid w:val="000F41CB"/>
    <w:rsid w:val="000F7E00"/>
    <w:rsid w:val="00100295"/>
    <w:rsid w:val="00100634"/>
    <w:rsid w:val="00100700"/>
    <w:rsid w:val="00100BD5"/>
    <w:rsid w:val="00100C01"/>
    <w:rsid w:val="00100FBD"/>
    <w:rsid w:val="00101170"/>
    <w:rsid w:val="00101DD1"/>
    <w:rsid w:val="00102107"/>
    <w:rsid w:val="00103AD1"/>
    <w:rsid w:val="00103FCF"/>
    <w:rsid w:val="00105084"/>
    <w:rsid w:val="0010588C"/>
    <w:rsid w:val="00105DDA"/>
    <w:rsid w:val="00105F27"/>
    <w:rsid w:val="001065DD"/>
    <w:rsid w:val="00106B07"/>
    <w:rsid w:val="00106D06"/>
    <w:rsid w:val="00112084"/>
    <w:rsid w:val="00112CE6"/>
    <w:rsid w:val="00113682"/>
    <w:rsid w:val="00114813"/>
    <w:rsid w:val="00117693"/>
    <w:rsid w:val="00117F80"/>
    <w:rsid w:val="001223F5"/>
    <w:rsid w:val="001235D9"/>
    <w:rsid w:val="001244B6"/>
    <w:rsid w:val="00124FEB"/>
    <w:rsid w:val="001254D1"/>
    <w:rsid w:val="00125FAA"/>
    <w:rsid w:val="0013018C"/>
    <w:rsid w:val="00130C40"/>
    <w:rsid w:val="001316BE"/>
    <w:rsid w:val="00131D78"/>
    <w:rsid w:val="00133B42"/>
    <w:rsid w:val="00134103"/>
    <w:rsid w:val="001355D9"/>
    <w:rsid w:val="0013600B"/>
    <w:rsid w:val="00136420"/>
    <w:rsid w:val="00136883"/>
    <w:rsid w:val="00136DCC"/>
    <w:rsid w:val="0014085A"/>
    <w:rsid w:val="0014138B"/>
    <w:rsid w:val="00142CE6"/>
    <w:rsid w:val="001431E0"/>
    <w:rsid w:val="0014563E"/>
    <w:rsid w:val="001459C9"/>
    <w:rsid w:val="0014720A"/>
    <w:rsid w:val="0015108C"/>
    <w:rsid w:val="00151E0D"/>
    <w:rsid w:val="0015262C"/>
    <w:rsid w:val="00155540"/>
    <w:rsid w:val="00155B7C"/>
    <w:rsid w:val="00156A61"/>
    <w:rsid w:val="001604B2"/>
    <w:rsid w:val="001610B1"/>
    <w:rsid w:val="00165DD9"/>
    <w:rsid w:val="00165FF6"/>
    <w:rsid w:val="00166DBB"/>
    <w:rsid w:val="001678E1"/>
    <w:rsid w:val="00167C6C"/>
    <w:rsid w:val="00170604"/>
    <w:rsid w:val="00174623"/>
    <w:rsid w:val="00174F4B"/>
    <w:rsid w:val="00175C9D"/>
    <w:rsid w:val="00175DBF"/>
    <w:rsid w:val="0017655C"/>
    <w:rsid w:val="001766D8"/>
    <w:rsid w:val="001766DB"/>
    <w:rsid w:val="00176B9B"/>
    <w:rsid w:val="00177F39"/>
    <w:rsid w:val="00180DA0"/>
    <w:rsid w:val="001818F4"/>
    <w:rsid w:val="00181908"/>
    <w:rsid w:val="00181D06"/>
    <w:rsid w:val="001823DC"/>
    <w:rsid w:val="00182ED6"/>
    <w:rsid w:val="00183A4F"/>
    <w:rsid w:val="00183C2C"/>
    <w:rsid w:val="00183F2E"/>
    <w:rsid w:val="001845A7"/>
    <w:rsid w:val="00184664"/>
    <w:rsid w:val="00186216"/>
    <w:rsid w:val="00187582"/>
    <w:rsid w:val="00187FE9"/>
    <w:rsid w:val="001908B5"/>
    <w:rsid w:val="00191880"/>
    <w:rsid w:val="00191CAB"/>
    <w:rsid w:val="0019210C"/>
    <w:rsid w:val="00192219"/>
    <w:rsid w:val="00193120"/>
    <w:rsid w:val="00193564"/>
    <w:rsid w:val="001939A2"/>
    <w:rsid w:val="00193DF8"/>
    <w:rsid w:val="001940BE"/>
    <w:rsid w:val="001949A9"/>
    <w:rsid w:val="00195158"/>
    <w:rsid w:val="001957C4"/>
    <w:rsid w:val="00195D09"/>
    <w:rsid w:val="00196223"/>
    <w:rsid w:val="001A0179"/>
    <w:rsid w:val="001A19B6"/>
    <w:rsid w:val="001A25B1"/>
    <w:rsid w:val="001A4114"/>
    <w:rsid w:val="001A6D98"/>
    <w:rsid w:val="001A70F3"/>
    <w:rsid w:val="001A7E88"/>
    <w:rsid w:val="001B0768"/>
    <w:rsid w:val="001B1885"/>
    <w:rsid w:val="001B1CE8"/>
    <w:rsid w:val="001B2696"/>
    <w:rsid w:val="001B3FF9"/>
    <w:rsid w:val="001B40F8"/>
    <w:rsid w:val="001B4CC9"/>
    <w:rsid w:val="001B6592"/>
    <w:rsid w:val="001C0068"/>
    <w:rsid w:val="001C463A"/>
    <w:rsid w:val="001C4D87"/>
    <w:rsid w:val="001C5F11"/>
    <w:rsid w:val="001C60E5"/>
    <w:rsid w:val="001C6A4C"/>
    <w:rsid w:val="001C7604"/>
    <w:rsid w:val="001C7641"/>
    <w:rsid w:val="001C7E82"/>
    <w:rsid w:val="001D16B2"/>
    <w:rsid w:val="001D1A77"/>
    <w:rsid w:val="001D1BF7"/>
    <w:rsid w:val="001D2B2B"/>
    <w:rsid w:val="001D2E6C"/>
    <w:rsid w:val="001D32C7"/>
    <w:rsid w:val="001D3613"/>
    <w:rsid w:val="001D3B28"/>
    <w:rsid w:val="001D4CD3"/>
    <w:rsid w:val="001D4F60"/>
    <w:rsid w:val="001D5C4C"/>
    <w:rsid w:val="001D60BA"/>
    <w:rsid w:val="001E0BE8"/>
    <w:rsid w:val="001E4E80"/>
    <w:rsid w:val="001E4F58"/>
    <w:rsid w:val="001E6144"/>
    <w:rsid w:val="001E6261"/>
    <w:rsid w:val="001E7F18"/>
    <w:rsid w:val="001F20A0"/>
    <w:rsid w:val="001F2A10"/>
    <w:rsid w:val="001F4A8B"/>
    <w:rsid w:val="001F5378"/>
    <w:rsid w:val="001F5D72"/>
    <w:rsid w:val="001F63DE"/>
    <w:rsid w:val="002000A2"/>
    <w:rsid w:val="00200EAB"/>
    <w:rsid w:val="00201456"/>
    <w:rsid w:val="0020214C"/>
    <w:rsid w:val="002021E9"/>
    <w:rsid w:val="002054E8"/>
    <w:rsid w:val="00206733"/>
    <w:rsid w:val="00207D9D"/>
    <w:rsid w:val="00211D89"/>
    <w:rsid w:val="00213CA3"/>
    <w:rsid w:val="00214435"/>
    <w:rsid w:val="00214B2F"/>
    <w:rsid w:val="00214B65"/>
    <w:rsid w:val="0021588D"/>
    <w:rsid w:val="00215CD4"/>
    <w:rsid w:val="002164CA"/>
    <w:rsid w:val="00216861"/>
    <w:rsid w:val="002173AC"/>
    <w:rsid w:val="002201EE"/>
    <w:rsid w:val="00221333"/>
    <w:rsid w:val="00222A59"/>
    <w:rsid w:val="0022302E"/>
    <w:rsid w:val="00225AE4"/>
    <w:rsid w:val="00225B79"/>
    <w:rsid w:val="00225E91"/>
    <w:rsid w:val="00226237"/>
    <w:rsid w:val="002324EA"/>
    <w:rsid w:val="0023272C"/>
    <w:rsid w:val="00233A28"/>
    <w:rsid w:val="002347D1"/>
    <w:rsid w:val="002362F3"/>
    <w:rsid w:val="00237195"/>
    <w:rsid w:val="00237A13"/>
    <w:rsid w:val="00237BAA"/>
    <w:rsid w:val="00237D9E"/>
    <w:rsid w:val="00237DE7"/>
    <w:rsid w:val="0024123F"/>
    <w:rsid w:val="00241311"/>
    <w:rsid w:val="00242815"/>
    <w:rsid w:val="0024304B"/>
    <w:rsid w:val="00243F65"/>
    <w:rsid w:val="002442A4"/>
    <w:rsid w:val="00244DEA"/>
    <w:rsid w:val="00245543"/>
    <w:rsid w:val="0024577F"/>
    <w:rsid w:val="00246FE8"/>
    <w:rsid w:val="00247E7B"/>
    <w:rsid w:val="002548EF"/>
    <w:rsid w:val="0025525B"/>
    <w:rsid w:val="002572AA"/>
    <w:rsid w:val="0026027E"/>
    <w:rsid w:val="00260E75"/>
    <w:rsid w:val="002619AA"/>
    <w:rsid w:val="00261C3F"/>
    <w:rsid w:val="00262010"/>
    <w:rsid w:val="002652EB"/>
    <w:rsid w:val="00267824"/>
    <w:rsid w:val="00271748"/>
    <w:rsid w:val="0027265E"/>
    <w:rsid w:val="00272F87"/>
    <w:rsid w:val="00274902"/>
    <w:rsid w:val="00276D23"/>
    <w:rsid w:val="0027700B"/>
    <w:rsid w:val="002779EF"/>
    <w:rsid w:val="00277C8A"/>
    <w:rsid w:val="00277E9C"/>
    <w:rsid w:val="00280297"/>
    <w:rsid w:val="00280971"/>
    <w:rsid w:val="00280C2F"/>
    <w:rsid w:val="00280EC3"/>
    <w:rsid w:val="002823C4"/>
    <w:rsid w:val="00283406"/>
    <w:rsid w:val="00284687"/>
    <w:rsid w:val="002865D3"/>
    <w:rsid w:val="00286A70"/>
    <w:rsid w:val="002879B6"/>
    <w:rsid w:val="00287F16"/>
    <w:rsid w:val="0029001D"/>
    <w:rsid w:val="002905B4"/>
    <w:rsid w:val="002914DE"/>
    <w:rsid w:val="0029162B"/>
    <w:rsid w:val="00291D96"/>
    <w:rsid w:val="00292360"/>
    <w:rsid w:val="002923A3"/>
    <w:rsid w:val="002923DC"/>
    <w:rsid w:val="0029246E"/>
    <w:rsid w:val="002934A2"/>
    <w:rsid w:val="00293991"/>
    <w:rsid w:val="002943B8"/>
    <w:rsid w:val="002947A3"/>
    <w:rsid w:val="00296185"/>
    <w:rsid w:val="0029763C"/>
    <w:rsid w:val="002A0801"/>
    <w:rsid w:val="002A0AFA"/>
    <w:rsid w:val="002A0D22"/>
    <w:rsid w:val="002A2500"/>
    <w:rsid w:val="002A3818"/>
    <w:rsid w:val="002A41BB"/>
    <w:rsid w:val="002A5CA7"/>
    <w:rsid w:val="002A6781"/>
    <w:rsid w:val="002A77F8"/>
    <w:rsid w:val="002B00E2"/>
    <w:rsid w:val="002B18B5"/>
    <w:rsid w:val="002B1DA1"/>
    <w:rsid w:val="002B2C0A"/>
    <w:rsid w:val="002B50F6"/>
    <w:rsid w:val="002B5F47"/>
    <w:rsid w:val="002B6623"/>
    <w:rsid w:val="002B6D2A"/>
    <w:rsid w:val="002C10B5"/>
    <w:rsid w:val="002C2BDD"/>
    <w:rsid w:val="002C30F7"/>
    <w:rsid w:val="002C3296"/>
    <w:rsid w:val="002C58A1"/>
    <w:rsid w:val="002C66D3"/>
    <w:rsid w:val="002C6D73"/>
    <w:rsid w:val="002D14E1"/>
    <w:rsid w:val="002D3B83"/>
    <w:rsid w:val="002D4046"/>
    <w:rsid w:val="002D5A55"/>
    <w:rsid w:val="002E042D"/>
    <w:rsid w:val="002E1F9E"/>
    <w:rsid w:val="002E39F1"/>
    <w:rsid w:val="002E453F"/>
    <w:rsid w:val="002E5155"/>
    <w:rsid w:val="002F0608"/>
    <w:rsid w:val="002F100F"/>
    <w:rsid w:val="002F2872"/>
    <w:rsid w:val="002F2D80"/>
    <w:rsid w:val="002F3AE3"/>
    <w:rsid w:val="002F3E48"/>
    <w:rsid w:val="002F4247"/>
    <w:rsid w:val="002F424B"/>
    <w:rsid w:val="002F4269"/>
    <w:rsid w:val="002F52DA"/>
    <w:rsid w:val="002F53DA"/>
    <w:rsid w:val="002F5A67"/>
    <w:rsid w:val="002F5EE4"/>
    <w:rsid w:val="002F5FCC"/>
    <w:rsid w:val="002F66AC"/>
    <w:rsid w:val="002F6AB1"/>
    <w:rsid w:val="002F7B57"/>
    <w:rsid w:val="003004BE"/>
    <w:rsid w:val="003007E7"/>
    <w:rsid w:val="003017AC"/>
    <w:rsid w:val="00301DCE"/>
    <w:rsid w:val="00303736"/>
    <w:rsid w:val="00303879"/>
    <w:rsid w:val="0030495C"/>
    <w:rsid w:val="003061AF"/>
    <w:rsid w:val="00306FDA"/>
    <w:rsid w:val="00310565"/>
    <w:rsid w:val="00310AF5"/>
    <w:rsid w:val="00310FAE"/>
    <w:rsid w:val="0031178F"/>
    <w:rsid w:val="003121D3"/>
    <w:rsid w:val="00314A38"/>
    <w:rsid w:val="00315134"/>
    <w:rsid w:val="003157BE"/>
    <w:rsid w:val="003206D2"/>
    <w:rsid w:val="00320919"/>
    <w:rsid w:val="00321C6A"/>
    <w:rsid w:val="003220DD"/>
    <w:rsid w:val="00322583"/>
    <w:rsid w:val="0032279F"/>
    <w:rsid w:val="00325814"/>
    <w:rsid w:val="003279B3"/>
    <w:rsid w:val="003305A7"/>
    <w:rsid w:val="00331496"/>
    <w:rsid w:val="00331C79"/>
    <w:rsid w:val="00332813"/>
    <w:rsid w:val="00335468"/>
    <w:rsid w:val="0033664D"/>
    <w:rsid w:val="0033690A"/>
    <w:rsid w:val="00337419"/>
    <w:rsid w:val="003423F2"/>
    <w:rsid w:val="003459D6"/>
    <w:rsid w:val="00346EAD"/>
    <w:rsid w:val="00346F4E"/>
    <w:rsid w:val="00347296"/>
    <w:rsid w:val="003516D8"/>
    <w:rsid w:val="00351D5B"/>
    <w:rsid w:val="00352772"/>
    <w:rsid w:val="0035365D"/>
    <w:rsid w:val="0035475A"/>
    <w:rsid w:val="003549F5"/>
    <w:rsid w:val="00355852"/>
    <w:rsid w:val="00356605"/>
    <w:rsid w:val="00356D9E"/>
    <w:rsid w:val="0035704C"/>
    <w:rsid w:val="003572EA"/>
    <w:rsid w:val="00362D2F"/>
    <w:rsid w:val="003638BE"/>
    <w:rsid w:val="00365649"/>
    <w:rsid w:val="00365E9C"/>
    <w:rsid w:val="00366417"/>
    <w:rsid w:val="003666CE"/>
    <w:rsid w:val="00367CAD"/>
    <w:rsid w:val="00370628"/>
    <w:rsid w:val="0037080F"/>
    <w:rsid w:val="003712AA"/>
    <w:rsid w:val="00372986"/>
    <w:rsid w:val="00376B23"/>
    <w:rsid w:val="00380AA2"/>
    <w:rsid w:val="003814F9"/>
    <w:rsid w:val="0038335A"/>
    <w:rsid w:val="00384B2B"/>
    <w:rsid w:val="00385000"/>
    <w:rsid w:val="00386D75"/>
    <w:rsid w:val="00387818"/>
    <w:rsid w:val="00387FA1"/>
    <w:rsid w:val="003901CD"/>
    <w:rsid w:val="00390648"/>
    <w:rsid w:val="0039325E"/>
    <w:rsid w:val="003941AA"/>
    <w:rsid w:val="003943A6"/>
    <w:rsid w:val="00394FE7"/>
    <w:rsid w:val="00395450"/>
    <w:rsid w:val="0039561E"/>
    <w:rsid w:val="0039788F"/>
    <w:rsid w:val="003A452A"/>
    <w:rsid w:val="003A5E3B"/>
    <w:rsid w:val="003A643D"/>
    <w:rsid w:val="003B08B5"/>
    <w:rsid w:val="003B17FA"/>
    <w:rsid w:val="003B36B6"/>
    <w:rsid w:val="003B38E0"/>
    <w:rsid w:val="003B555D"/>
    <w:rsid w:val="003B6972"/>
    <w:rsid w:val="003B7642"/>
    <w:rsid w:val="003C3478"/>
    <w:rsid w:val="003C4CD6"/>
    <w:rsid w:val="003C4EB2"/>
    <w:rsid w:val="003D01CF"/>
    <w:rsid w:val="003D03DF"/>
    <w:rsid w:val="003D0FBF"/>
    <w:rsid w:val="003D26D9"/>
    <w:rsid w:val="003D38EA"/>
    <w:rsid w:val="003D3EDA"/>
    <w:rsid w:val="003D624E"/>
    <w:rsid w:val="003D6B9F"/>
    <w:rsid w:val="003E0659"/>
    <w:rsid w:val="003E1A0F"/>
    <w:rsid w:val="003E1A38"/>
    <w:rsid w:val="003E2F6B"/>
    <w:rsid w:val="003E32D3"/>
    <w:rsid w:val="003E38D1"/>
    <w:rsid w:val="003E392B"/>
    <w:rsid w:val="003E3DD8"/>
    <w:rsid w:val="003E44DB"/>
    <w:rsid w:val="003E6DAF"/>
    <w:rsid w:val="003E6F0B"/>
    <w:rsid w:val="003E7864"/>
    <w:rsid w:val="003E795D"/>
    <w:rsid w:val="003E7DAB"/>
    <w:rsid w:val="003F43C3"/>
    <w:rsid w:val="003F6901"/>
    <w:rsid w:val="00400407"/>
    <w:rsid w:val="00402D7B"/>
    <w:rsid w:val="004038E6"/>
    <w:rsid w:val="004039F9"/>
    <w:rsid w:val="00403AC5"/>
    <w:rsid w:val="00403CD3"/>
    <w:rsid w:val="00404AD3"/>
    <w:rsid w:val="004068B1"/>
    <w:rsid w:val="00407DE3"/>
    <w:rsid w:val="004113E5"/>
    <w:rsid w:val="004131F0"/>
    <w:rsid w:val="00413C3C"/>
    <w:rsid w:val="00414B91"/>
    <w:rsid w:val="00414D7D"/>
    <w:rsid w:val="00415205"/>
    <w:rsid w:val="0041727F"/>
    <w:rsid w:val="004209CF"/>
    <w:rsid w:val="00420F74"/>
    <w:rsid w:val="004218B7"/>
    <w:rsid w:val="00421B15"/>
    <w:rsid w:val="00423EA8"/>
    <w:rsid w:val="0042408A"/>
    <w:rsid w:val="00424394"/>
    <w:rsid w:val="00424402"/>
    <w:rsid w:val="0042728C"/>
    <w:rsid w:val="00427B40"/>
    <w:rsid w:val="00430AEC"/>
    <w:rsid w:val="00430D32"/>
    <w:rsid w:val="00430E79"/>
    <w:rsid w:val="00433608"/>
    <w:rsid w:val="004344AE"/>
    <w:rsid w:val="00435077"/>
    <w:rsid w:val="00435471"/>
    <w:rsid w:val="00436B02"/>
    <w:rsid w:val="0043706D"/>
    <w:rsid w:val="00437BFB"/>
    <w:rsid w:val="00437C45"/>
    <w:rsid w:val="0044015C"/>
    <w:rsid w:val="004409BB"/>
    <w:rsid w:val="00441607"/>
    <w:rsid w:val="0044275B"/>
    <w:rsid w:val="00443229"/>
    <w:rsid w:val="00443F00"/>
    <w:rsid w:val="00444E99"/>
    <w:rsid w:val="004453A1"/>
    <w:rsid w:val="00447CBC"/>
    <w:rsid w:val="00450A1A"/>
    <w:rsid w:val="00450A50"/>
    <w:rsid w:val="00451021"/>
    <w:rsid w:val="004514E6"/>
    <w:rsid w:val="00451A54"/>
    <w:rsid w:val="00451D01"/>
    <w:rsid w:val="004521D2"/>
    <w:rsid w:val="00452430"/>
    <w:rsid w:val="00453570"/>
    <w:rsid w:val="004541DE"/>
    <w:rsid w:val="0045577D"/>
    <w:rsid w:val="0045623B"/>
    <w:rsid w:val="00456462"/>
    <w:rsid w:val="00457BDE"/>
    <w:rsid w:val="0046025B"/>
    <w:rsid w:val="004614AF"/>
    <w:rsid w:val="00461FDC"/>
    <w:rsid w:val="004642DA"/>
    <w:rsid w:val="00464CCF"/>
    <w:rsid w:val="00465375"/>
    <w:rsid w:val="00466D18"/>
    <w:rsid w:val="004679EB"/>
    <w:rsid w:val="004712C6"/>
    <w:rsid w:val="00474D18"/>
    <w:rsid w:val="004751DF"/>
    <w:rsid w:val="004767E0"/>
    <w:rsid w:val="004779B8"/>
    <w:rsid w:val="00477AD8"/>
    <w:rsid w:val="004809B9"/>
    <w:rsid w:val="00481B20"/>
    <w:rsid w:val="00481E21"/>
    <w:rsid w:val="00482023"/>
    <w:rsid w:val="00482A7E"/>
    <w:rsid w:val="00482C22"/>
    <w:rsid w:val="00483127"/>
    <w:rsid w:val="00484EFF"/>
    <w:rsid w:val="0048523A"/>
    <w:rsid w:val="00485503"/>
    <w:rsid w:val="004855BD"/>
    <w:rsid w:val="00487783"/>
    <w:rsid w:val="00487F27"/>
    <w:rsid w:val="0049334B"/>
    <w:rsid w:val="004935FF"/>
    <w:rsid w:val="00495C3B"/>
    <w:rsid w:val="00495DBD"/>
    <w:rsid w:val="0049700E"/>
    <w:rsid w:val="00497169"/>
    <w:rsid w:val="004A01A6"/>
    <w:rsid w:val="004A0C5B"/>
    <w:rsid w:val="004A3EAF"/>
    <w:rsid w:val="004A40AF"/>
    <w:rsid w:val="004A42CE"/>
    <w:rsid w:val="004A47A0"/>
    <w:rsid w:val="004A4D51"/>
    <w:rsid w:val="004A54DD"/>
    <w:rsid w:val="004A7330"/>
    <w:rsid w:val="004B1756"/>
    <w:rsid w:val="004B2EFF"/>
    <w:rsid w:val="004B330C"/>
    <w:rsid w:val="004B3878"/>
    <w:rsid w:val="004B5BDF"/>
    <w:rsid w:val="004B5D95"/>
    <w:rsid w:val="004B5F67"/>
    <w:rsid w:val="004B610F"/>
    <w:rsid w:val="004B7FC5"/>
    <w:rsid w:val="004C0156"/>
    <w:rsid w:val="004C0BD2"/>
    <w:rsid w:val="004C1AA5"/>
    <w:rsid w:val="004C1FBE"/>
    <w:rsid w:val="004C2C83"/>
    <w:rsid w:val="004C428C"/>
    <w:rsid w:val="004C56D9"/>
    <w:rsid w:val="004C62D6"/>
    <w:rsid w:val="004C6B94"/>
    <w:rsid w:val="004C7669"/>
    <w:rsid w:val="004D265E"/>
    <w:rsid w:val="004D34E1"/>
    <w:rsid w:val="004D3926"/>
    <w:rsid w:val="004D552D"/>
    <w:rsid w:val="004D58CB"/>
    <w:rsid w:val="004D70C6"/>
    <w:rsid w:val="004E00D9"/>
    <w:rsid w:val="004E0331"/>
    <w:rsid w:val="004E0661"/>
    <w:rsid w:val="004E12CB"/>
    <w:rsid w:val="004E2BF8"/>
    <w:rsid w:val="004E36FA"/>
    <w:rsid w:val="004E3B67"/>
    <w:rsid w:val="004E3FB0"/>
    <w:rsid w:val="004E47BA"/>
    <w:rsid w:val="004E5A13"/>
    <w:rsid w:val="004E6206"/>
    <w:rsid w:val="004E62E0"/>
    <w:rsid w:val="004E6A52"/>
    <w:rsid w:val="004E6C13"/>
    <w:rsid w:val="004E7218"/>
    <w:rsid w:val="004E7D5F"/>
    <w:rsid w:val="004F05BD"/>
    <w:rsid w:val="004F0F99"/>
    <w:rsid w:val="004F1582"/>
    <w:rsid w:val="004F1D88"/>
    <w:rsid w:val="004F2567"/>
    <w:rsid w:val="004F62DE"/>
    <w:rsid w:val="004F645A"/>
    <w:rsid w:val="004F7D43"/>
    <w:rsid w:val="00500907"/>
    <w:rsid w:val="005015CD"/>
    <w:rsid w:val="00501629"/>
    <w:rsid w:val="0050272B"/>
    <w:rsid w:val="005028F8"/>
    <w:rsid w:val="00503CD6"/>
    <w:rsid w:val="0050464B"/>
    <w:rsid w:val="00505B6F"/>
    <w:rsid w:val="0050691D"/>
    <w:rsid w:val="00506BAA"/>
    <w:rsid w:val="00507AD9"/>
    <w:rsid w:val="00510965"/>
    <w:rsid w:val="0051121B"/>
    <w:rsid w:val="005126F3"/>
    <w:rsid w:val="0051315C"/>
    <w:rsid w:val="005133E5"/>
    <w:rsid w:val="00513545"/>
    <w:rsid w:val="005137A6"/>
    <w:rsid w:val="00513A6E"/>
    <w:rsid w:val="00513FE6"/>
    <w:rsid w:val="005142C7"/>
    <w:rsid w:val="00514EFF"/>
    <w:rsid w:val="005160E4"/>
    <w:rsid w:val="005163D6"/>
    <w:rsid w:val="00517D0B"/>
    <w:rsid w:val="00520AF9"/>
    <w:rsid w:val="00520DD1"/>
    <w:rsid w:val="00523990"/>
    <w:rsid w:val="00523D1B"/>
    <w:rsid w:val="005257FE"/>
    <w:rsid w:val="005305F2"/>
    <w:rsid w:val="00530920"/>
    <w:rsid w:val="00531F22"/>
    <w:rsid w:val="005336C0"/>
    <w:rsid w:val="005338EC"/>
    <w:rsid w:val="005352E0"/>
    <w:rsid w:val="00536A41"/>
    <w:rsid w:val="00536EFB"/>
    <w:rsid w:val="00542215"/>
    <w:rsid w:val="005430BC"/>
    <w:rsid w:val="0054322C"/>
    <w:rsid w:val="005438E2"/>
    <w:rsid w:val="00543A12"/>
    <w:rsid w:val="00544860"/>
    <w:rsid w:val="005458FD"/>
    <w:rsid w:val="005459A7"/>
    <w:rsid w:val="00545D05"/>
    <w:rsid w:val="00546CD6"/>
    <w:rsid w:val="00547D77"/>
    <w:rsid w:val="0055034B"/>
    <w:rsid w:val="0055046B"/>
    <w:rsid w:val="00550D67"/>
    <w:rsid w:val="005510E9"/>
    <w:rsid w:val="00551466"/>
    <w:rsid w:val="00551A31"/>
    <w:rsid w:val="00552E7E"/>
    <w:rsid w:val="005547AA"/>
    <w:rsid w:val="00557A2E"/>
    <w:rsid w:val="00560479"/>
    <w:rsid w:val="00560F6D"/>
    <w:rsid w:val="005617C3"/>
    <w:rsid w:val="00561898"/>
    <w:rsid w:val="0056424E"/>
    <w:rsid w:val="005643D2"/>
    <w:rsid w:val="0056588C"/>
    <w:rsid w:val="00566FD3"/>
    <w:rsid w:val="005674A3"/>
    <w:rsid w:val="00567D45"/>
    <w:rsid w:val="00567F09"/>
    <w:rsid w:val="00570049"/>
    <w:rsid w:val="005727DE"/>
    <w:rsid w:val="005731EB"/>
    <w:rsid w:val="00573377"/>
    <w:rsid w:val="00573B41"/>
    <w:rsid w:val="00574EED"/>
    <w:rsid w:val="005757DE"/>
    <w:rsid w:val="00575E5B"/>
    <w:rsid w:val="005769E9"/>
    <w:rsid w:val="005774E3"/>
    <w:rsid w:val="005815BD"/>
    <w:rsid w:val="0058162E"/>
    <w:rsid w:val="0058164A"/>
    <w:rsid w:val="005823A5"/>
    <w:rsid w:val="00582AFB"/>
    <w:rsid w:val="00583890"/>
    <w:rsid w:val="0058390F"/>
    <w:rsid w:val="00587697"/>
    <w:rsid w:val="00590D2C"/>
    <w:rsid w:val="005914A0"/>
    <w:rsid w:val="00592D89"/>
    <w:rsid w:val="005936B7"/>
    <w:rsid w:val="00595580"/>
    <w:rsid w:val="00595BDC"/>
    <w:rsid w:val="00595C20"/>
    <w:rsid w:val="00596542"/>
    <w:rsid w:val="00596DC8"/>
    <w:rsid w:val="00597309"/>
    <w:rsid w:val="0059764C"/>
    <w:rsid w:val="00597752"/>
    <w:rsid w:val="005A1222"/>
    <w:rsid w:val="005A16A3"/>
    <w:rsid w:val="005A34E9"/>
    <w:rsid w:val="005A34F9"/>
    <w:rsid w:val="005A351E"/>
    <w:rsid w:val="005A4822"/>
    <w:rsid w:val="005A4BBD"/>
    <w:rsid w:val="005A680E"/>
    <w:rsid w:val="005A6DA4"/>
    <w:rsid w:val="005B023C"/>
    <w:rsid w:val="005B063E"/>
    <w:rsid w:val="005B0B0D"/>
    <w:rsid w:val="005B1145"/>
    <w:rsid w:val="005B228A"/>
    <w:rsid w:val="005B2DD2"/>
    <w:rsid w:val="005B3B1E"/>
    <w:rsid w:val="005B4E07"/>
    <w:rsid w:val="005B6F1E"/>
    <w:rsid w:val="005B6F76"/>
    <w:rsid w:val="005B7735"/>
    <w:rsid w:val="005C117C"/>
    <w:rsid w:val="005C1241"/>
    <w:rsid w:val="005C1AA0"/>
    <w:rsid w:val="005C23CF"/>
    <w:rsid w:val="005C449A"/>
    <w:rsid w:val="005C5E01"/>
    <w:rsid w:val="005C68EF"/>
    <w:rsid w:val="005C6A64"/>
    <w:rsid w:val="005C6E5A"/>
    <w:rsid w:val="005C7033"/>
    <w:rsid w:val="005D0388"/>
    <w:rsid w:val="005D0899"/>
    <w:rsid w:val="005D092D"/>
    <w:rsid w:val="005D0A69"/>
    <w:rsid w:val="005D1DB9"/>
    <w:rsid w:val="005D3623"/>
    <w:rsid w:val="005D4A2C"/>
    <w:rsid w:val="005D6135"/>
    <w:rsid w:val="005D7E9D"/>
    <w:rsid w:val="005E0E8C"/>
    <w:rsid w:val="005E3607"/>
    <w:rsid w:val="005E380C"/>
    <w:rsid w:val="005E3F75"/>
    <w:rsid w:val="005E4E62"/>
    <w:rsid w:val="005E5EE1"/>
    <w:rsid w:val="005F0D65"/>
    <w:rsid w:val="005F12E7"/>
    <w:rsid w:val="005F382C"/>
    <w:rsid w:val="005F4774"/>
    <w:rsid w:val="005F4E22"/>
    <w:rsid w:val="005F52DB"/>
    <w:rsid w:val="0060215C"/>
    <w:rsid w:val="006031C5"/>
    <w:rsid w:val="006059A8"/>
    <w:rsid w:val="006107A5"/>
    <w:rsid w:val="006118EF"/>
    <w:rsid w:val="00611BA3"/>
    <w:rsid w:val="00612C7B"/>
    <w:rsid w:val="00612D59"/>
    <w:rsid w:val="006158CA"/>
    <w:rsid w:val="006200E4"/>
    <w:rsid w:val="00621280"/>
    <w:rsid w:val="00622B96"/>
    <w:rsid w:val="006247F6"/>
    <w:rsid w:val="00624B2B"/>
    <w:rsid w:val="00624F65"/>
    <w:rsid w:val="006278DF"/>
    <w:rsid w:val="0063025B"/>
    <w:rsid w:val="0063088C"/>
    <w:rsid w:val="00633219"/>
    <w:rsid w:val="006340D4"/>
    <w:rsid w:val="00634519"/>
    <w:rsid w:val="00634DD0"/>
    <w:rsid w:val="00635418"/>
    <w:rsid w:val="0063630C"/>
    <w:rsid w:val="00636392"/>
    <w:rsid w:val="00636398"/>
    <w:rsid w:val="0063693F"/>
    <w:rsid w:val="00637CFC"/>
    <w:rsid w:val="0064011C"/>
    <w:rsid w:val="006401F4"/>
    <w:rsid w:val="0064040E"/>
    <w:rsid w:val="0064179C"/>
    <w:rsid w:val="00641A40"/>
    <w:rsid w:val="0064254A"/>
    <w:rsid w:val="00642B63"/>
    <w:rsid w:val="0064430B"/>
    <w:rsid w:val="0064431C"/>
    <w:rsid w:val="0064538C"/>
    <w:rsid w:val="00645685"/>
    <w:rsid w:val="00646139"/>
    <w:rsid w:val="006467A8"/>
    <w:rsid w:val="00650345"/>
    <w:rsid w:val="0065342E"/>
    <w:rsid w:val="00653961"/>
    <w:rsid w:val="00655220"/>
    <w:rsid w:val="0065568D"/>
    <w:rsid w:val="00661847"/>
    <w:rsid w:val="00661EF6"/>
    <w:rsid w:val="00662178"/>
    <w:rsid w:val="00662F38"/>
    <w:rsid w:val="00663372"/>
    <w:rsid w:val="00663957"/>
    <w:rsid w:val="00663B01"/>
    <w:rsid w:val="00663E4F"/>
    <w:rsid w:val="00664ACF"/>
    <w:rsid w:val="00666FDB"/>
    <w:rsid w:val="0066739A"/>
    <w:rsid w:val="00667FB8"/>
    <w:rsid w:val="00670455"/>
    <w:rsid w:val="00671080"/>
    <w:rsid w:val="00671A92"/>
    <w:rsid w:val="00671BEF"/>
    <w:rsid w:val="00673D0D"/>
    <w:rsid w:val="00673EAB"/>
    <w:rsid w:val="0067491C"/>
    <w:rsid w:val="00674EC5"/>
    <w:rsid w:val="00675AAD"/>
    <w:rsid w:val="006761D4"/>
    <w:rsid w:val="006813BF"/>
    <w:rsid w:val="0068188A"/>
    <w:rsid w:val="006820CE"/>
    <w:rsid w:val="00682220"/>
    <w:rsid w:val="00682705"/>
    <w:rsid w:val="006853FA"/>
    <w:rsid w:val="0068752E"/>
    <w:rsid w:val="00687E57"/>
    <w:rsid w:val="0069084F"/>
    <w:rsid w:val="006909C4"/>
    <w:rsid w:val="00691B0D"/>
    <w:rsid w:val="006923B1"/>
    <w:rsid w:val="00692CC7"/>
    <w:rsid w:val="00693E9B"/>
    <w:rsid w:val="00693F61"/>
    <w:rsid w:val="0069477A"/>
    <w:rsid w:val="006953FF"/>
    <w:rsid w:val="00696946"/>
    <w:rsid w:val="006970A3"/>
    <w:rsid w:val="0069748F"/>
    <w:rsid w:val="006A156D"/>
    <w:rsid w:val="006A15EE"/>
    <w:rsid w:val="006A3390"/>
    <w:rsid w:val="006A3877"/>
    <w:rsid w:val="006A6763"/>
    <w:rsid w:val="006B0F02"/>
    <w:rsid w:val="006B1ACE"/>
    <w:rsid w:val="006B1D14"/>
    <w:rsid w:val="006B2E55"/>
    <w:rsid w:val="006B2F4E"/>
    <w:rsid w:val="006B3101"/>
    <w:rsid w:val="006B31AB"/>
    <w:rsid w:val="006B5A46"/>
    <w:rsid w:val="006B5D5D"/>
    <w:rsid w:val="006B67D7"/>
    <w:rsid w:val="006B6B49"/>
    <w:rsid w:val="006B7E30"/>
    <w:rsid w:val="006C0473"/>
    <w:rsid w:val="006C18E1"/>
    <w:rsid w:val="006C2009"/>
    <w:rsid w:val="006C2048"/>
    <w:rsid w:val="006C2223"/>
    <w:rsid w:val="006C4EFF"/>
    <w:rsid w:val="006C5654"/>
    <w:rsid w:val="006C5D54"/>
    <w:rsid w:val="006C64C8"/>
    <w:rsid w:val="006C70F7"/>
    <w:rsid w:val="006C7203"/>
    <w:rsid w:val="006D05C0"/>
    <w:rsid w:val="006D30C1"/>
    <w:rsid w:val="006D69D3"/>
    <w:rsid w:val="006D7682"/>
    <w:rsid w:val="006E156E"/>
    <w:rsid w:val="006E1FD7"/>
    <w:rsid w:val="006E20D9"/>
    <w:rsid w:val="006E23E4"/>
    <w:rsid w:val="006E2A8F"/>
    <w:rsid w:val="006E302C"/>
    <w:rsid w:val="006E36C8"/>
    <w:rsid w:val="006E49D3"/>
    <w:rsid w:val="006E5FDE"/>
    <w:rsid w:val="006E6123"/>
    <w:rsid w:val="006E76A4"/>
    <w:rsid w:val="006F091A"/>
    <w:rsid w:val="006F1521"/>
    <w:rsid w:val="006F154D"/>
    <w:rsid w:val="006F21E2"/>
    <w:rsid w:val="006F2350"/>
    <w:rsid w:val="006F2A7A"/>
    <w:rsid w:val="006F2C94"/>
    <w:rsid w:val="006F446E"/>
    <w:rsid w:val="006F4C63"/>
    <w:rsid w:val="006F51A1"/>
    <w:rsid w:val="006F525E"/>
    <w:rsid w:val="006F5DE5"/>
    <w:rsid w:val="006F7521"/>
    <w:rsid w:val="00700C27"/>
    <w:rsid w:val="00701658"/>
    <w:rsid w:val="00705A56"/>
    <w:rsid w:val="00706586"/>
    <w:rsid w:val="00706DF8"/>
    <w:rsid w:val="00707D0F"/>
    <w:rsid w:val="007102BD"/>
    <w:rsid w:val="00710BE5"/>
    <w:rsid w:val="0071206D"/>
    <w:rsid w:val="00712284"/>
    <w:rsid w:val="00713BEE"/>
    <w:rsid w:val="0071422B"/>
    <w:rsid w:val="007143D8"/>
    <w:rsid w:val="00716557"/>
    <w:rsid w:val="007165E3"/>
    <w:rsid w:val="00720840"/>
    <w:rsid w:val="0072153A"/>
    <w:rsid w:val="00722EB6"/>
    <w:rsid w:val="00722F90"/>
    <w:rsid w:val="00723072"/>
    <w:rsid w:val="00724797"/>
    <w:rsid w:val="00727145"/>
    <w:rsid w:val="00731BE2"/>
    <w:rsid w:val="0073205C"/>
    <w:rsid w:val="007322C7"/>
    <w:rsid w:val="00732A29"/>
    <w:rsid w:val="00732D26"/>
    <w:rsid w:val="00732ECF"/>
    <w:rsid w:val="0073341C"/>
    <w:rsid w:val="007342D6"/>
    <w:rsid w:val="00735C76"/>
    <w:rsid w:val="00736033"/>
    <w:rsid w:val="00736071"/>
    <w:rsid w:val="00737017"/>
    <w:rsid w:val="00740F3E"/>
    <w:rsid w:val="007419D1"/>
    <w:rsid w:val="0074222B"/>
    <w:rsid w:val="00742238"/>
    <w:rsid w:val="00743458"/>
    <w:rsid w:val="00743882"/>
    <w:rsid w:val="00745005"/>
    <w:rsid w:val="0074533E"/>
    <w:rsid w:val="0075034D"/>
    <w:rsid w:val="0075052A"/>
    <w:rsid w:val="007507CC"/>
    <w:rsid w:val="00751624"/>
    <w:rsid w:val="00751BB1"/>
    <w:rsid w:val="00752140"/>
    <w:rsid w:val="0075257F"/>
    <w:rsid w:val="00753492"/>
    <w:rsid w:val="00755E43"/>
    <w:rsid w:val="007577F0"/>
    <w:rsid w:val="007601CD"/>
    <w:rsid w:val="0076116C"/>
    <w:rsid w:val="00761172"/>
    <w:rsid w:val="007618F7"/>
    <w:rsid w:val="00762006"/>
    <w:rsid w:val="0076202D"/>
    <w:rsid w:val="00762518"/>
    <w:rsid w:val="00763675"/>
    <w:rsid w:val="00765F7B"/>
    <w:rsid w:val="007667FA"/>
    <w:rsid w:val="007668BE"/>
    <w:rsid w:val="0076697E"/>
    <w:rsid w:val="00766D24"/>
    <w:rsid w:val="00766DB3"/>
    <w:rsid w:val="007674FC"/>
    <w:rsid w:val="00771D55"/>
    <w:rsid w:val="00771DF9"/>
    <w:rsid w:val="00772DD9"/>
    <w:rsid w:val="00773475"/>
    <w:rsid w:val="00774449"/>
    <w:rsid w:val="007749FC"/>
    <w:rsid w:val="0077515D"/>
    <w:rsid w:val="0077538F"/>
    <w:rsid w:val="00776611"/>
    <w:rsid w:val="007766D7"/>
    <w:rsid w:val="00776FEB"/>
    <w:rsid w:val="007805A1"/>
    <w:rsid w:val="00780FC5"/>
    <w:rsid w:val="0078412E"/>
    <w:rsid w:val="00784E4A"/>
    <w:rsid w:val="00785A61"/>
    <w:rsid w:val="00786BB5"/>
    <w:rsid w:val="00787BAB"/>
    <w:rsid w:val="0079046C"/>
    <w:rsid w:val="0079288D"/>
    <w:rsid w:val="00792BDA"/>
    <w:rsid w:val="00792EC3"/>
    <w:rsid w:val="00794098"/>
    <w:rsid w:val="0079476A"/>
    <w:rsid w:val="007A13FD"/>
    <w:rsid w:val="007A2DF9"/>
    <w:rsid w:val="007A503F"/>
    <w:rsid w:val="007A5140"/>
    <w:rsid w:val="007A5C5F"/>
    <w:rsid w:val="007A7E0F"/>
    <w:rsid w:val="007B1E78"/>
    <w:rsid w:val="007B2880"/>
    <w:rsid w:val="007B2AB8"/>
    <w:rsid w:val="007B3223"/>
    <w:rsid w:val="007B50BE"/>
    <w:rsid w:val="007B57F7"/>
    <w:rsid w:val="007B5ABF"/>
    <w:rsid w:val="007B6061"/>
    <w:rsid w:val="007C230C"/>
    <w:rsid w:val="007C2C40"/>
    <w:rsid w:val="007C3E16"/>
    <w:rsid w:val="007C47B3"/>
    <w:rsid w:val="007D06AB"/>
    <w:rsid w:val="007D0CD1"/>
    <w:rsid w:val="007D2BE4"/>
    <w:rsid w:val="007D32FA"/>
    <w:rsid w:val="007D3F6B"/>
    <w:rsid w:val="007D4AF6"/>
    <w:rsid w:val="007D4E08"/>
    <w:rsid w:val="007D567F"/>
    <w:rsid w:val="007D595D"/>
    <w:rsid w:val="007D5AB9"/>
    <w:rsid w:val="007D72CA"/>
    <w:rsid w:val="007E04F8"/>
    <w:rsid w:val="007E167E"/>
    <w:rsid w:val="007E1702"/>
    <w:rsid w:val="007E219A"/>
    <w:rsid w:val="007E2EEF"/>
    <w:rsid w:val="007E30DB"/>
    <w:rsid w:val="007E3B09"/>
    <w:rsid w:val="007E5F2B"/>
    <w:rsid w:val="007E7B27"/>
    <w:rsid w:val="007E7F47"/>
    <w:rsid w:val="007F0B66"/>
    <w:rsid w:val="007F0E6A"/>
    <w:rsid w:val="007F31A4"/>
    <w:rsid w:val="007F38CD"/>
    <w:rsid w:val="007F4AD8"/>
    <w:rsid w:val="007F7F00"/>
    <w:rsid w:val="00800A5D"/>
    <w:rsid w:val="008012B3"/>
    <w:rsid w:val="00801752"/>
    <w:rsid w:val="00801CD4"/>
    <w:rsid w:val="00803BA4"/>
    <w:rsid w:val="008044F6"/>
    <w:rsid w:val="0080565B"/>
    <w:rsid w:val="00805FDD"/>
    <w:rsid w:val="008068BF"/>
    <w:rsid w:val="0080696C"/>
    <w:rsid w:val="00806DB8"/>
    <w:rsid w:val="00807407"/>
    <w:rsid w:val="008100F1"/>
    <w:rsid w:val="00812B31"/>
    <w:rsid w:val="00813D72"/>
    <w:rsid w:val="00814494"/>
    <w:rsid w:val="00814AF8"/>
    <w:rsid w:val="0081509A"/>
    <w:rsid w:val="00815CF4"/>
    <w:rsid w:val="00817214"/>
    <w:rsid w:val="00817DE1"/>
    <w:rsid w:val="00820AE3"/>
    <w:rsid w:val="0082192F"/>
    <w:rsid w:val="00824299"/>
    <w:rsid w:val="00825B04"/>
    <w:rsid w:val="008260FF"/>
    <w:rsid w:val="00826E06"/>
    <w:rsid w:val="00827D4B"/>
    <w:rsid w:val="0083074B"/>
    <w:rsid w:val="00831A9E"/>
    <w:rsid w:val="0083203A"/>
    <w:rsid w:val="0083401C"/>
    <w:rsid w:val="00834229"/>
    <w:rsid w:val="0083456C"/>
    <w:rsid w:val="008354E2"/>
    <w:rsid w:val="008358D8"/>
    <w:rsid w:val="00835E67"/>
    <w:rsid w:val="008377AB"/>
    <w:rsid w:val="0083798A"/>
    <w:rsid w:val="00841467"/>
    <w:rsid w:val="00841C95"/>
    <w:rsid w:val="00841ED0"/>
    <w:rsid w:val="008426A5"/>
    <w:rsid w:val="00842A04"/>
    <w:rsid w:val="00843067"/>
    <w:rsid w:val="00844B4A"/>
    <w:rsid w:val="00844C51"/>
    <w:rsid w:val="0084510F"/>
    <w:rsid w:val="00846191"/>
    <w:rsid w:val="0085174A"/>
    <w:rsid w:val="00852F0F"/>
    <w:rsid w:val="00853B95"/>
    <w:rsid w:val="00854121"/>
    <w:rsid w:val="00854404"/>
    <w:rsid w:val="008549AE"/>
    <w:rsid w:val="00855258"/>
    <w:rsid w:val="008576EA"/>
    <w:rsid w:val="0085773D"/>
    <w:rsid w:val="008628D5"/>
    <w:rsid w:val="00863698"/>
    <w:rsid w:val="008639A9"/>
    <w:rsid w:val="00865536"/>
    <w:rsid w:val="008659C0"/>
    <w:rsid w:val="00870531"/>
    <w:rsid w:val="00871B22"/>
    <w:rsid w:val="00873856"/>
    <w:rsid w:val="00874D79"/>
    <w:rsid w:val="00876033"/>
    <w:rsid w:val="00880048"/>
    <w:rsid w:val="008817FD"/>
    <w:rsid w:val="00881D9A"/>
    <w:rsid w:val="00883259"/>
    <w:rsid w:val="0088349C"/>
    <w:rsid w:val="00883725"/>
    <w:rsid w:val="008839CB"/>
    <w:rsid w:val="00884976"/>
    <w:rsid w:val="0088596D"/>
    <w:rsid w:val="00885E7D"/>
    <w:rsid w:val="008872F3"/>
    <w:rsid w:val="00887A85"/>
    <w:rsid w:val="00887E69"/>
    <w:rsid w:val="0089002D"/>
    <w:rsid w:val="00890358"/>
    <w:rsid w:val="008903C5"/>
    <w:rsid w:val="00891D17"/>
    <w:rsid w:val="00891E20"/>
    <w:rsid w:val="00891E51"/>
    <w:rsid w:val="00892090"/>
    <w:rsid w:val="00892D48"/>
    <w:rsid w:val="00897305"/>
    <w:rsid w:val="008A2285"/>
    <w:rsid w:val="008A2DB0"/>
    <w:rsid w:val="008A3E7C"/>
    <w:rsid w:val="008A43FE"/>
    <w:rsid w:val="008A6C10"/>
    <w:rsid w:val="008A7C7E"/>
    <w:rsid w:val="008B1BC8"/>
    <w:rsid w:val="008B3BA3"/>
    <w:rsid w:val="008B59B2"/>
    <w:rsid w:val="008B63BB"/>
    <w:rsid w:val="008B6427"/>
    <w:rsid w:val="008B67EF"/>
    <w:rsid w:val="008B6DC2"/>
    <w:rsid w:val="008C12D8"/>
    <w:rsid w:val="008C242E"/>
    <w:rsid w:val="008C3444"/>
    <w:rsid w:val="008C3837"/>
    <w:rsid w:val="008C39BB"/>
    <w:rsid w:val="008C48CA"/>
    <w:rsid w:val="008C502B"/>
    <w:rsid w:val="008C5452"/>
    <w:rsid w:val="008C73B2"/>
    <w:rsid w:val="008D0A25"/>
    <w:rsid w:val="008D0E2A"/>
    <w:rsid w:val="008D135A"/>
    <w:rsid w:val="008D46FE"/>
    <w:rsid w:val="008D6929"/>
    <w:rsid w:val="008D6977"/>
    <w:rsid w:val="008D724C"/>
    <w:rsid w:val="008E13D6"/>
    <w:rsid w:val="008E16B8"/>
    <w:rsid w:val="008E1AB2"/>
    <w:rsid w:val="008E2A88"/>
    <w:rsid w:val="008E2D44"/>
    <w:rsid w:val="008E411C"/>
    <w:rsid w:val="008E4B2D"/>
    <w:rsid w:val="008E7699"/>
    <w:rsid w:val="008F0308"/>
    <w:rsid w:val="008F0FF1"/>
    <w:rsid w:val="008F199A"/>
    <w:rsid w:val="008F2642"/>
    <w:rsid w:val="008F503B"/>
    <w:rsid w:val="008F50FB"/>
    <w:rsid w:val="008F55CE"/>
    <w:rsid w:val="008F5C5D"/>
    <w:rsid w:val="008F638D"/>
    <w:rsid w:val="008F6BC5"/>
    <w:rsid w:val="008F6FC4"/>
    <w:rsid w:val="008F79C5"/>
    <w:rsid w:val="008F7AEB"/>
    <w:rsid w:val="00900B34"/>
    <w:rsid w:val="0090127C"/>
    <w:rsid w:val="00902D58"/>
    <w:rsid w:val="009038C7"/>
    <w:rsid w:val="009039D3"/>
    <w:rsid w:val="00904405"/>
    <w:rsid w:val="0090587C"/>
    <w:rsid w:val="009058F1"/>
    <w:rsid w:val="009078B1"/>
    <w:rsid w:val="00911D35"/>
    <w:rsid w:val="009127F2"/>
    <w:rsid w:val="00914E22"/>
    <w:rsid w:val="00915365"/>
    <w:rsid w:val="00915386"/>
    <w:rsid w:val="009155D6"/>
    <w:rsid w:val="00915BB0"/>
    <w:rsid w:val="0091643A"/>
    <w:rsid w:val="009177BB"/>
    <w:rsid w:val="00920C90"/>
    <w:rsid w:val="00926B11"/>
    <w:rsid w:val="009278D4"/>
    <w:rsid w:val="00927D4A"/>
    <w:rsid w:val="00931688"/>
    <w:rsid w:val="0093260A"/>
    <w:rsid w:val="00932897"/>
    <w:rsid w:val="00933A5D"/>
    <w:rsid w:val="009353DA"/>
    <w:rsid w:val="009361E2"/>
    <w:rsid w:val="009366F6"/>
    <w:rsid w:val="00940E7C"/>
    <w:rsid w:val="00941BF0"/>
    <w:rsid w:val="00941BF7"/>
    <w:rsid w:val="00943297"/>
    <w:rsid w:val="00943B74"/>
    <w:rsid w:val="00943E21"/>
    <w:rsid w:val="00944786"/>
    <w:rsid w:val="00944B7F"/>
    <w:rsid w:val="00946056"/>
    <w:rsid w:val="00947C56"/>
    <w:rsid w:val="00951A3D"/>
    <w:rsid w:val="00952563"/>
    <w:rsid w:val="0095428F"/>
    <w:rsid w:val="009558B7"/>
    <w:rsid w:val="00956B9E"/>
    <w:rsid w:val="00962269"/>
    <w:rsid w:val="00962B49"/>
    <w:rsid w:val="009635B6"/>
    <w:rsid w:val="00964408"/>
    <w:rsid w:val="00964D57"/>
    <w:rsid w:val="00965F52"/>
    <w:rsid w:val="00973E33"/>
    <w:rsid w:val="00974598"/>
    <w:rsid w:val="00974674"/>
    <w:rsid w:val="009755F5"/>
    <w:rsid w:val="009770E9"/>
    <w:rsid w:val="009770FB"/>
    <w:rsid w:val="00977B9A"/>
    <w:rsid w:val="00980B61"/>
    <w:rsid w:val="0098182E"/>
    <w:rsid w:val="00981B9F"/>
    <w:rsid w:val="0098292D"/>
    <w:rsid w:val="009835B0"/>
    <w:rsid w:val="00985615"/>
    <w:rsid w:val="00987D2A"/>
    <w:rsid w:val="00987FD9"/>
    <w:rsid w:val="00991DC2"/>
    <w:rsid w:val="00991EB4"/>
    <w:rsid w:val="009929E1"/>
    <w:rsid w:val="00992F24"/>
    <w:rsid w:val="00993CA4"/>
    <w:rsid w:val="00994A19"/>
    <w:rsid w:val="00994D75"/>
    <w:rsid w:val="00994FDA"/>
    <w:rsid w:val="00995A75"/>
    <w:rsid w:val="00995F13"/>
    <w:rsid w:val="00995F9C"/>
    <w:rsid w:val="00996E04"/>
    <w:rsid w:val="009970E9"/>
    <w:rsid w:val="009A0937"/>
    <w:rsid w:val="009A12F7"/>
    <w:rsid w:val="009A1529"/>
    <w:rsid w:val="009A1F1D"/>
    <w:rsid w:val="009A321E"/>
    <w:rsid w:val="009A389D"/>
    <w:rsid w:val="009A3C85"/>
    <w:rsid w:val="009A403D"/>
    <w:rsid w:val="009A5E09"/>
    <w:rsid w:val="009A728C"/>
    <w:rsid w:val="009B1796"/>
    <w:rsid w:val="009B19A6"/>
    <w:rsid w:val="009B22FB"/>
    <w:rsid w:val="009B2439"/>
    <w:rsid w:val="009B2944"/>
    <w:rsid w:val="009B2C35"/>
    <w:rsid w:val="009B2DB2"/>
    <w:rsid w:val="009B3720"/>
    <w:rsid w:val="009B39B2"/>
    <w:rsid w:val="009B7040"/>
    <w:rsid w:val="009C0AC2"/>
    <w:rsid w:val="009C2E1D"/>
    <w:rsid w:val="009C4AC9"/>
    <w:rsid w:val="009D05DA"/>
    <w:rsid w:val="009D1C34"/>
    <w:rsid w:val="009D276D"/>
    <w:rsid w:val="009D2A87"/>
    <w:rsid w:val="009D3B93"/>
    <w:rsid w:val="009D4CD4"/>
    <w:rsid w:val="009D6244"/>
    <w:rsid w:val="009D6AD5"/>
    <w:rsid w:val="009D740E"/>
    <w:rsid w:val="009E0BAE"/>
    <w:rsid w:val="009E616D"/>
    <w:rsid w:val="009E7658"/>
    <w:rsid w:val="009F07C8"/>
    <w:rsid w:val="009F0C68"/>
    <w:rsid w:val="009F0D6E"/>
    <w:rsid w:val="009F265C"/>
    <w:rsid w:val="009F312F"/>
    <w:rsid w:val="009F4180"/>
    <w:rsid w:val="009F41FC"/>
    <w:rsid w:val="009F4D73"/>
    <w:rsid w:val="009F596E"/>
    <w:rsid w:val="009F5F25"/>
    <w:rsid w:val="00A009E1"/>
    <w:rsid w:val="00A00C3A"/>
    <w:rsid w:val="00A01499"/>
    <w:rsid w:val="00A02E47"/>
    <w:rsid w:val="00A02E4B"/>
    <w:rsid w:val="00A0383C"/>
    <w:rsid w:val="00A03B3D"/>
    <w:rsid w:val="00A03D9D"/>
    <w:rsid w:val="00A04BED"/>
    <w:rsid w:val="00A0519D"/>
    <w:rsid w:val="00A05533"/>
    <w:rsid w:val="00A069E6"/>
    <w:rsid w:val="00A076A2"/>
    <w:rsid w:val="00A077EB"/>
    <w:rsid w:val="00A10180"/>
    <w:rsid w:val="00A11B4B"/>
    <w:rsid w:val="00A11B9F"/>
    <w:rsid w:val="00A11E26"/>
    <w:rsid w:val="00A154FF"/>
    <w:rsid w:val="00A16A55"/>
    <w:rsid w:val="00A21830"/>
    <w:rsid w:val="00A21C47"/>
    <w:rsid w:val="00A25973"/>
    <w:rsid w:val="00A25B54"/>
    <w:rsid w:val="00A27532"/>
    <w:rsid w:val="00A27D9C"/>
    <w:rsid w:val="00A305FA"/>
    <w:rsid w:val="00A30A84"/>
    <w:rsid w:val="00A310FC"/>
    <w:rsid w:val="00A31E04"/>
    <w:rsid w:val="00A32312"/>
    <w:rsid w:val="00A34046"/>
    <w:rsid w:val="00A37844"/>
    <w:rsid w:val="00A37F53"/>
    <w:rsid w:val="00A403CB"/>
    <w:rsid w:val="00A40AD4"/>
    <w:rsid w:val="00A42086"/>
    <w:rsid w:val="00A4220F"/>
    <w:rsid w:val="00A43094"/>
    <w:rsid w:val="00A43144"/>
    <w:rsid w:val="00A47437"/>
    <w:rsid w:val="00A519F4"/>
    <w:rsid w:val="00A51C1D"/>
    <w:rsid w:val="00A52D6D"/>
    <w:rsid w:val="00A53A17"/>
    <w:rsid w:val="00A53E1B"/>
    <w:rsid w:val="00A57916"/>
    <w:rsid w:val="00A57E82"/>
    <w:rsid w:val="00A6553F"/>
    <w:rsid w:val="00A70380"/>
    <w:rsid w:val="00A703F0"/>
    <w:rsid w:val="00A708A1"/>
    <w:rsid w:val="00A70F2B"/>
    <w:rsid w:val="00A736D4"/>
    <w:rsid w:val="00A741AC"/>
    <w:rsid w:val="00A746AF"/>
    <w:rsid w:val="00A7511D"/>
    <w:rsid w:val="00A7568A"/>
    <w:rsid w:val="00A76010"/>
    <w:rsid w:val="00A7668D"/>
    <w:rsid w:val="00A775CE"/>
    <w:rsid w:val="00A804BC"/>
    <w:rsid w:val="00A805F3"/>
    <w:rsid w:val="00A809B5"/>
    <w:rsid w:val="00A80FB2"/>
    <w:rsid w:val="00A81490"/>
    <w:rsid w:val="00A85FF6"/>
    <w:rsid w:val="00A869F8"/>
    <w:rsid w:val="00A87F2B"/>
    <w:rsid w:val="00A9016C"/>
    <w:rsid w:val="00A94558"/>
    <w:rsid w:val="00A94AFA"/>
    <w:rsid w:val="00A95612"/>
    <w:rsid w:val="00A95D14"/>
    <w:rsid w:val="00A96A14"/>
    <w:rsid w:val="00AA0F0B"/>
    <w:rsid w:val="00AA0F97"/>
    <w:rsid w:val="00AA22AF"/>
    <w:rsid w:val="00AA2706"/>
    <w:rsid w:val="00AA29C8"/>
    <w:rsid w:val="00AA4374"/>
    <w:rsid w:val="00AA4478"/>
    <w:rsid w:val="00AA7F70"/>
    <w:rsid w:val="00AB025F"/>
    <w:rsid w:val="00AB1213"/>
    <w:rsid w:val="00AB139F"/>
    <w:rsid w:val="00AB1C9A"/>
    <w:rsid w:val="00AB1F19"/>
    <w:rsid w:val="00AB228B"/>
    <w:rsid w:val="00AB2686"/>
    <w:rsid w:val="00AB364B"/>
    <w:rsid w:val="00AB3F4E"/>
    <w:rsid w:val="00AB4C27"/>
    <w:rsid w:val="00AB5A33"/>
    <w:rsid w:val="00AB67FC"/>
    <w:rsid w:val="00AB6C3C"/>
    <w:rsid w:val="00AC143D"/>
    <w:rsid w:val="00AC1F9C"/>
    <w:rsid w:val="00AC305B"/>
    <w:rsid w:val="00AC327D"/>
    <w:rsid w:val="00AC424B"/>
    <w:rsid w:val="00AC5BF9"/>
    <w:rsid w:val="00AC6EC8"/>
    <w:rsid w:val="00AC73AE"/>
    <w:rsid w:val="00AC743A"/>
    <w:rsid w:val="00AC760C"/>
    <w:rsid w:val="00AD02E9"/>
    <w:rsid w:val="00AD0614"/>
    <w:rsid w:val="00AD073C"/>
    <w:rsid w:val="00AD27B6"/>
    <w:rsid w:val="00AD363C"/>
    <w:rsid w:val="00AD4A17"/>
    <w:rsid w:val="00AD734F"/>
    <w:rsid w:val="00AE1048"/>
    <w:rsid w:val="00AE1749"/>
    <w:rsid w:val="00AE1AFD"/>
    <w:rsid w:val="00AE1ED0"/>
    <w:rsid w:val="00AE20F4"/>
    <w:rsid w:val="00AE2805"/>
    <w:rsid w:val="00AE2ABF"/>
    <w:rsid w:val="00AE33B5"/>
    <w:rsid w:val="00AE3FBA"/>
    <w:rsid w:val="00AE41E6"/>
    <w:rsid w:val="00AE45B3"/>
    <w:rsid w:val="00AE7168"/>
    <w:rsid w:val="00AE745A"/>
    <w:rsid w:val="00AF0395"/>
    <w:rsid w:val="00AF0AE3"/>
    <w:rsid w:val="00AF0F03"/>
    <w:rsid w:val="00AF1A9B"/>
    <w:rsid w:val="00AF33B9"/>
    <w:rsid w:val="00AF37D3"/>
    <w:rsid w:val="00AF39D3"/>
    <w:rsid w:val="00AF4A62"/>
    <w:rsid w:val="00AF5A1C"/>
    <w:rsid w:val="00AF5D38"/>
    <w:rsid w:val="00AF5EE4"/>
    <w:rsid w:val="00AF6883"/>
    <w:rsid w:val="00AF6BFA"/>
    <w:rsid w:val="00AF6EA3"/>
    <w:rsid w:val="00B02210"/>
    <w:rsid w:val="00B02FA9"/>
    <w:rsid w:val="00B035B9"/>
    <w:rsid w:val="00B04336"/>
    <w:rsid w:val="00B0524E"/>
    <w:rsid w:val="00B07A3E"/>
    <w:rsid w:val="00B104C7"/>
    <w:rsid w:val="00B12363"/>
    <w:rsid w:val="00B13B9F"/>
    <w:rsid w:val="00B14B54"/>
    <w:rsid w:val="00B15423"/>
    <w:rsid w:val="00B17B3C"/>
    <w:rsid w:val="00B2193B"/>
    <w:rsid w:val="00B21C4A"/>
    <w:rsid w:val="00B21E64"/>
    <w:rsid w:val="00B225F0"/>
    <w:rsid w:val="00B23763"/>
    <w:rsid w:val="00B24DF8"/>
    <w:rsid w:val="00B2513A"/>
    <w:rsid w:val="00B27A52"/>
    <w:rsid w:val="00B30736"/>
    <w:rsid w:val="00B31452"/>
    <w:rsid w:val="00B325F4"/>
    <w:rsid w:val="00B343B3"/>
    <w:rsid w:val="00B366A7"/>
    <w:rsid w:val="00B3699D"/>
    <w:rsid w:val="00B36FDD"/>
    <w:rsid w:val="00B36FF5"/>
    <w:rsid w:val="00B37AD7"/>
    <w:rsid w:val="00B40059"/>
    <w:rsid w:val="00B4027B"/>
    <w:rsid w:val="00B418FD"/>
    <w:rsid w:val="00B4545B"/>
    <w:rsid w:val="00B45705"/>
    <w:rsid w:val="00B50F8F"/>
    <w:rsid w:val="00B514BB"/>
    <w:rsid w:val="00B515ED"/>
    <w:rsid w:val="00B51DBA"/>
    <w:rsid w:val="00B532FF"/>
    <w:rsid w:val="00B53969"/>
    <w:rsid w:val="00B5424D"/>
    <w:rsid w:val="00B55821"/>
    <w:rsid w:val="00B55CDE"/>
    <w:rsid w:val="00B56FA1"/>
    <w:rsid w:val="00B574E6"/>
    <w:rsid w:val="00B57B0A"/>
    <w:rsid w:val="00B6018F"/>
    <w:rsid w:val="00B606FE"/>
    <w:rsid w:val="00B61E3C"/>
    <w:rsid w:val="00B625C9"/>
    <w:rsid w:val="00B63597"/>
    <w:rsid w:val="00B65277"/>
    <w:rsid w:val="00B66EB2"/>
    <w:rsid w:val="00B70B5C"/>
    <w:rsid w:val="00B7153F"/>
    <w:rsid w:val="00B7397B"/>
    <w:rsid w:val="00B74779"/>
    <w:rsid w:val="00B749A3"/>
    <w:rsid w:val="00B75BAA"/>
    <w:rsid w:val="00B75BCF"/>
    <w:rsid w:val="00B76B4D"/>
    <w:rsid w:val="00B76B7E"/>
    <w:rsid w:val="00B7756C"/>
    <w:rsid w:val="00B821B2"/>
    <w:rsid w:val="00B83672"/>
    <w:rsid w:val="00B83C64"/>
    <w:rsid w:val="00B8481A"/>
    <w:rsid w:val="00B858B4"/>
    <w:rsid w:val="00B86B04"/>
    <w:rsid w:val="00B86CE6"/>
    <w:rsid w:val="00B87D28"/>
    <w:rsid w:val="00B87EC1"/>
    <w:rsid w:val="00B90348"/>
    <w:rsid w:val="00B903F4"/>
    <w:rsid w:val="00B91A52"/>
    <w:rsid w:val="00B92FD4"/>
    <w:rsid w:val="00B93098"/>
    <w:rsid w:val="00B93D11"/>
    <w:rsid w:val="00B9467C"/>
    <w:rsid w:val="00B968BE"/>
    <w:rsid w:val="00B97ED0"/>
    <w:rsid w:val="00BA0C13"/>
    <w:rsid w:val="00BA1FF8"/>
    <w:rsid w:val="00BA24FE"/>
    <w:rsid w:val="00BA2C61"/>
    <w:rsid w:val="00BA5604"/>
    <w:rsid w:val="00BA5A40"/>
    <w:rsid w:val="00BA5F6A"/>
    <w:rsid w:val="00BA7590"/>
    <w:rsid w:val="00BB102A"/>
    <w:rsid w:val="00BB104F"/>
    <w:rsid w:val="00BB1DA5"/>
    <w:rsid w:val="00BB1E7C"/>
    <w:rsid w:val="00BB28E5"/>
    <w:rsid w:val="00BB2D91"/>
    <w:rsid w:val="00BB417F"/>
    <w:rsid w:val="00BB4558"/>
    <w:rsid w:val="00BB6730"/>
    <w:rsid w:val="00BC011F"/>
    <w:rsid w:val="00BC0190"/>
    <w:rsid w:val="00BC0FA4"/>
    <w:rsid w:val="00BC152D"/>
    <w:rsid w:val="00BC1BC2"/>
    <w:rsid w:val="00BC1ED1"/>
    <w:rsid w:val="00BC2417"/>
    <w:rsid w:val="00BC2EDA"/>
    <w:rsid w:val="00BC3860"/>
    <w:rsid w:val="00BC3988"/>
    <w:rsid w:val="00BC3D81"/>
    <w:rsid w:val="00BD057D"/>
    <w:rsid w:val="00BD0EFF"/>
    <w:rsid w:val="00BD15DB"/>
    <w:rsid w:val="00BD33F4"/>
    <w:rsid w:val="00BD3E8B"/>
    <w:rsid w:val="00BD4160"/>
    <w:rsid w:val="00BD4190"/>
    <w:rsid w:val="00BD444B"/>
    <w:rsid w:val="00BD5882"/>
    <w:rsid w:val="00BD6D62"/>
    <w:rsid w:val="00BE1303"/>
    <w:rsid w:val="00BE3D74"/>
    <w:rsid w:val="00BE4B49"/>
    <w:rsid w:val="00BE5C82"/>
    <w:rsid w:val="00BE5F1F"/>
    <w:rsid w:val="00BE7AE5"/>
    <w:rsid w:val="00BF0836"/>
    <w:rsid w:val="00BF0CE9"/>
    <w:rsid w:val="00BF1907"/>
    <w:rsid w:val="00BF1959"/>
    <w:rsid w:val="00BF1E75"/>
    <w:rsid w:val="00BF2028"/>
    <w:rsid w:val="00BF4CC9"/>
    <w:rsid w:val="00BF725D"/>
    <w:rsid w:val="00BF7B6D"/>
    <w:rsid w:val="00BF7C88"/>
    <w:rsid w:val="00C00362"/>
    <w:rsid w:val="00C017C9"/>
    <w:rsid w:val="00C020FA"/>
    <w:rsid w:val="00C04906"/>
    <w:rsid w:val="00C05478"/>
    <w:rsid w:val="00C063FD"/>
    <w:rsid w:val="00C07D76"/>
    <w:rsid w:val="00C11192"/>
    <w:rsid w:val="00C11932"/>
    <w:rsid w:val="00C12D6B"/>
    <w:rsid w:val="00C13D87"/>
    <w:rsid w:val="00C14574"/>
    <w:rsid w:val="00C1471A"/>
    <w:rsid w:val="00C155BD"/>
    <w:rsid w:val="00C159E9"/>
    <w:rsid w:val="00C15B6D"/>
    <w:rsid w:val="00C1614D"/>
    <w:rsid w:val="00C16BB7"/>
    <w:rsid w:val="00C178DC"/>
    <w:rsid w:val="00C1794D"/>
    <w:rsid w:val="00C20025"/>
    <w:rsid w:val="00C214C1"/>
    <w:rsid w:val="00C22640"/>
    <w:rsid w:val="00C23CCF"/>
    <w:rsid w:val="00C25BAA"/>
    <w:rsid w:val="00C25BFE"/>
    <w:rsid w:val="00C26C23"/>
    <w:rsid w:val="00C2716B"/>
    <w:rsid w:val="00C275DF"/>
    <w:rsid w:val="00C27B3D"/>
    <w:rsid w:val="00C300AF"/>
    <w:rsid w:val="00C3066B"/>
    <w:rsid w:val="00C30ADD"/>
    <w:rsid w:val="00C31061"/>
    <w:rsid w:val="00C312F4"/>
    <w:rsid w:val="00C317EF"/>
    <w:rsid w:val="00C31F84"/>
    <w:rsid w:val="00C32AEE"/>
    <w:rsid w:val="00C342BC"/>
    <w:rsid w:val="00C35550"/>
    <w:rsid w:val="00C36157"/>
    <w:rsid w:val="00C3637B"/>
    <w:rsid w:val="00C36EC7"/>
    <w:rsid w:val="00C3740C"/>
    <w:rsid w:val="00C403BD"/>
    <w:rsid w:val="00C40AEF"/>
    <w:rsid w:val="00C42273"/>
    <w:rsid w:val="00C43EFF"/>
    <w:rsid w:val="00C44D8E"/>
    <w:rsid w:val="00C45677"/>
    <w:rsid w:val="00C462B2"/>
    <w:rsid w:val="00C463A4"/>
    <w:rsid w:val="00C466ED"/>
    <w:rsid w:val="00C46F1E"/>
    <w:rsid w:val="00C471AA"/>
    <w:rsid w:val="00C50553"/>
    <w:rsid w:val="00C50894"/>
    <w:rsid w:val="00C50D38"/>
    <w:rsid w:val="00C513F4"/>
    <w:rsid w:val="00C5171F"/>
    <w:rsid w:val="00C51E32"/>
    <w:rsid w:val="00C53E95"/>
    <w:rsid w:val="00C54D2D"/>
    <w:rsid w:val="00C54DC7"/>
    <w:rsid w:val="00C55972"/>
    <w:rsid w:val="00C56BE2"/>
    <w:rsid w:val="00C57259"/>
    <w:rsid w:val="00C624EE"/>
    <w:rsid w:val="00C62C83"/>
    <w:rsid w:val="00C63558"/>
    <w:rsid w:val="00C64484"/>
    <w:rsid w:val="00C64A41"/>
    <w:rsid w:val="00C6704B"/>
    <w:rsid w:val="00C70711"/>
    <w:rsid w:val="00C7153C"/>
    <w:rsid w:val="00C71954"/>
    <w:rsid w:val="00C7252F"/>
    <w:rsid w:val="00C73737"/>
    <w:rsid w:val="00C74D7A"/>
    <w:rsid w:val="00C7637A"/>
    <w:rsid w:val="00C766D5"/>
    <w:rsid w:val="00C77B3C"/>
    <w:rsid w:val="00C808A0"/>
    <w:rsid w:val="00C81DA3"/>
    <w:rsid w:val="00C82FEB"/>
    <w:rsid w:val="00C84160"/>
    <w:rsid w:val="00C843F0"/>
    <w:rsid w:val="00C8448E"/>
    <w:rsid w:val="00C85C9E"/>
    <w:rsid w:val="00C86AD2"/>
    <w:rsid w:val="00C8766E"/>
    <w:rsid w:val="00C8789A"/>
    <w:rsid w:val="00C903DE"/>
    <w:rsid w:val="00C914F3"/>
    <w:rsid w:val="00C92B9A"/>
    <w:rsid w:val="00C93679"/>
    <w:rsid w:val="00C958DB"/>
    <w:rsid w:val="00C95CDD"/>
    <w:rsid w:val="00C96240"/>
    <w:rsid w:val="00C96540"/>
    <w:rsid w:val="00C9657E"/>
    <w:rsid w:val="00C97671"/>
    <w:rsid w:val="00C97703"/>
    <w:rsid w:val="00C979D0"/>
    <w:rsid w:val="00CA008A"/>
    <w:rsid w:val="00CA0E3B"/>
    <w:rsid w:val="00CA5633"/>
    <w:rsid w:val="00CA6C67"/>
    <w:rsid w:val="00CB11BA"/>
    <w:rsid w:val="00CB2250"/>
    <w:rsid w:val="00CB240D"/>
    <w:rsid w:val="00CB349B"/>
    <w:rsid w:val="00CB65F8"/>
    <w:rsid w:val="00CB695B"/>
    <w:rsid w:val="00CB75E0"/>
    <w:rsid w:val="00CB7CC4"/>
    <w:rsid w:val="00CB7F41"/>
    <w:rsid w:val="00CC16AA"/>
    <w:rsid w:val="00CC1CA8"/>
    <w:rsid w:val="00CC6F38"/>
    <w:rsid w:val="00CC6F85"/>
    <w:rsid w:val="00CC7108"/>
    <w:rsid w:val="00CC7221"/>
    <w:rsid w:val="00CC7447"/>
    <w:rsid w:val="00CD09E1"/>
    <w:rsid w:val="00CD1766"/>
    <w:rsid w:val="00CD25D7"/>
    <w:rsid w:val="00CD2678"/>
    <w:rsid w:val="00CD2B39"/>
    <w:rsid w:val="00CD2D4E"/>
    <w:rsid w:val="00CD3BE9"/>
    <w:rsid w:val="00CD5BE8"/>
    <w:rsid w:val="00CD6D72"/>
    <w:rsid w:val="00CD76AA"/>
    <w:rsid w:val="00CE20A1"/>
    <w:rsid w:val="00CE317F"/>
    <w:rsid w:val="00CE3312"/>
    <w:rsid w:val="00CE54A7"/>
    <w:rsid w:val="00CE7B44"/>
    <w:rsid w:val="00CF0839"/>
    <w:rsid w:val="00CF0BD1"/>
    <w:rsid w:val="00CF351D"/>
    <w:rsid w:val="00CF3F0E"/>
    <w:rsid w:val="00CF4A15"/>
    <w:rsid w:val="00CF6A15"/>
    <w:rsid w:val="00CF705C"/>
    <w:rsid w:val="00CF7BCC"/>
    <w:rsid w:val="00CF7F43"/>
    <w:rsid w:val="00D00880"/>
    <w:rsid w:val="00D011E4"/>
    <w:rsid w:val="00D01B50"/>
    <w:rsid w:val="00D02744"/>
    <w:rsid w:val="00D02C10"/>
    <w:rsid w:val="00D02D19"/>
    <w:rsid w:val="00D05BB7"/>
    <w:rsid w:val="00D06551"/>
    <w:rsid w:val="00D072C0"/>
    <w:rsid w:val="00D1038F"/>
    <w:rsid w:val="00D10E79"/>
    <w:rsid w:val="00D1111B"/>
    <w:rsid w:val="00D13B4A"/>
    <w:rsid w:val="00D14CDC"/>
    <w:rsid w:val="00D22CFE"/>
    <w:rsid w:val="00D22F06"/>
    <w:rsid w:val="00D233E5"/>
    <w:rsid w:val="00D2425F"/>
    <w:rsid w:val="00D27536"/>
    <w:rsid w:val="00D279B6"/>
    <w:rsid w:val="00D31A71"/>
    <w:rsid w:val="00D31D49"/>
    <w:rsid w:val="00D32A05"/>
    <w:rsid w:val="00D33933"/>
    <w:rsid w:val="00D35055"/>
    <w:rsid w:val="00D36B57"/>
    <w:rsid w:val="00D36E97"/>
    <w:rsid w:val="00D36EF4"/>
    <w:rsid w:val="00D37604"/>
    <w:rsid w:val="00D37C88"/>
    <w:rsid w:val="00D37EDF"/>
    <w:rsid w:val="00D407CD"/>
    <w:rsid w:val="00D40A1C"/>
    <w:rsid w:val="00D41D92"/>
    <w:rsid w:val="00D427F5"/>
    <w:rsid w:val="00D42AA9"/>
    <w:rsid w:val="00D43170"/>
    <w:rsid w:val="00D46BA4"/>
    <w:rsid w:val="00D47175"/>
    <w:rsid w:val="00D47494"/>
    <w:rsid w:val="00D503C4"/>
    <w:rsid w:val="00D51A1F"/>
    <w:rsid w:val="00D51E7A"/>
    <w:rsid w:val="00D54201"/>
    <w:rsid w:val="00D545BA"/>
    <w:rsid w:val="00D551A6"/>
    <w:rsid w:val="00D55A63"/>
    <w:rsid w:val="00D56478"/>
    <w:rsid w:val="00D57AAE"/>
    <w:rsid w:val="00D57DF0"/>
    <w:rsid w:val="00D6102B"/>
    <w:rsid w:val="00D611D2"/>
    <w:rsid w:val="00D61B00"/>
    <w:rsid w:val="00D61E12"/>
    <w:rsid w:val="00D62306"/>
    <w:rsid w:val="00D645C5"/>
    <w:rsid w:val="00D64C2E"/>
    <w:rsid w:val="00D64D3C"/>
    <w:rsid w:val="00D67EE5"/>
    <w:rsid w:val="00D7027D"/>
    <w:rsid w:val="00D708D6"/>
    <w:rsid w:val="00D70D71"/>
    <w:rsid w:val="00D70F32"/>
    <w:rsid w:val="00D71D20"/>
    <w:rsid w:val="00D7336D"/>
    <w:rsid w:val="00D73759"/>
    <w:rsid w:val="00D74019"/>
    <w:rsid w:val="00D74302"/>
    <w:rsid w:val="00D74517"/>
    <w:rsid w:val="00D81908"/>
    <w:rsid w:val="00D8345E"/>
    <w:rsid w:val="00D83EBC"/>
    <w:rsid w:val="00D85659"/>
    <w:rsid w:val="00D86634"/>
    <w:rsid w:val="00D86830"/>
    <w:rsid w:val="00D87591"/>
    <w:rsid w:val="00D87ED7"/>
    <w:rsid w:val="00D91347"/>
    <w:rsid w:val="00D92335"/>
    <w:rsid w:val="00D927F4"/>
    <w:rsid w:val="00D92E9D"/>
    <w:rsid w:val="00D92F5F"/>
    <w:rsid w:val="00D93D89"/>
    <w:rsid w:val="00D9505F"/>
    <w:rsid w:val="00D95C7F"/>
    <w:rsid w:val="00D96DF5"/>
    <w:rsid w:val="00DA0785"/>
    <w:rsid w:val="00DA098A"/>
    <w:rsid w:val="00DA0EA1"/>
    <w:rsid w:val="00DA133D"/>
    <w:rsid w:val="00DA1CC7"/>
    <w:rsid w:val="00DA2D6B"/>
    <w:rsid w:val="00DA30E5"/>
    <w:rsid w:val="00DA5945"/>
    <w:rsid w:val="00DA6158"/>
    <w:rsid w:val="00DA6175"/>
    <w:rsid w:val="00DA76BD"/>
    <w:rsid w:val="00DB1FFB"/>
    <w:rsid w:val="00DB526E"/>
    <w:rsid w:val="00DB57FF"/>
    <w:rsid w:val="00DB5A93"/>
    <w:rsid w:val="00DB5B05"/>
    <w:rsid w:val="00DB609B"/>
    <w:rsid w:val="00DB653B"/>
    <w:rsid w:val="00DB6555"/>
    <w:rsid w:val="00DB7B72"/>
    <w:rsid w:val="00DC0A6E"/>
    <w:rsid w:val="00DC0CBC"/>
    <w:rsid w:val="00DC346C"/>
    <w:rsid w:val="00DC38B0"/>
    <w:rsid w:val="00DC3FB7"/>
    <w:rsid w:val="00DC54B0"/>
    <w:rsid w:val="00DC64D3"/>
    <w:rsid w:val="00DC6AA2"/>
    <w:rsid w:val="00DD04FC"/>
    <w:rsid w:val="00DD2EDA"/>
    <w:rsid w:val="00DD3433"/>
    <w:rsid w:val="00DD5042"/>
    <w:rsid w:val="00DD5CA2"/>
    <w:rsid w:val="00DD62AE"/>
    <w:rsid w:val="00DE0BAE"/>
    <w:rsid w:val="00DE2433"/>
    <w:rsid w:val="00DE2742"/>
    <w:rsid w:val="00DE3188"/>
    <w:rsid w:val="00DE3967"/>
    <w:rsid w:val="00DE3B43"/>
    <w:rsid w:val="00DE3D9B"/>
    <w:rsid w:val="00DE4668"/>
    <w:rsid w:val="00DE69AA"/>
    <w:rsid w:val="00DE7EAF"/>
    <w:rsid w:val="00DF0071"/>
    <w:rsid w:val="00DF1D57"/>
    <w:rsid w:val="00DF4315"/>
    <w:rsid w:val="00DF5DA2"/>
    <w:rsid w:val="00DF6795"/>
    <w:rsid w:val="00DF76DE"/>
    <w:rsid w:val="00E0169C"/>
    <w:rsid w:val="00E01A68"/>
    <w:rsid w:val="00E02973"/>
    <w:rsid w:val="00E03846"/>
    <w:rsid w:val="00E03D4C"/>
    <w:rsid w:val="00E04740"/>
    <w:rsid w:val="00E06080"/>
    <w:rsid w:val="00E060E4"/>
    <w:rsid w:val="00E061FD"/>
    <w:rsid w:val="00E062C0"/>
    <w:rsid w:val="00E0689D"/>
    <w:rsid w:val="00E06945"/>
    <w:rsid w:val="00E0740C"/>
    <w:rsid w:val="00E10AB0"/>
    <w:rsid w:val="00E12807"/>
    <w:rsid w:val="00E14997"/>
    <w:rsid w:val="00E1673E"/>
    <w:rsid w:val="00E20BA4"/>
    <w:rsid w:val="00E20BBC"/>
    <w:rsid w:val="00E21C34"/>
    <w:rsid w:val="00E22740"/>
    <w:rsid w:val="00E2300B"/>
    <w:rsid w:val="00E23899"/>
    <w:rsid w:val="00E240A0"/>
    <w:rsid w:val="00E24402"/>
    <w:rsid w:val="00E24F5E"/>
    <w:rsid w:val="00E25BD9"/>
    <w:rsid w:val="00E25DC3"/>
    <w:rsid w:val="00E26108"/>
    <w:rsid w:val="00E26616"/>
    <w:rsid w:val="00E27F0A"/>
    <w:rsid w:val="00E31A55"/>
    <w:rsid w:val="00E3447B"/>
    <w:rsid w:val="00E35699"/>
    <w:rsid w:val="00E35B5A"/>
    <w:rsid w:val="00E3625A"/>
    <w:rsid w:val="00E374AF"/>
    <w:rsid w:val="00E374F6"/>
    <w:rsid w:val="00E37EA9"/>
    <w:rsid w:val="00E400CC"/>
    <w:rsid w:val="00E4041E"/>
    <w:rsid w:val="00E404CC"/>
    <w:rsid w:val="00E41194"/>
    <w:rsid w:val="00E427A2"/>
    <w:rsid w:val="00E43576"/>
    <w:rsid w:val="00E44CB3"/>
    <w:rsid w:val="00E462F3"/>
    <w:rsid w:val="00E508EF"/>
    <w:rsid w:val="00E52B50"/>
    <w:rsid w:val="00E540C8"/>
    <w:rsid w:val="00E54471"/>
    <w:rsid w:val="00E54D8C"/>
    <w:rsid w:val="00E55C48"/>
    <w:rsid w:val="00E56217"/>
    <w:rsid w:val="00E57AF6"/>
    <w:rsid w:val="00E60559"/>
    <w:rsid w:val="00E60BDB"/>
    <w:rsid w:val="00E60F13"/>
    <w:rsid w:val="00E63642"/>
    <w:rsid w:val="00E639AC"/>
    <w:rsid w:val="00E63BDA"/>
    <w:rsid w:val="00E6477B"/>
    <w:rsid w:val="00E64ACF"/>
    <w:rsid w:val="00E65A17"/>
    <w:rsid w:val="00E66070"/>
    <w:rsid w:val="00E70304"/>
    <w:rsid w:val="00E70779"/>
    <w:rsid w:val="00E70E89"/>
    <w:rsid w:val="00E714CE"/>
    <w:rsid w:val="00E71BD2"/>
    <w:rsid w:val="00E730F8"/>
    <w:rsid w:val="00E733DA"/>
    <w:rsid w:val="00E73A89"/>
    <w:rsid w:val="00E73E80"/>
    <w:rsid w:val="00E74503"/>
    <w:rsid w:val="00E761BA"/>
    <w:rsid w:val="00E773EE"/>
    <w:rsid w:val="00E806CA"/>
    <w:rsid w:val="00E80C65"/>
    <w:rsid w:val="00E81346"/>
    <w:rsid w:val="00E83CDB"/>
    <w:rsid w:val="00E845C3"/>
    <w:rsid w:val="00E846F0"/>
    <w:rsid w:val="00E87A3B"/>
    <w:rsid w:val="00E87AAE"/>
    <w:rsid w:val="00E90146"/>
    <w:rsid w:val="00E90A50"/>
    <w:rsid w:val="00E920F9"/>
    <w:rsid w:val="00E92D92"/>
    <w:rsid w:val="00E93475"/>
    <w:rsid w:val="00E93955"/>
    <w:rsid w:val="00E93A80"/>
    <w:rsid w:val="00E93B2E"/>
    <w:rsid w:val="00E94F79"/>
    <w:rsid w:val="00E962BC"/>
    <w:rsid w:val="00E978CF"/>
    <w:rsid w:val="00EA12D9"/>
    <w:rsid w:val="00EA1359"/>
    <w:rsid w:val="00EA1A86"/>
    <w:rsid w:val="00EA1DD4"/>
    <w:rsid w:val="00EA325A"/>
    <w:rsid w:val="00EA36BE"/>
    <w:rsid w:val="00EA4E7F"/>
    <w:rsid w:val="00EA63F3"/>
    <w:rsid w:val="00EA799E"/>
    <w:rsid w:val="00EA7E9A"/>
    <w:rsid w:val="00EB097F"/>
    <w:rsid w:val="00EB1A18"/>
    <w:rsid w:val="00EB2929"/>
    <w:rsid w:val="00EB3AB9"/>
    <w:rsid w:val="00EB4826"/>
    <w:rsid w:val="00EB5C3E"/>
    <w:rsid w:val="00EB6681"/>
    <w:rsid w:val="00EB6987"/>
    <w:rsid w:val="00EB77E0"/>
    <w:rsid w:val="00EB7A50"/>
    <w:rsid w:val="00EB7F02"/>
    <w:rsid w:val="00EC0C64"/>
    <w:rsid w:val="00EC3A50"/>
    <w:rsid w:val="00EC4435"/>
    <w:rsid w:val="00EC4B44"/>
    <w:rsid w:val="00EC4C2C"/>
    <w:rsid w:val="00EC4D3E"/>
    <w:rsid w:val="00EC5211"/>
    <w:rsid w:val="00EC57C5"/>
    <w:rsid w:val="00EC5CC3"/>
    <w:rsid w:val="00EC7077"/>
    <w:rsid w:val="00EC72D5"/>
    <w:rsid w:val="00ED0851"/>
    <w:rsid w:val="00ED203C"/>
    <w:rsid w:val="00ED5AB8"/>
    <w:rsid w:val="00ED68A2"/>
    <w:rsid w:val="00ED6B7E"/>
    <w:rsid w:val="00EE2632"/>
    <w:rsid w:val="00EE2F93"/>
    <w:rsid w:val="00EE318D"/>
    <w:rsid w:val="00EE3E26"/>
    <w:rsid w:val="00EE52A0"/>
    <w:rsid w:val="00EE56F4"/>
    <w:rsid w:val="00EF0C2A"/>
    <w:rsid w:val="00EF2F92"/>
    <w:rsid w:val="00EF3CF4"/>
    <w:rsid w:val="00EF53F3"/>
    <w:rsid w:val="00EF5914"/>
    <w:rsid w:val="00EF5F66"/>
    <w:rsid w:val="00EF6522"/>
    <w:rsid w:val="00EF7442"/>
    <w:rsid w:val="00EF7BDB"/>
    <w:rsid w:val="00F01743"/>
    <w:rsid w:val="00F020EB"/>
    <w:rsid w:val="00F03D06"/>
    <w:rsid w:val="00F05A42"/>
    <w:rsid w:val="00F076D4"/>
    <w:rsid w:val="00F10B8C"/>
    <w:rsid w:val="00F1101F"/>
    <w:rsid w:val="00F11371"/>
    <w:rsid w:val="00F12A4F"/>
    <w:rsid w:val="00F13DF7"/>
    <w:rsid w:val="00F147FE"/>
    <w:rsid w:val="00F14C02"/>
    <w:rsid w:val="00F154C5"/>
    <w:rsid w:val="00F16A45"/>
    <w:rsid w:val="00F17840"/>
    <w:rsid w:val="00F20099"/>
    <w:rsid w:val="00F217E9"/>
    <w:rsid w:val="00F221F0"/>
    <w:rsid w:val="00F24807"/>
    <w:rsid w:val="00F25CE1"/>
    <w:rsid w:val="00F2658C"/>
    <w:rsid w:val="00F2663D"/>
    <w:rsid w:val="00F2681E"/>
    <w:rsid w:val="00F26C2A"/>
    <w:rsid w:val="00F27037"/>
    <w:rsid w:val="00F27C2F"/>
    <w:rsid w:val="00F27E45"/>
    <w:rsid w:val="00F31B37"/>
    <w:rsid w:val="00F31BF7"/>
    <w:rsid w:val="00F31D56"/>
    <w:rsid w:val="00F33FFC"/>
    <w:rsid w:val="00F34E34"/>
    <w:rsid w:val="00F35F68"/>
    <w:rsid w:val="00F372E4"/>
    <w:rsid w:val="00F37A82"/>
    <w:rsid w:val="00F4105E"/>
    <w:rsid w:val="00F42FEA"/>
    <w:rsid w:val="00F43AE2"/>
    <w:rsid w:val="00F4783B"/>
    <w:rsid w:val="00F5008E"/>
    <w:rsid w:val="00F50218"/>
    <w:rsid w:val="00F5022E"/>
    <w:rsid w:val="00F51386"/>
    <w:rsid w:val="00F515B5"/>
    <w:rsid w:val="00F51DA6"/>
    <w:rsid w:val="00F53761"/>
    <w:rsid w:val="00F54A3C"/>
    <w:rsid w:val="00F54D9A"/>
    <w:rsid w:val="00F55A73"/>
    <w:rsid w:val="00F57206"/>
    <w:rsid w:val="00F57B72"/>
    <w:rsid w:val="00F57C19"/>
    <w:rsid w:val="00F607D1"/>
    <w:rsid w:val="00F61D18"/>
    <w:rsid w:val="00F63FAC"/>
    <w:rsid w:val="00F66304"/>
    <w:rsid w:val="00F70D88"/>
    <w:rsid w:val="00F71007"/>
    <w:rsid w:val="00F726B3"/>
    <w:rsid w:val="00F72FB6"/>
    <w:rsid w:val="00F73035"/>
    <w:rsid w:val="00F743EA"/>
    <w:rsid w:val="00F74A3D"/>
    <w:rsid w:val="00F7540A"/>
    <w:rsid w:val="00F75BDD"/>
    <w:rsid w:val="00F7797F"/>
    <w:rsid w:val="00F80D74"/>
    <w:rsid w:val="00F8172A"/>
    <w:rsid w:val="00F81BD1"/>
    <w:rsid w:val="00F82400"/>
    <w:rsid w:val="00F82403"/>
    <w:rsid w:val="00F83124"/>
    <w:rsid w:val="00F84436"/>
    <w:rsid w:val="00F87BD0"/>
    <w:rsid w:val="00F91AF6"/>
    <w:rsid w:val="00F92135"/>
    <w:rsid w:val="00F929EF"/>
    <w:rsid w:val="00F937A2"/>
    <w:rsid w:val="00F94470"/>
    <w:rsid w:val="00F96919"/>
    <w:rsid w:val="00F96DF0"/>
    <w:rsid w:val="00FA00DB"/>
    <w:rsid w:val="00FA0A57"/>
    <w:rsid w:val="00FA19FE"/>
    <w:rsid w:val="00FA485E"/>
    <w:rsid w:val="00FA72C1"/>
    <w:rsid w:val="00FB05F8"/>
    <w:rsid w:val="00FB0DCF"/>
    <w:rsid w:val="00FB1842"/>
    <w:rsid w:val="00FB5B85"/>
    <w:rsid w:val="00FB6231"/>
    <w:rsid w:val="00FB7644"/>
    <w:rsid w:val="00FC0BC5"/>
    <w:rsid w:val="00FC16BF"/>
    <w:rsid w:val="00FC2396"/>
    <w:rsid w:val="00FC3752"/>
    <w:rsid w:val="00FC3FD8"/>
    <w:rsid w:val="00FC51E2"/>
    <w:rsid w:val="00FC5760"/>
    <w:rsid w:val="00FC5FBE"/>
    <w:rsid w:val="00FC661D"/>
    <w:rsid w:val="00FC6ABB"/>
    <w:rsid w:val="00FC7EA0"/>
    <w:rsid w:val="00FD027D"/>
    <w:rsid w:val="00FD0E03"/>
    <w:rsid w:val="00FD25D6"/>
    <w:rsid w:val="00FD2C4C"/>
    <w:rsid w:val="00FD3B47"/>
    <w:rsid w:val="00FD49C5"/>
    <w:rsid w:val="00FD78C0"/>
    <w:rsid w:val="00FE0AAA"/>
    <w:rsid w:val="00FE0ACE"/>
    <w:rsid w:val="00FE0F40"/>
    <w:rsid w:val="00FE1A35"/>
    <w:rsid w:val="00FE3379"/>
    <w:rsid w:val="00FE3A2E"/>
    <w:rsid w:val="00FE3F6F"/>
    <w:rsid w:val="00FE57D9"/>
    <w:rsid w:val="00FF074A"/>
    <w:rsid w:val="00FF29AD"/>
    <w:rsid w:val="00FF3202"/>
    <w:rsid w:val="00FF41A7"/>
    <w:rsid w:val="00FF7510"/>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DC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E5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926B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B57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7FF"/>
  </w:style>
  <w:style w:type="character" w:styleId="FootnoteReference">
    <w:name w:val="footnote reference"/>
    <w:uiPriority w:val="99"/>
    <w:semiHidden/>
    <w:unhideWhenUsed/>
    <w:rsid w:val="00DB57FF"/>
    <w:rPr>
      <w:vertAlign w:val="superscript"/>
    </w:rPr>
  </w:style>
  <w:style w:type="character" w:styleId="CommentReference">
    <w:name w:val="annotation reference"/>
    <w:uiPriority w:val="99"/>
    <w:semiHidden/>
    <w:unhideWhenUsed/>
    <w:rsid w:val="00331C79"/>
    <w:rPr>
      <w:sz w:val="16"/>
      <w:szCs w:val="16"/>
    </w:rPr>
  </w:style>
  <w:style w:type="paragraph" w:styleId="CommentText">
    <w:name w:val="annotation text"/>
    <w:basedOn w:val="Normal"/>
    <w:link w:val="CommentTextChar"/>
    <w:uiPriority w:val="99"/>
    <w:semiHidden/>
    <w:unhideWhenUsed/>
    <w:rsid w:val="00331C79"/>
    <w:pPr>
      <w:spacing w:line="240" w:lineRule="auto"/>
    </w:pPr>
    <w:rPr>
      <w:sz w:val="20"/>
      <w:szCs w:val="20"/>
    </w:rPr>
  </w:style>
  <w:style w:type="character" w:customStyle="1" w:styleId="CommentTextChar">
    <w:name w:val="Comment Text Char"/>
    <w:basedOn w:val="DefaultParagraphFont"/>
    <w:link w:val="CommentText"/>
    <w:uiPriority w:val="99"/>
    <w:semiHidden/>
    <w:rsid w:val="00331C79"/>
  </w:style>
  <w:style w:type="paragraph" w:styleId="CommentSubject">
    <w:name w:val="annotation subject"/>
    <w:basedOn w:val="CommentText"/>
    <w:next w:val="CommentText"/>
    <w:link w:val="CommentSubjectChar"/>
    <w:uiPriority w:val="99"/>
    <w:semiHidden/>
    <w:unhideWhenUsed/>
    <w:rsid w:val="00331C79"/>
    <w:rPr>
      <w:b/>
      <w:bCs/>
    </w:rPr>
  </w:style>
  <w:style w:type="character" w:customStyle="1" w:styleId="CommentSubjectChar">
    <w:name w:val="Comment Subject Char"/>
    <w:link w:val="CommentSubject"/>
    <w:uiPriority w:val="99"/>
    <w:semiHidden/>
    <w:rsid w:val="00331C79"/>
    <w:rPr>
      <w:b/>
      <w:bCs/>
    </w:rPr>
  </w:style>
  <w:style w:type="paragraph" w:styleId="BalloonText">
    <w:name w:val="Balloon Text"/>
    <w:basedOn w:val="Normal"/>
    <w:link w:val="BalloonTextChar"/>
    <w:uiPriority w:val="99"/>
    <w:semiHidden/>
    <w:unhideWhenUsed/>
    <w:rsid w:val="00331C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31C79"/>
    <w:rPr>
      <w:rFonts w:ascii="Tahoma" w:hAnsi="Tahoma" w:cs="Tahoma"/>
      <w:sz w:val="16"/>
      <w:szCs w:val="16"/>
    </w:rPr>
  </w:style>
  <w:style w:type="character" w:styleId="Hyperlink">
    <w:name w:val="Hyperlink"/>
    <w:uiPriority w:val="99"/>
    <w:unhideWhenUsed/>
    <w:rsid w:val="00E20BBC"/>
    <w:rPr>
      <w:color w:val="0000FF"/>
      <w:u w:val="single"/>
    </w:rPr>
  </w:style>
  <w:style w:type="paragraph" w:styleId="NormalWeb">
    <w:name w:val="Normal (Web)"/>
    <w:basedOn w:val="Normal"/>
    <w:uiPriority w:val="99"/>
    <w:semiHidden/>
    <w:unhideWhenUsed/>
    <w:rsid w:val="003D03DF"/>
    <w:pPr>
      <w:spacing w:before="100" w:beforeAutospacing="1" w:after="100" w:afterAutospacing="1" w:line="240" w:lineRule="auto"/>
    </w:pPr>
    <w:rPr>
      <w:rFonts w:ascii="Times New Roman" w:eastAsia="SimSun" w:hAnsi="Times New Roman"/>
      <w:sz w:val="24"/>
      <w:szCs w:val="24"/>
    </w:rPr>
  </w:style>
  <w:style w:type="table" w:styleId="TableGrid">
    <w:name w:val="Table Grid"/>
    <w:basedOn w:val="TableNormal"/>
    <w:uiPriority w:val="59"/>
    <w:rsid w:val="00F57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link w:val="Header"/>
    <w:uiPriority w:val="99"/>
    <w:rsid w:val="00C3637B"/>
    <w:rPr>
      <w:sz w:val="22"/>
      <w:szCs w:val="22"/>
    </w:rPr>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link w:val="Footer"/>
    <w:uiPriority w:val="99"/>
    <w:rsid w:val="00C3637B"/>
    <w:rPr>
      <w:sz w:val="22"/>
      <w:szCs w:val="22"/>
    </w:rPr>
  </w:style>
  <w:style w:type="paragraph" w:customStyle="1" w:styleId="Default">
    <w:name w:val="Default"/>
    <w:rsid w:val="001065DD"/>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83203A"/>
    <w:pPr>
      <w:ind w:left="720"/>
      <w:contextualSpacing/>
    </w:pPr>
  </w:style>
  <w:style w:type="paragraph" w:styleId="HTMLPreformatted">
    <w:name w:val="HTML Preformatted"/>
    <w:basedOn w:val="Normal"/>
    <w:link w:val="HTMLPreformattedChar"/>
    <w:uiPriority w:val="99"/>
    <w:unhideWhenUsed/>
    <w:rsid w:val="00D83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8345E"/>
    <w:rPr>
      <w:rFonts w:ascii="Courier New" w:eastAsia="Times New Roman" w:hAnsi="Courier New" w:cs="Courier New"/>
    </w:rPr>
  </w:style>
  <w:style w:type="paragraph" w:styleId="NoSpacing">
    <w:name w:val="No Spacing"/>
    <w:uiPriority w:val="1"/>
    <w:qFormat/>
    <w:rsid w:val="009A321E"/>
    <w:rPr>
      <w:rFonts w:ascii="Times New Roman" w:hAnsi="Times New Roman"/>
      <w:sz w:val="24"/>
      <w:szCs w:val="22"/>
    </w:rPr>
  </w:style>
  <w:style w:type="paragraph" w:styleId="Subtitle">
    <w:name w:val="Subtitle"/>
    <w:basedOn w:val="Normal"/>
    <w:next w:val="Normal"/>
    <w:link w:val="SubtitleChar"/>
    <w:uiPriority w:val="11"/>
    <w:qFormat/>
    <w:rsid w:val="00A27532"/>
    <w:pPr>
      <w:spacing w:after="60"/>
      <w:jc w:val="center"/>
      <w:outlineLvl w:val="1"/>
    </w:pPr>
    <w:rPr>
      <w:rFonts w:ascii="Cambria" w:eastAsia="Times New Roman" w:hAnsi="Cambria" w:cstheme="minorBidi"/>
      <w:sz w:val="24"/>
      <w:szCs w:val="24"/>
    </w:rPr>
  </w:style>
  <w:style w:type="character" w:customStyle="1" w:styleId="SubtitleChar">
    <w:name w:val="Subtitle Char"/>
    <w:basedOn w:val="DefaultParagraphFont"/>
    <w:link w:val="Subtitle"/>
    <w:uiPriority w:val="11"/>
    <w:rsid w:val="00A27532"/>
    <w:rPr>
      <w:rFonts w:ascii="Cambria" w:eastAsia="Times New Roman" w:hAnsi="Cambria" w:cstheme="minorBidi"/>
      <w:sz w:val="24"/>
      <w:szCs w:val="24"/>
    </w:rPr>
  </w:style>
  <w:style w:type="character" w:customStyle="1" w:styleId="epabodytext1">
    <w:name w:val="epabodytext1"/>
    <w:basedOn w:val="DefaultParagraphFont"/>
    <w:rsid w:val="0082192F"/>
    <w:rPr>
      <w:rFonts w:ascii="Arial" w:hAnsi="Arial" w:cs="Arial" w:hint="default"/>
      <w:sz w:val="20"/>
      <w:szCs w:val="20"/>
    </w:rPr>
  </w:style>
  <w:style w:type="character" w:customStyle="1" w:styleId="apple-style-span">
    <w:name w:val="apple-style-span"/>
    <w:basedOn w:val="DefaultParagraphFont"/>
    <w:rsid w:val="0074222B"/>
  </w:style>
  <w:style w:type="character" w:styleId="Emphasis">
    <w:name w:val="Emphasis"/>
    <w:basedOn w:val="DefaultParagraphFont"/>
    <w:uiPriority w:val="20"/>
    <w:qFormat/>
    <w:rsid w:val="0074222B"/>
    <w:rPr>
      <w:i/>
      <w:iCs/>
    </w:rPr>
  </w:style>
  <w:style w:type="character" w:customStyle="1" w:styleId="apple-converted-space">
    <w:name w:val="apple-converted-space"/>
    <w:basedOn w:val="DefaultParagraphFont"/>
    <w:rsid w:val="0074222B"/>
  </w:style>
  <w:style w:type="paragraph" w:styleId="EndnoteText">
    <w:name w:val="endnote text"/>
    <w:basedOn w:val="Normal"/>
    <w:link w:val="EndnoteTextChar"/>
    <w:uiPriority w:val="99"/>
    <w:semiHidden/>
    <w:unhideWhenUsed/>
    <w:rsid w:val="00356D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56D9E"/>
  </w:style>
  <w:style w:type="character" w:styleId="EndnoteReference">
    <w:name w:val="endnote reference"/>
    <w:basedOn w:val="DefaultParagraphFont"/>
    <w:uiPriority w:val="99"/>
    <w:semiHidden/>
    <w:unhideWhenUsed/>
    <w:rsid w:val="00356D9E"/>
    <w:rPr>
      <w:vertAlign w:val="superscript"/>
    </w:rPr>
  </w:style>
  <w:style w:type="character" w:styleId="PlaceholderText">
    <w:name w:val="Placeholder Text"/>
    <w:basedOn w:val="DefaultParagraphFont"/>
    <w:uiPriority w:val="99"/>
    <w:semiHidden/>
    <w:rsid w:val="00E0740C"/>
    <w:rPr>
      <w:color w:val="808080"/>
    </w:rPr>
  </w:style>
  <w:style w:type="character" w:customStyle="1" w:styleId="Heading2Char">
    <w:name w:val="Heading 2 Char"/>
    <w:basedOn w:val="DefaultParagraphFont"/>
    <w:link w:val="Heading2"/>
    <w:uiPriority w:val="9"/>
    <w:semiHidden/>
    <w:rsid w:val="00926B11"/>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AF5D38"/>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E5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926B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B57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7FF"/>
  </w:style>
  <w:style w:type="character" w:styleId="FootnoteReference">
    <w:name w:val="footnote reference"/>
    <w:uiPriority w:val="99"/>
    <w:semiHidden/>
    <w:unhideWhenUsed/>
    <w:rsid w:val="00DB57FF"/>
    <w:rPr>
      <w:vertAlign w:val="superscript"/>
    </w:rPr>
  </w:style>
  <w:style w:type="character" w:styleId="CommentReference">
    <w:name w:val="annotation reference"/>
    <w:uiPriority w:val="99"/>
    <w:semiHidden/>
    <w:unhideWhenUsed/>
    <w:rsid w:val="00331C79"/>
    <w:rPr>
      <w:sz w:val="16"/>
      <w:szCs w:val="16"/>
    </w:rPr>
  </w:style>
  <w:style w:type="paragraph" w:styleId="CommentText">
    <w:name w:val="annotation text"/>
    <w:basedOn w:val="Normal"/>
    <w:link w:val="CommentTextChar"/>
    <w:uiPriority w:val="99"/>
    <w:semiHidden/>
    <w:unhideWhenUsed/>
    <w:rsid w:val="00331C79"/>
    <w:pPr>
      <w:spacing w:line="240" w:lineRule="auto"/>
    </w:pPr>
    <w:rPr>
      <w:sz w:val="20"/>
      <w:szCs w:val="20"/>
    </w:rPr>
  </w:style>
  <w:style w:type="character" w:customStyle="1" w:styleId="CommentTextChar">
    <w:name w:val="Comment Text Char"/>
    <w:basedOn w:val="DefaultParagraphFont"/>
    <w:link w:val="CommentText"/>
    <w:uiPriority w:val="99"/>
    <w:semiHidden/>
    <w:rsid w:val="00331C79"/>
  </w:style>
  <w:style w:type="paragraph" w:styleId="CommentSubject">
    <w:name w:val="annotation subject"/>
    <w:basedOn w:val="CommentText"/>
    <w:next w:val="CommentText"/>
    <w:link w:val="CommentSubjectChar"/>
    <w:uiPriority w:val="99"/>
    <w:semiHidden/>
    <w:unhideWhenUsed/>
    <w:rsid w:val="00331C79"/>
    <w:rPr>
      <w:b/>
      <w:bCs/>
    </w:rPr>
  </w:style>
  <w:style w:type="character" w:customStyle="1" w:styleId="CommentSubjectChar">
    <w:name w:val="Comment Subject Char"/>
    <w:link w:val="CommentSubject"/>
    <w:uiPriority w:val="99"/>
    <w:semiHidden/>
    <w:rsid w:val="00331C79"/>
    <w:rPr>
      <w:b/>
      <w:bCs/>
    </w:rPr>
  </w:style>
  <w:style w:type="paragraph" w:styleId="BalloonText">
    <w:name w:val="Balloon Text"/>
    <w:basedOn w:val="Normal"/>
    <w:link w:val="BalloonTextChar"/>
    <w:uiPriority w:val="99"/>
    <w:semiHidden/>
    <w:unhideWhenUsed/>
    <w:rsid w:val="00331C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31C79"/>
    <w:rPr>
      <w:rFonts w:ascii="Tahoma" w:hAnsi="Tahoma" w:cs="Tahoma"/>
      <w:sz w:val="16"/>
      <w:szCs w:val="16"/>
    </w:rPr>
  </w:style>
  <w:style w:type="character" w:styleId="Hyperlink">
    <w:name w:val="Hyperlink"/>
    <w:uiPriority w:val="99"/>
    <w:unhideWhenUsed/>
    <w:rsid w:val="00E20BBC"/>
    <w:rPr>
      <w:color w:val="0000FF"/>
      <w:u w:val="single"/>
    </w:rPr>
  </w:style>
  <w:style w:type="paragraph" w:styleId="NormalWeb">
    <w:name w:val="Normal (Web)"/>
    <w:basedOn w:val="Normal"/>
    <w:uiPriority w:val="99"/>
    <w:semiHidden/>
    <w:unhideWhenUsed/>
    <w:rsid w:val="003D03DF"/>
    <w:pPr>
      <w:spacing w:before="100" w:beforeAutospacing="1" w:after="100" w:afterAutospacing="1" w:line="240" w:lineRule="auto"/>
    </w:pPr>
    <w:rPr>
      <w:rFonts w:ascii="Times New Roman" w:eastAsia="SimSun" w:hAnsi="Times New Roman"/>
      <w:sz w:val="24"/>
      <w:szCs w:val="24"/>
    </w:rPr>
  </w:style>
  <w:style w:type="table" w:styleId="TableGrid">
    <w:name w:val="Table Grid"/>
    <w:basedOn w:val="TableNormal"/>
    <w:uiPriority w:val="59"/>
    <w:rsid w:val="00F57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link w:val="Header"/>
    <w:uiPriority w:val="99"/>
    <w:rsid w:val="00C3637B"/>
    <w:rPr>
      <w:sz w:val="22"/>
      <w:szCs w:val="22"/>
    </w:rPr>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link w:val="Footer"/>
    <w:uiPriority w:val="99"/>
    <w:rsid w:val="00C3637B"/>
    <w:rPr>
      <w:sz w:val="22"/>
      <w:szCs w:val="22"/>
    </w:rPr>
  </w:style>
  <w:style w:type="paragraph" w:customStyle="1" w:styleId="Default">
    <w:name w:val="Default"/>
    <w:rsid w:val="001065DD"/>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83203A"/>
    <w:pPr>
      <w:ind w:left="720"/>
      <w:contextualSpacing/>
    </w:pPr>
  </w:style>
  <w:style w:type="paragraph" w:styleId="HTMLPreformatted">
    <w:name w:val="HTML Preformatted"/>
    <w:basedOn w:val="Normal"/>
    <w:link w:val="HTMLPreformattedChar"/>
    <w:uiPriority w:val="99"/>
    <w:unhideWhenUsed/>
    <w:rsid w:val="00D83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8345E"/>
    <w:rPr>
      <w:rFonts w:ascii="Courier New" w:eastAsia="Times New Roman" w:hAnsi="Courier New" w:cs="Courier New"/>
    </w:rPr>
  </w:style>
  <w:style w:type="paragraph" w:styleId="NoSpacing">
    <w:name w:val="No Spacing"/>
    <w:uiPriority w:val="1"/>
    <w:qFormat/>
    <w:rsid w:val="009A321E"/>
    <w:rPr>
      <w:rFonts w:ascii="Times New Roman" w:hAnsi="Times New Roman"/>
      <w:sz w:val="24"/>
      <w:szCs w:val="22"/>
    </w:rPr>
  </w:style>
  <w:style w:type="paragraph" w:styleId="Subtitle">
    <w:name w:val="Subtitle"/>
    <w:basedOn w:val="Normal"/>
    <w:next w:val="Normal"/>
    <w:link w:val="SubtitleChar"/>
    <w:uiPriority w:val="11"/>
    <w:qFormat/>
    <w:rsid w:val="00A27532"/>
    <w:pPr>
      <w:spacing w:after="60"/>
      <w:jc w:val="center"/>
      <w:outlineLvl w:val="1"/>
    </w:pPr>
    <w:rPr>
      <w:rFonts w:ascii="Cambria" w:eastAsia="Times New Roman" w:hAnsi="Cambria" w:cstheme="minorBidi"/>
      <w:sz w:val="24"/>
      <w:szCs w:val="24"/>
    </w:rPr>
  </w:style>
  <w:style w:type="character" w:customStyle="1" w:styleId="SubtitleChar">
    <w:name w:val="Subtitle Char"/>
    <w:basedOn w:val="DefaultParagraphFont"/>
    <w:link w:val="Subtitle"/>
    <w:uiPriority w:val="11"/>
    <w:rsid w:val="00A27532"/>
    <w:rPr>
      <w:rFonts w:ascii="Cambria" w:eastAsia="Times New Roman" w:hAnsi="Cambria" w:cstheme="minorBidi"/>
      <w:sz w:val="24"/>
      <w:szCs w:val="24"/>
    </w:rPr>
  </w:style>
  <w:style w:type="character" w:customStyle="1" w:styleId="epabodytext1">
    <w:name w:val="epabodytext1"/>
    <w:basedOn w:val="DefaultParagraphFont"/>
    <w:rsid w:val="0082192F"/>
    <w:rPr>
      <w:rFonts w:ascii="Arial" w:hAnsi="Arial" w:cs="Arial" w:hint="default"/>
      <w:sz w:val="20"/>
      <w:szCs w:val="20"/>
    </w:rPr>
  </w:style>
  <w:style w:type="character" w:customStyle="1" w:styleId="apple-style-span">
    <w:name w:val="apple-style-span"/>
    <w:basedOn w:val="DefaultParagraphFont"/>
    <w:rsid w:val="0074222B"/>
  </w:style>
  <w:style w:type="character" w:styleId="Emphasis">
    <w:name w:val="Emphasis"/>
    <w:basedOn w:val="DefaultParagraphFont"/>
    <w:uiPriority w:val="20"/>
    <w:qFormat/>
    <w:rsid w:val="0074222B"/>
    <w:rPr>
      <w:i/>
      <w:iCs/>
    </w:rPr>
  </w:style>
  <w:style w:type="character" w:customStyle="1" w:styleId="apple-converted-space">
    <w:name w:val="apple-converted-space"/>
    <w:basedOn w:val="DefaultParagraphFont"/>
    <w:rsid w:val="0074222B"/>
  </w:style>
  <w:style w:type="paragraph" w:styleId="EndnoteText">
    <w:name w:val="endnote text"/>
    <w:basedOn w:val="Normal"/>
    <w:link w:val="EndnoteTextChar"/>
    <w:uiPriority w:val="99"/>
    <w:semiHidden/>
    <w:unhideWhenUsed/>
    <w:rsid w:val="00356D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56D9E"/>
  </w:style>
  <w:style w:type="character" w:styleId="EndnoteReference">
    <w:name w:val="endnote reference"/>
    <w:basedOn w:val="DefaultParagraphFont"/>
    <w:uiPriority w:val="99"/>
    <w:semiHidden/>
    <w:unhideWhenUsed/>
    <w:rsid w:val="00356D9E"/>
    <w:rPr>
      <w:vertAlign w:val="superscript"/>
    </w:rPr>
  </w:style>
  <w:style w:type="character" w:styleId="PlaceholderText">
    <w:name w:val="Placeholder Text"/>
    <w:basedOn w:val="DefaultParagraphFont"/>
    <w:uiPriority w:val="99"/>
    <w:semiHidden/>
    <w:rsid w:val="00E0740C"/>
    <w:rPr>
      <w:color w:val="808080"/>
    </w:rPr>
  </w:style>
  <w:style w:type="character" w:customStyle="1" w:styleId="Heading2Char">
    <w:name w:val="Heading 2 Char"/>
    <w:basedOn w:val="DefaultParagraphFont"/>
    <w:link w:val="Heading2"/>
    <w:uiPriority w:val="9"/>
    <w:semiHidden/>
    <w:rsid w:val="00926B11"/>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AF5D3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96456">
      <w:bodyDiv w:val="1"/>
      <w:marLeft w:val="0"/>
      <w:marRight w:val="0"/>
      <w:marTop w:val="0"/>
      <w:marBottom w:val="0"/>
      <w:divBdr>
        <w:top w:val="none" w:sz="0" w:space="0" w:color="auto"/>
        <w:left w:val="none" w:sz="0" w:space="0" w:color="auto"/>
        <w:bottom w:val="none" w:sz="0" w:space="0" w:color="auto"/>
        <w:right w:val="none" w:sz="0" w:space="0" w:color="auto"/>
      </w:divBdr>
    </w:div>
    <w:div w:id="312493931">
      <w:bodyDiv w:val="1"/>
      <w:marLeft w:val="0"/>
      <w:marRight w:val="0"/>
      <w:marTop w:val="0"/>
      <w:marBottom w:val="0"/>
      <w:divBdr>
        <w:top w:val="none" w:sz="0" w:space="0" w:color="auto"/>
        <w:left w:val="none" w:sz="0" w:space="0" w:color="auto"/>
        <w:bottom w:val="none" w:sz="0" w:space="0" w:color="auto"/>
        <w:right w:val="none" w:sz="0" w:space="0" w:color="auto"/>
      </w:divBdr>
    </w:div>
    <w:div w:id="325592054">
      <w:bodyDiv w:val="1"/>
      <w:marLeft w:val="0"/>
      <w:marRight w:val="0"/>
      <w:marTop w:val="0"/>
      <w:marBottom w:val="0"/>
      <w:divBdr>
        <w:top w:val="none" w:sz="0" w:space="0" w:color="auto"/>
        <w:left w:val="none" w:sz="0" w:space="0" w:color="auto"/>
        <w:bottom w:val="none" w:sz="0" w:space="0" w:color="auto"/>
        <w:right w:val="none" w:sz="0" w:space="0" w:color="auto"/>
      </w:divBdr>
    </w:div>
    <w:div w:id="330720385">
      <w:bodyDiv w:val="1"/>
      <w:marLeft w:val="0"/>
      <w:marRight w:val="0"/>
      <w:marTop w:val="0"/>
      <w:marBottom w:val="0"/>
      <w:divBdr>
        <w:top w:val="none" w:sz="0" w:space="0" w:color="auto"/>
        <w:left w:val="none" w:sz="0" w:space="0" w:color="auto"/>
        <w:bottom w:val="none" w:sz="0" w:space="0" w:color="auto"/>
        <w:right w:val="none" w:sz="0" w:space="0" w:color="auto"/>
      </w:divBdr>
    </w:div>
    <w:div w:id="356078804">
      <w:bodyDiv w:val="1"/>
      <w:marLeft w:val="0"/>
      <w:marRight w:val="0"/>
      <w:marTop w:val="0"/>
      <w:marBottom w:val="0"/>
      <w:divBdr>
        <w:top w:val="none" w:sz="0" w:space="0" w:color="auto"/>
        <w:left w:val="none" w:sz="0" w:space="0" w:color="auto"/>
        <w:bottom w:val="none" w:sz="0" w:space="0" w:color="auto"/>
        <w:right w:val="none" w:sz="0" w:space="0" w:color="auto"/>
      </w:divBdr>
    </w:div>
    <w:div w:id="371537886">
      <w:bodyDiv w:val="1"/>
      <w:marLeft w:val="0"/>
      <w:marRight w:val="0"/>
      <w:marTop w:val="0"/>
      <w:marBottom w:val="0"/>
      <w:divBdr>
        <w:top w:val="none" w:sz="0" w:space="0" w:color="auto"/>
        <w:left w:val="none" w:sz="0" w:space="0" w:color="auto"/>
        <w:bottom w:val="none" w:sz="0" w:space="0" w:color="auto"/>
        <w:right w:val="none" w:sz="0" w:space="0" w:color="auto"/>
      </w:divBdr>
    </w:div>
    <w:div w:id="565336462">
      <w:bodyDiv w:val="1"/>
      <w:marLeft w:val="0"/>
      <w:marRight w:val="0"/>
      <w:marTop w:val="0"/>
      <w:marBottom w:val="0"/>
      <w:divBdr>
        <w:top w:val="none" w:sz="0" w:space="0" w:color="auto"/>
        <w:left w:val="none" w:sz="0" w:space="0" w:color="auto"/>
        <w:bottom w:val="none" w:sz="0" w:space="0" w:color="auto"/>
        <w:right w:val="none" w:sz="0" w:space="0" w:color="auto"/>
      </w:divBdr>
    </w:div>
    <w:div w:id="569464713">
      <w:bodyDiv w:val="1"/>
      <w:marLeft w:val="0"/>
      <w:marRight w:val="0"/>
      <w:marTop w:val="0"/>
      <w:marBottom w:val="0"/>
      <w:divBdr>
        <w:top w:val="none" w:sz="0" w:space="0" w:color="auto"/>
        <w:left w:val="none" w:sz="0" w:space="0" w:color="auto"/>
        <w:bottom w:val="none" w:sz="0" w:space="0" w:color="auto"/>
        <w:right w:val="none" w:sz="0" w:space="0" w:color="auto"/>
      </w:divBdr>
    </w:div>
    <w:div w:id="624197225">
      <w:bodyDiv w:val="1"/>
      <w:marLeft w:val="0"/>
      <w:marRight w:val="0"/>
      <w:marTop w:val="0"/>
      <w:marBottom w:val="0"/>
      <w:divBdr>
        <w:top w:val="none" w:sz="0" w:space="0" w:color="auto"/>
        <w:left w:val="none" w:sz="0" w:space="0" w:color="auto"/>
        <w:bottom w:val="none" w:sz="0" w:space="0" w:color="auto"/>
        <w:right w:val="none" w:sz="0" w:space="0" w:color="auto"/>
      </w:divBdr>
    </w:div>
    <w:div w:id="627782382">
      <w:bodyDiv w:val="1"/>
      <w:marLeft w:val="0"/>
      <w:marRight w:val="0"/>
      <w:marTop w:val="0"/>
      <w:marBottom w:val="0"/>
      <w:divBdr>
        <w:top w:val="none" w:sz="0" w:space="0" w:color="auto"/>
        <w:left w:val="none" w:sz="0" w:space="0" w:color="auto"/>
        <w:bottom w:val="none" w:sz="0" w:space="0" w:color="auto"/>
        <w:right w:val="none" w:sz="0" w:space="0" w:color="auto"/>
      </w:divBdr>
    </w:div>
    <w:div w:id="639649129">
      <w:bodyDiv w:val="1"/>
      <w:marLeft w:val="0"/>
      <w:marRight w:val="0"/>
      <w:marTop w:val="0"/>
      <w:marBottom w:val="0"/>
      <w:divBdr>
        <w:top w:val="none" w:sz="0" w:space="0" w:color="auto"/>
        <w:left w:val="none" w:sz="0" w:space="0" w:color="auto"/>
        <w:bottom w:val="none" w:sz="0" w:space="0" w:color="auto"/>
        <w:right w:val="none" w:sz="0" w:space="0" w:color="auto"/>
      </w:divBdr>
    </w:div>
    <w:div w:id="760179938">
      <w:bodyDiv w:val="1"/>
      <w:marLeft w:val="0"/>
      <w:marRight w:val="0"/>
      <w:marTop w:val="0"/>
      <w:marBottom w:val="0"/>
      <w:divBdr>
        <w:top w:val="none" w:sz="0" w:space="0" w:color="auto"/>
        <w:left w:val="none" w:sz="0" w:space="0" w:color="auto"/>
        <w:bottom w:val="none" w:sz="0" w:space="0" w:color="auto"/>
        <w:right w:val="none" w:sz="0" w:space="0" w:color="auto"/>
      </w:divBdr>
    </w:div>
    <w:div w:id="792098428">
      <w:bodyDiv w:val="1"/>
      <w:marLeft w:val="0"/>
      <w:marRight w:val="0"/>
      <w:marTop w:val="0"/>
      <w:marBottom w:val="0"/>
      <w:divBdr>
        <w:top w:val="none" w:sz="0" w:space="0" w:color="auto"/>
        <w:left w:val="none" w:sz="0" w:space="0" w:color="auto"/>
        <w:bottom w:val="none" w:sz="0" w:space="0" w:color="auto"/>
        <w:right w:val="none" w:sz="0" w:space="0" w:color="auto"/>
      </w:divBdr>
    </w:div>
    <w:div w:id="825894954">
      <w:bodyDiv w:val="1"/>
      <w:marLeft w:val="0"/>
      <w:marRight w:val="0"/>
      <w:marTop w:val="0"/>
      <w:marBottom w:val="0"/>
      <w:divBdr>
        <w:top w:val="none" w:sz="0" w:space="0" w:color="auto"/>
        <w:left w:val="none" w:sz="0" w:space="0" w:color="auto"/>
        <w:bottom w:val="none" w:sz="0" w:space="0" w:color="auto"/>
        <w:right w:val="none" w:sz="0" w:space="0" w:color="auto"/>
      </w:divBdr>
    </w:div>
    <w:div w:id="882910850">
      <w:bodyDiv w:val="1"/>
      <w:marLeft w:val="0"/>
      <w:marRight w:val="0"/>
      <w:marTop w:val="0"/>
      <w:marBottom w:val="0"/>
      <w:divBdr>
        <w:top w:val="none" w:sz="0" w:space="0" w:color="auto"/>
        <w:left w:val="none" w:sz="0" w:space="0" w:color="auto"/>
        <w:bottom w:val="none" w:sz="0" w:space="0" w:color="auto"/>
        <w:right w:val="none" w:sz="0" w:space="0" w:color="auto"/>
      </w:divBdr>
    </w:div>
    <w:div w:id="934942647">
      <w:bodyDiv w:val="1"/>
      <w:marLeft w:val="0"/>
      <w:marRight w:val="0"/>
      <w:marTop w:val="0"/>
      <w:marBottom w:val="0"/>
      <w:divBdr>
        <w:top w:val="none" w:sz="0" w:space="0" w:color="auto"/>
        <w:left w:val="none" w:sz="0" w:space="0" w:color="auto"/>
        <w:bottom w:val="none" w:sz="0" w:space="0" w:color="auto"/>
        <w:right w:val="none" w:sz="0" w:space="0" w:color="auto"/>
      </w:divBdr>
    </w:div>
    <w:div w:id="939490022">
      <w:bodyDiv w:val="1"/>
      <w:marLeft w:val="0"/>
      <w:marRight w:val="0"/>
      <w:marTop w:val="0"/>
      <w:marBottom w:val="0"/>
      <w:divBdr>
        <w:top w:val="none" w:sz="0" w:space="0" w:color="auto"/>
        <w:left w:val="none" w:sz="0" w:space="0" w:color="auto"/>
        <w:bottom w:val="none" w:sz="0" w:space="0" w:color="auto"/>
        <w:right w:val="none" w:sz="0" w:space="0" w:color="auto"/>
      </w:divBdr>
    </w:div>
    <w:div w:id="1066807746">
      <w:bodyDiv w:val="1"/>
      <w:marLeft w:val="0"/>
      <w:marRight w:val="0"/>
      <w:marTop w:val="0"/>
      <w:marBottom w:val="0"/>
      <w:divBdr>
        <w:top w:val="none" w:sz="0" w:space="0" w:color="auto"/>
        <w:left w:val="none" w:sz="0" w:space="0" w:color="auto"/>
        <w:bottom w:val="none" w:sz="0" w:space="0" w:color="auto"/>
        <w:right w:val="none" w:sz="0" w:space="0" w:color="auto"/>
      </w:divBdr>
    </w:div>
    <w:div w:id="1107890699">
      <w:bodyDiv w:val="1"/>
      <w:marLeft w:val="0"/>
      <w:marRight w:val="0"/>
      <w:marTop w:val="0"/>
      <w:marBottom w:val="0"/>
      <w:divBdr>
        <w:top w:val="none" w:sz="0" w:space="0" w:color="auto"/>
        <w:left w:val="none" w:sz="0" w:space="0" w:color="auto"/>
        <w:bottom w:val="none" w:sz="0" w:space="0" w:color="auto"/>
        <w:right w:val="none" w:sz="0" w:space="0" w:color="auto"/>
      </w:divBdr>
    </w:div>
    <w:div w:id="1131939484">
      <w:bodyDiv w:val="1"/>
      <w:marLeft w:val="0"/>
      <w:marRight w:val="0"/>
      <w:marTop w:val="0"/>
      <w:marBottom w:val="0"/>
      <w:divBdr>
        <w:top w:val="none" w:sz="0" w:space="0" w:color="auto"/>
        <w:left w:val="none" w:sz="0" w:space="0" w:color="auto"/>
        <w:bottom w:val="none" w:sz="0" w:space="0" w:color="auto"/>
        <w:right w:val="none" w:sz="0" w:space="0" w:color="auto"/>
      </w:divBdr>
    </w:div>
    <w:div w:id="1146631470">
      <w:bodyDiv w:val="1"/>
      <w:marLeft w:val="0"/>
      <w:marRight w:val="0"/>
      <w:marTop w:val="0"/>
      <w:marBottom w:val="0"/>
      <w:divBdr>
        <w:top w:val="none" w:sz="0" w:space="0" w:color="auto"/>
        <w:left w:val="none" w:sz="0" w:space="0" w:color="auto"/>
        <w:bottom w:val="none" w:sz="0" w:space="0" w:color="auto"/>
        <w:right w:val="none" w:sz="0" w:space="0" w:color="auto"/>
      </w:divBdr>
    </w:div>
    <w:div w:id="1361394527">
      <w:bodyDiv w:val="1"/>
      <w:marLeft w:val="0"/>
      <w:marRight w:val="0"/>
      <w:marTop w:val="0"/>
      <w:marBottom w:val="0"/>
      <w:divBdr>
        <w:top w:val="none" w:sz="0" w:space="0" w:color="auto"/>
        <w:left w:val="none" w:sz="0" w:space="0" w:color="auto"/>
        <w:bottom w:val="none" w:sz="0" w:space="0" w:color="auto"/>
        <w:right w:val="none" w:sz="0" w:space="0" w:color="auto"/>
      </w:divBdr>
    </w:div>
    <w:div w:id="1392575789">
      <w:bodyDiv w:val="1"/>
      <w:marLeft w:val="0"/>
      <w:marRight w:val="0"/>
      <w:marTop w:val="0"/>
      <w:marBottom w:val="0"/>
      <w:divBdr>
        <w:top w:val="none" w:sz="0" w:space="0" w:color="auto"/>
        <w:left w:val="none" w:sz="0" w:space="0" w:color="auto"/>
        <w:bottom w:val="none" w:sz="0" w:space="0" w:color="auto"/>
        <w:right w:val="none" w:sz="0" w:space="0" w:color="auto"/>
      </w:divBdr>
    </w:div>
    <w:div w:id="1520585930">
      <w:bodyDiv w:val="1"/>
      <w:marLeft w:val="0"/>
      <w:marRight w:val="0"/>
      <w:marTop w:val="0"/>
      <w:marBottom w:val="0"/>
      <w:divBdr>
        <w:top w:val="none" w:sz="0" w:space="0" w:color="auto"/>
        <w:left w:val="none" w:sz="0" w:space="0" w:color="auto"/>
        <w:bottom w:val="none" w:sz="0" w:space="0" w:color="auto"/>
        <w:right w:val="none" w:sz="0" w:space="0" w:color="auto"/>
      </w:divBdr>
    </w:div>
    <w:div w:id="1521823124">
      <w:bodyDiv w:val="1"/>
      <w:marLeft w:val="0"/>
      <w:marRight w:val="0"/>
      <w:marTop w:val="0"/>
      <w:marBottom w:val="0"/>
      <w:divBdr>
        <w:top w:val="none" w:sz="0" w:space="0" w:color="auto"/>
        <w:left w:val="none" w:sz="0" w:space="0" w:color="auto"/>
        <w:bottom w:val="none" w:sz="0" w:space="0" w:color="auto"/>
        <w:right w:val="none" w:sz="0" w:space="0" w:color="auto"/>
      </w:divBdr>
    </w:div>
    <w:div w:id="1545214837">
      <w:bodyDiv w:val="1"/>
      <w:marLeft w:val="0"/>
      <w:marRight w:val="0"/>
      <w:marTop w:val="0"/>
      <w:marBottom w:val="0"/>
      <w:divBdr>
        <w:top w:val="none" w:sz="0" w:space="0" w:color="auto"/>
        <w:left w:val="none" w:sz="0" w:space="0" w:color="auto"/>
        <w:bottom w:val="none" w:sz="0" w:space="0" w:color="auto"/>
        <w:right w:val="none" w:sz="0" w:space="0" w:color="auto"/>
      </w:divBdr>
    </w:div>
    <w:div w:id="1742941386">
      <w:bodyDiv w:val="1"/>
      <w:marLeft w:val="0"/>
      <w:marRight w:val="0"/>
      <w:marTop w:val="0"/>
      <w:marBottom w:val="0"/>
      <w:divBdr>
        <w:top w:val="none" w:sz="0" w:space="0" w:color="auto"/>
        <w:left w:val="none" w:sz="0" w:space="0" w:color="auto"/>
        <w:bottom w:val="none" w:sz="0" w:space="0" w:color="auto"/>
        <w:right w:val="none" w:sz="0" w:space="0" w:color="auto"/>
      </w:divBdr>
    </w:div>
    <w:div w:id="1745762922">
      <w:bodyDiv w:val="1"/>
      <w:marLeft w:val="0"/>
      <w:marRight w:val="0"/>
      <w:marTop w:val="0"/>
      <w:marBottom w:val="0"/>
      <w:divBdr>
        <w:top w:val="none" w:sz="0" w:space="0" w:color="auto"/>
        <w:left w:val="none" w:sz="0" w:space="0" w:color="auto"/>
        <w:bottom w:val="none" w:sz="0" w:space="0" w:color="auto"/>
        <w:right w:val="none" w:sz="0" w:space="0" w:color="auto"/>
      </w:divBdr>
    </w:div>
    <w:div w:id="1774083355">
      <w:bodyDiv w:val="1"/>
      <w:marLeft w:val="0"/>
      <w:marRight w:val="0"/>
      <w:marTop w:val="0"/>
      <w:marBottom w:val="0"/>
      <w:divBdr>
        <w:top w:val="none" w:sz="0" w:space="0" w:color="auto"/>
        <w:left w:val="none" w:sz="0" w:space="0" w:color="auto"/>
        <w:bottom w:val="none" w:sz="0" w:space="0" w:color="auto"/>
        <w:right w:val="none" w:sz="0" w:space="0" w:color="auto"/>
      </w:divBdr>
    </w:div>
    <w:div w:id="198839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F05B2-C937-4BBA-AC87-744C66D5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5833</Words>
  <Characters>33252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Sony Electronics, Inc.</Company>
  <LinksUpToDate>false</LinksUpToDate>
  <CharactersWithSpaces>39007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Thein</cp:lastModifiedBy>
  <cp:revision>2</cp:revision>
  <cp:lastPrinted>2013-02-25T16:04:00Z</cp:lastPrinted>
  <dcterms:created xsi:type="dcterms:W3CDTF">2016-01-26T03:03:00Z</dcterms:created>
  <dcterms:modified xsi:type="dcterms:W3CDTF">2016-01-26T03:03:00Z</dcterms:modified>
</cp:coreProperties>
</file>