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71E" w:rsidRDefault="0018171E" w:rsidP="000B2CA7">
      <w:pPr>
        <w:jc w:val="center"/>
        <w:rPr>
          <w:b/>
          <w:sz w:val="28"/>
          <w:szCs w:val="28"/>
        </w:rPr>
      </w:pPr>
      <w:bookmarkStart w:id="0" w:name="_GoBack"/>
      <w:bookmarkEnd w:id="0"/>
    </w:p>
    <w:p w:rsidR="0018171E" w:rsidRDefault="0018171E" w:rsidP="000B2CA7">
      <w:pPr>
        <w:jc w:val="center"/>
        <w:rPr>
          <w:b/>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AC1382" w:rsidRPr="0018171E" w:rsidRDefault="00AC1382" w:rsidP="00AC1382">
      <w:pPr>
        <w:jc w:val="center"/>
        <w:rPr>
          <w:sz w:val="28"/>
          <w:szCs w:val="28"/>
        </w:rPr>
      </w:pPr>
      <w:r w:rsidRPr="0018171E">
        <w:rPr>
          <w:sz w:val="28"/>
          <w:szCs w:val="28"/>
        </w:rPr>
        <w:t>On the Front Lines: Serving Ohio’s Best</w:t>
      </w:r>
    </w:p>
    <w:p w:rsidR="0018171E" w:rsidRDefault="00775784" w:rsidP="00775784">
      <w:pPr>
        <w:rPr>
          <w:sz w:val="28"/>
          <w:szCs w:val="28"/>
        </w:rPr>
      </w:pPr>
      <w:r w:rsidRPr="00775784">
        <w:rPr>
          <w:sz w:val="28"/>
          <w:szCs w:val="28"/>
        </w:rPr>
        <w:t xml:space="preserve">Abstract: </w:t>
      </w:r>
      <w:r>
        <w:rPr>
          <w:sz w:val="28"/>
          <w:szCs w:val="28"/>
        </w:rPr>
        <w:t xml:space="preserve"> Presenters from a June, 2015 Academic Libraries of Ohio conference</w:t>
      </w:r>
      <w:r w:rsidR="0038318E">
        <w:rPr>
          <w:sz w:val="28"/>
          <w:szCs w:val="28"/>
        </w:rPr>
        <w:t xml:space="preserve"> titled “Serving Our Veterans: A</w:t>
      </w:r>
      <w:r>
        <w:rPr>
          <w:sz w:val="28"/>
          <w:szCs w:val="28"/>
        </w:rPr>
        <w:t xml:space="preserve"> Call to Action” discuss the state of outreach and service to student veterans, students currently serving in the military, and military dependent students at their respective academic libraries.</w:t>
      </w:r>
    </w:p>
    <w:p w:rsidR="00775784" w:rsidRDefault="00775784" w:rsidP="00775784">
      <w:pPr>
        <w:rPr>
          <w:sz w:val="28"/>
          <w:szCs w:val="28"/>
        </w:rPr>
      </w:pPr>
    </w:p>
    <w:p w:rsidR="00775784" w:rsidRDefault="00775784" w:rsidP="00775784">
      <w:pPr>
        <w:rPr>
          <w:sz w:val="28"/>
          <w:szCs w:val="28"/>
        </w:rPr>
      </w:pPr>
    </w:p>
    <w:p w:rsidR="00775784" w:rsidRDefault="00775784" w:rsidP="00775784">
      <w:pPr>
        <w:rPr>
          <w:sz w:val="28"/>
          <w:szCs w:val="28"/>
        </w:rPr>
      </w:pPr>
    </w:p>
    <w:p w:rsidR="00775784" w:rsidRDefault="00775784" w:rsidP="00775784">
      <w:pPr>
        <w:rPr>
          <w:sz w:val="28"/>
          <w:szCs w:val="28"/>
        </w:rPr>
      </w:pPr>
    </w:p>
    <w:p w:rsidR="00775784" w:rsidRPr="00775784" w:rsidRDefault="00775784" w:rsidP="00775784">
      <w:pPr>
        <w:rPr>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18171E" w:rsidRDefault="0018171E" w:rsidP="000B2CA7">
      <w:pPr>
        <w:jc w:val="center"/>
        <w:rPr>
          <w:b/>
          <w:sz w:val="28"/>
          <w:szCs w:val="28"/>
        </w:rPr>
      </w:pPr>
    </w:p>
    <w:p w:rsidR="000B2CA7" w:rsidRPr="000B2CA7" w:rsidRDefault="000B2CA7" w:rsidP="000B2CA7">
      <w:pPr>
        <w:jc w:val="center"/>
        <w:rPr>
          <w:b/>
          <w:sz w:val="28"/>
          <w:szCs w:val="28"/>
        </w:rPr>
      </w:pPr>
      <w:r w:rsidRPr="000B2CA7">
        <w:rPr>
          <w:b/>
          <w:sz w:val="28"/>
          <w:szCs w:val="28"/>
        </w:rPr>
        <w:t>ON THE F</w:t>
      </w:r>
      <w:r>
        <w:rPr>
          <w:b/>
          <w:sz w:val="28"/>
          <w:szCs w:val="28"/>
        </w:rPr>
        <w:t>RONT LINES: SERVING OHIO'S BEST</w:t>
      </w:r>
    </w:p>
    <w:p w:rsidR="000B2CA7" w:rsidRDefault="000B2CA7">
      <w:pPr>
        <w:rPr>
          <w:b/>
          <w:sz w:val="28"/>
          <w:szCs w:val="28"/>
        </w:rPr>
      </w:pPr>
    </w:p>
    <w:p w:rsidR="00C5517C" w:rsidRDefault="00295BFF" w:rsidP="00A25757">
      <w:pPr>
        <w:spacing w:after="0" w:line="240" w:lineRule="auto"/>
        <w:rPr>
          <w:b/>
          <w:sz w:val="28"/>
          <w:szCs w:val="28"/>
        </w:rPr>
      </w:pPr>
      <w:r w:rsidRPr="001E610E">
        <w:rPr>
          <w:b/>
          <w:sz w:val="28"/>
          <w:szCs w:val="28"/>
        </w:rPr>
        <w:t>WHY VETERANS?</w:t>
      </w:r>
    </w:p>
    <w:p w:rsidR="00AE521E" w:rsidRDefault="00295BFF" w:rsidP="00A25757">
      <w:pPr>
        <w:spacing w:after="0" w:line="240" w:lineRule="auto"/>
      </w:pPr>
      <w:r>
        <w:t xml:space="preserve"> </w:t>
      </w:r>
    </w:p>
    <w:p w:rsidR="00C73F44" w:rsidRPr="00AE521E" w:rsidRDefault="007F3E49">
      <w:r>
        <w:t>As Sarah Le</w:t>
      </w:r>
      <w:r w:rsidR="00D429E4">
        <w:t>Mire</w:t>
      </w:r>
      <w:r w:rsidR="00C73F44">
        <w:t>,</w:t>
      </w:r>
      <w:r w:rsidR="00D429E4">
        <w:t xml:space="preserve"> </w:t>
      </w:r>
      <w:r w:rsidR="0038318E">
        <w:rPr>
          <w:color w:val="000000" w:themeColor="text1"/>
        </w:rPr>
        <w:t>Texas A&amp;</w:t>
      </w:r>
      <w:r w:rsidR="00C73F44" w:rsidRPr="00C73F44">
        <w:rPr>
          <w:color w:val="000000" w:themeColor="text1"/>
        </w:rPr>
        <w:t>M</w:t>
      </w:r>
      <w:r w:rsidR="00C73F44">
        <w:rPr>
          <w:color w:val="000000" w:themeColor="text1"/>
        </w:rPr>
        <w:t>’s</w:t>
      </w:r>
      <w:r w:rsidR="00C73F44" w:rsidRPr="00C73F44">
        <w:rPr>
          <w:color w:val="000000" w:themeColor="text1"/>
        </w:rPr>
        <w:t xml:space="preserve"> First Year Experience and Outreach librarian</w:t>
      </w:r>
      <w:r w:rsidR="00C73F44">
        <w:rPr>
          <w:color w:val="000000" w:themeColor="text1"/>
        </w:rPr>
        <w:t>,</w:t>
      </w:r>
      <w:r w:rsidR="00C73F44" w:rsidRPr="00C73F44">
        <w:rPr>
          <w:color w:val="000000" w:themeColor="text1"/>
        </w:rPr>
        <w:t xml:space="preserve"> </w:t>
      </w:r>
      <w:r w:rsidR="00D429E4">
        <w:t>so ably explained in</w:t>
      </w:r>
      <w:r w:rsidR="00C73F44">
        <w:t xml:space="preserve"> her 2015 ACRL</w:t>
      </w:r>
      <w:r w:rsidR="00D429E4">
        <w:t xml:space="preserve"> presentation, a majority of academic libraries have lagged behind other campus entities in providing</w:t>
      </w:r>
      <w:r w:rsidR="00C73F44">
        <w:t xml:space="preserve"> targeted outreach </w:t>
      </w:r>
      <w:r w:rsidR="00D429E4">
        <w:t>and support to the burgeoning number of military personnel, dependents, and veterans among the higher education student population. Aside from a handful of institutions located near military bases or medical facilities,</w:t>
      </w:r>
      <w:r w:rsidR="00A25397">
        <w:t xml:space="preserve"> few</w:t>
      </w:r>
      <w:r w:rsidR="00D429E4">
        <w:t xml:space="preserve"> </w:t>
      </w:r>
      <w:r w:rsidR="00A46D87">
        <w:t xml:space="preserve">academic libraries </w:t>
      </w:r>
      <w:r w:rsidR="00A25397">
        <w:t>have</w:t>
      </w:r>
      <w:r w:rsidR="00D429E4">
        <w:t xml:space="preserve"> thus far made this underserved group a priority despite </w:t>
      </w:r>
      <w:r w:rsidR="00C73F44">
        <w:t xml:space="preserve">compelling </w:t>
      </w:r>
      <w:r w:rsidR="00D429E4">
        <w:t>evidence</w:t>
      </w:r>
      <w:r w:rsidR="00C73F44">
        <w:t xml:space="preserve"> of </w:t>
      </w:r>
      <w:r w:rsidR="00A25397">
        <w:t>the</w:t>
      </w:r>
      <w:r w:rsidR="00C73F44">
        <w:t xml:space="preserve"> </w:t>
      </w:r>
      <w:r w:rsidR="00A25397">
        <w:t>“</w:t>
      </w:r>
      <w:r w:rsidR="00C73F44">
        <w:t>positive correlation between library usage and student success”</w:t>
      </w:r>
      <w:r>
        <w:t xml:space="preserve"> cited by Le</w:t>
      </w:r>
      <w:r w:rsidR="00A25397">
        <w:t>Mire and others</w:t>
      </w:r>
      <w:r w:rsidR="00021DC4">
        <w:t xml:space="preserve"> </w:t>
      </w:r>
      <w:r w:rsidR="0029613E" w:rsidRPr="0029613E">
        <w:t>(Le</w:t>
      </w:r>
      <w:r w:rsidR="0029613E">
        <w:t>Mire, 2015</w:t>
      </w:r>
      <w:r w:rsidR="00021DC4">
        <w:t xml:space="preserve"> )</w:t>
      </w:r>
      <w:r w:rsidR="00C73F44">
        <w:t xml:space="preserve">. </w:t>
      </w:r>
      <w:r w:rsidR="00D429E4">
        <w:t xml:space="preserve"> </w:t>
      </w:r>
      <w:r w:rsidR="000E7E2E">
        <w:t xml:space="preserve">Note: </w:t>
      </w:r>
      <w:r w:rsidR="001B6123">
        <w:t xml:space="preserve">More to come from </w:t>
      </w:r>
      <w:r w:rsidR="000E7E2E">
        <w:t>LeMire</w:t>
      </w:r>
      <w:r w:rsidR="001B6123">
        <w:t xml:space="preserve"> in the chapter of a forthcoming Libraries Unlimited book with the working title </w:t>
      </w:r>
      <w:r w:rsidR="004A0A39" w:rsidRPr="004C2C02">
        <w:rPr>
          <w:i/>
        </w:rPr>
        <w:t>Serving those who s</w:t>
      </w:r>
      <w:r w:rsidR="001B6123" w:rsidRPr="004C2C02">
        <w:rPr>
          <w:i/>
        </w:rPr>
        <w:t xml:space="preserve">erved: Librarians’ </w:t>
      </w:r>
      <w:r w:rsidR="004A0A39" w:rsidRPr="004C2C02">
        <w:rPr>
          <w:i/>
        </w:rPr>
        <w:t>guide to working with m</w:t>
      </w:r>
      <w:r w:rsidR="001B6123" w:rsidRPr="004C2C02">
        <w:rPr>
          <w:i/>
        </w:rPr>
        <w:t xml:space="preserve">ilitary and </w:t>
      </w:r>
      <w:r w:rsidR="004A0A39" w:rsidRPr="004C2C02">
        <w:rPr>
          <w:i/>
        </w:rPr>
        <w:t>veteran c</w:t>
      </w:r>
      <w:r w:rsidR="001B6123" w:rsidRPr="004C2C02">
        <w:rPr>
          <w:i/>
        </w:rPr>
        <w:t>ommunities</w:t>
      </w:r>
      <w:r w:rsidR="001B6123" w:rsidRPr="004C2C02">
        <w:t>.</w:t>
      </w:r>
    </w:p>
    <w:p w:rsidR="00BC14E0" w:rsidRDefault="00C0771D" w:rsidP="00C0771D">
      <w:r>
        <w:t xml:space="preserve">Rather </w:t>
      </w:r>
      <w:r w:rsidR="00BC14E0">
        <w:t xml:space="preserve">than </w:t>
      </w:r>
      <w:r>
        <w:t xml:space="preserve">a lack of interest </w:t>
      </w:r>
      <w:r w:rsidR="00A25397">
        <w:t xml:space="preserve">in </w:t>
      </w:r>
      <w:r>
        <w:t>or empathy with challenges faced by student</w:t>
      </w:r>
      <w:r w:rsidR="005E4CED">
        <w:t xml:space="preserve"> vets -- except where the mandate to reach out to this group is obvious because of the large number of veterans or active military personnel or veterans’ facilities located near college and university communities – libraries face</w:t>
      </w:r>
      <w:r>
        <w:t xml:space="preserve"> real albeit not insurmountable barriers</w:t>
      </w:r>
      <w:r w:rsidR="005E4CED">
        <w:t xml:space="preserve"> in extending service to this group.</w:t>
      </w:r>
      <w:r>
        <w:t xml:space="preserve"> </w:t>
      </w:r>
    </w:p>
    <w:p w:rsidR="005C0534" w:rsidRDefault="005C0534" w:rsidP="005C0534">
      <w:pPr>
        <w:pStyle w:val="ListParagraph"/>
        <w:numPr>
          <w:ilvl w:val="0"/>
          <w:numId w:val="1"/>
        </w:numPr>
      </w:pPr>
      <w:r>
        <w:t>Needless to say, as the pool of traditional 18 – 24 year old students diminishes, the student bodies</w:t>
      </w:r>
      <w:r w:rsidR="00A25397">
        <w:t xml:space="preserve"> at four year institutions</w:t>
      </w:r>
      <w:r>
        <w:t xml:space="preserve"> are beginning to display more of the diversity that 2-year institutions have long faced. Not surprisingly vets are not the most prominent subgroup among the diverse segments of the under-served student body</w:t>
      </w:r>
      <w:r w:rsidR="00A25397">
        <w:t xml:space="preserve"> at seats of higher learning</w:t>
      </w:r>
      <w:r>
        <w:t>: students of color; those with non-dominant sexual orientation; transfer students; older post-</w:t>
      </w:r>
      <w:r w:rsidR="005E4CED">
        <w:t xml:space="preserve">traditional students </w:t>
      </w:r>
      <w:r>
        <w:t>and other specialized groups outside the mainstream.</w:t>
      </w:r>
    </w:p>
    <w:p w:rsidR="005C0534" w:rsidRDefault="005C0534" w:rsidP="005C0534">
      <w:pPr>
        <w:pStyle w:val="ListParagraph"/>
      </w:pPr>
      <w:r>
        <w:t xml:space="preserve"> </w:t>
      </w:r>
    </w:p>
    <w:p w:rsidR="004B47F7" w:rsidRDefault="00C0771D" w:rsidP="00A85A80">
      <w:pPr>
        <w:pStyle w:val="ListParagraph"/>
        <w:numPr>
          <w:ilvl w:val="0"/>
          <w:numId w:val="2"/>
        </w:numPr>
      </w:pPr>
      <w:r>
        <w:t>Academic libraries strapped for staff have a difficult time spreading resources among a</w:t>
      </w:r>
      <w:r w:rsidR="00397D6B">
        <w:t xml:space="preserve">ll the opportunities emerging, </w:t>
      </w:r>
      <w:r>
        <w:t xml:space="preserve">as the role of academic librarians </w:t>
      </w:r>
      <w:r w:rsidR="00397D6B" w:rsidRPr="004C2C02">
        <w:t>is</w:t>
      </w:r>
      <w:r w:rsidR="00397D6B">
        <w:t xml:space="preserve"> </w:t>
      </w:r>
      <w:r>
        <w:t xml:space="preserve">changing from </w:t>
      </w:r>
      <w:r w:rsidR="00BC14E0">
        <w:t xml:space="preserve">narrow specialties of practice defined </w:t>
      </w:r>
      <w:r>
        <w:t xml:space="preserve">strictly </w:t>
      </w:r>
      <w:r w:rsidR="00BC14E0">
        <w:t xml:space="preserve">as </w:t>
      </w:r>
      <w:r>
        <w:t>instruction</w:t>
      </w:r>
      <w:r w:rsidR="00BC14E0">
        <w:t xml:space="preserve">, </w:t>
      </w:r>
      <w:r>
        <w:t>reference</w:t>
      </w:r>
      <w:r w:rsidR="00BC14E0">
        <w:t xml:space="preserve">, and </w:t>
      </w:r>
      <w:r w:rsidR="004C2C02">
        <w:t>cataloging to</w:t>
      </w:r>
      <w:r>
        <w:t xml:space="preserve"> more of a collaborative model</w:t>
      </w:r>
      <w:r w:rsidR="002405CD">
        <w:t xml:space="preserve">. The crux of the human resource issue is that every time the Provost/VPAA, who has been constrained by a focus on “right-sizing” all academic faculties in an extremely competitive higher education sphere, says “yes” to a library position request, s/he is turning down an equally compelling request for replacement or new faculty positions in an academic department. </w:t>
      </w:r>
      <w:r w:rsidR="00BC14E0">
        <w:t xml:space="preserve"> </w:t>
      </w:r>
    </w:p>
    <w:p w:rsidR="004B47F7" w:rsidRDefault="004B47F7" w:rsidP="004B47F7">
      <w:pPr>
        <w:pStyle w:val="ListParagraph"/>
      </w:pPr>
    </w:p>
    <w:p w:rsidR="00BC14E0" w:rsidRDefault="004B47F7" w:rsidP="00A85A80">
      <w:pPr>
        <w:pStyle w:val="ListParagraph"/>
        <w:numPr>
          <w:ilvl w:val="0"/>
          <w:numId w:val="2"/>
        </w:numPr>
      </w:pPr>
      <w:r>
        <w:t>S</w:t>
      </w:r>
      <w:r w:rsidR="002405CD">
        <w:t xml:space="preserve">ufficient </w:t>
      </w:r>
      <w:r w:rsidR="00CA25A6">
        <w:t xml:space="preserve">staffing </w:t>
      </w:r>
      <w:r w:rsidR="002405CD">
        <w:t xml:space="preserve">resources for </w:t>
      </w:r>
      <w:r w:rsidR="00CA25A6">
        <w:t xml:space="preserve">adding </w:t>
      </w:r>
      <w:r w:rsidR="002405CD">
        <w:t xml:space="preserve">new services </w:t>
      </w:r>
      <w:r w:rsidR="00CA25A6">
        <w:t xml:space="preserve">to the universe of current responsibilities </w:t>
      </w:r>
      <w:r w:rsidR="002405CD">
        <w:t xml:space="preserve">is far from assured except in the largest, most prestigious </w:t>
      </w:r>
      <w:r w:rsidR="00E012EE">
        <w:t>academic libraries,</w:t>
      </w:r>
      <w:r w:rsidR="002405CD">
        <w:t xml:space="preserve"> </w:t>
      </w:r>
      <w:r w:rsidR="00E012EE">
        <w:t>w</w:t>
      </w:r>
      <w:r w:rsidR="002405CD">
        <w:t xml:space="preserve">here </w:t>
      </w:r>
      <w:r w:rsidR="00E012EE">
        <w:t>t</w:t>
      </w:r>
      <w:r w:rsidR="002405CD">
        <w:t>he collaborative model of librarianship has spawned all manner of new titles and responsibilities</w:t>
      </w:r>
      <w:r w:rsidR="00E012EE">
        <w:t>.</w:t>
      </w:r>
      <w:r w:rsidR="002405CD">
        <w:t xml:space="preserve"> Examples include “informationists” with </w:t>
      </w:r>
      <w:r w:rsidR="005F0DCB">
        <w:t>Ph.D.</w:t>
      </w:r>
      <w:r w:rsidR="002405CD">
        <w:t xml:space="preserve"> credentials charged with assisting researchers in the hard sc</w:t>
      </w:r>
      <w:r w:rsidR="00E012EE">
        <w:t xml:space="preserve">iences </w:t>
      </w:r>
      <w:r w:rsidR="00021DC4">
        <w:t>(</w:t>
      </w:r>
      <w:r w:rsidR="0029613E">
        <w:t>University of Cincinnati, 2015</w:t>
      </w:r>
      <w:r w:rsidR="00021DC4">
        <w:t xml:space="preserve">) </w:t>
      </w:r>
      <w:r w:rsidR="00E012EE">
        <w:t>and</w:t>
      </w:r>
      <w:r w:rsidR="00021DC4">
        <w:t xml:space="preserve"> digital research specialists to collaborate in research of the “quantitative, qualitative, business, and spatial/GIS data” variety (</w:t>
      </w:r>
      <w:r w:rsidR="0029613E">
        <w:t>Georgia S</w:t>
      </w:r>
      <w:r w:rsidR="00694469">
        <w:t>ta</w:t>
      </w:r>
      <w:r w:rsidR="0029613E">
        <w:t>t</w:t>
      </w:r>
      <w:r w:rsidR="00694469">
        <w:t>e</w:t>
      </w:r>
      <w:r w:rsidR="0029613E">
        <w:t xml:space="preserve"> University, 2015)</w:t>
      </w:r>
      <w:r w:rsidR="00694469">
        <w:t xml:space="preserve"> </w:t>
      </w:r>
      <w:r w:rsidR="0092320B">
        <w:t>responsible for facilitating</w:t>
      </w:r>
      <w:r w:rsidR="002405CD">
        <w:t xml:space="preserve"> access to and application of “big data”. </w:t>
      </w:r>
      <w:r w:rsidR="00CA25A6">
        <w:t xml:space="preserve">In such </w:t>
      </w:r>
      <w:r w:rsidR="0092320B">
        <w:t>a fast-</w:t>
      </w:r>
      <w:r w:rsidR="00CA25A6">
        <w:t>evolving a higher ed</w:t>
      </w:r>
      <w:r>
        <w:t>ucation</w:t>
      </w:r>
      <w:r w:rsidR="00CA25A6">
        <w:t xml:space="preserve"> </w:t>
      </w:r>
      <w:r w:rsidR="00BC14E0">
        <w:t>environment, w</w:t>
      </w:r>
      <w:r w:rsidR="00C0771D">
        <w:t xml:space="preserve">hat opportunities does </w:t>
      </w:r>
      <w:r w:rsidR="002405CD">
        <w:t xml:space="preserve">the librarian in </w:t>
      </w:r>
      <w:r w:rsidR="00C0771D">
        <w:t>today’s</w:t>
      </w:r>
      <w:r w:rsidR="002405CD">
        <w:t xml:space="preserve"> small</w:t>
      </w:r>
      <w:r w:rsidR="00CA25A6">
        <w:t>-</w:t>
      </w:r>
      <w:r w:rsidR="002405CD">
        <w:t xml:space="preserve"> </w:t>
      </w:r>
      <w:r w:rsidR="00CA25A6">
        <w:t>to-medium-</w:t>
      </w:r>
      <w:r w:rsidR="002405CD">
        <w:t xml:space="preserve">sized institution choose?  </w:t>
      </w:r>
      <w:r w:rsidR="00E012EE">
        <w:t xml:space="preserve">Setting priorities may be </w:t>
      </w:r>
      <w:r w:rsidR="00CA25A6">
        <w:t xml:space="preserve">a matter of triage. In order </w:t>
      </w:r>
      <w:r w:rsidR="00CA25A6">
        <w:lastRenderedPageBreak/>
        <w:t>to reach out to veterans, libraries must find a rationale justifying this new resource commitment and figure out how to incorporate a focus on vets into the portfolio of existing services.</w:t>
      </w:r>
    </w:p>
    <w:p w:rsidR="005C0534" w:rsidRDefault="005C0534" w:rsidP="005C0534">
      <w:pPr>
        <w:pStyle w:val="ListParagraph"/>
      </w:pPr>
    </w:p>
    <w:p w:rsidR="00A25397" w:rsidRDefault="005C0534" w:rsidP="00AD6589">
      <w:pPr>
        <w:pStyle w:val="ListParagraph"/>
        <w:numPr>
          <w:ilvl w:val="0"/>
          <w:numId w:val="1"/>
        </w:numPr>
      </w:pPr>
      <w:r>
        <w:t>Characteristics of the majority of veterans and military students can make them a difficult group to reach, much less serve</w:t>
      </w:r>
      <w:r w:rsidR="00D23CCC">
        <w:t xml:space="preserve"> – primarily the facts that 1) unless they are using GI benefits</w:t>
      </w:r>
      <w:r w:rsidR="005E4CED">
        <w:t xml:space="preserve"> or self-identify</w:t>
      </w:r>
      <w:r w:rsidR="00D23CCC">
        <w:t>, they are not easily distinguished from other undergraduates; 2) they have been immersed in a culture where self-reliance and affiliation with a small team of comrades are the norm and asking for outside help or seeming needy is frowned upon</w:t>
      </w:r>
      <w:r w:rsidR="00A25397">
        <w:t>;</w:t>
      </w:r>
      <w:r w:rsidR="00D23CCC">
        <w:t xml:space="preserve"> and 3) like other post-traditional students</w:t>
      </w:r>
      <w:r w:rsidR="005E4CED">
        <w:t>,</w:t>
      </w:r>
      <w:r w:rsidR="00D23CCC">
        <w:t xml:space="preserve"> vets often have outside jobs and/or family responsibilities that keep them from participating in many facets of the academic and cultural environment taken for granted by most traditional students and by those accustomed to worki</w:t>
      </w:r>
      <w:r w:rsidR="00CE6742">
        <w:t>ng with this demographic group</w:t>
      </w:r>
      <w:r w:rsidR="00694469">
        <w:t xml:space="preserve"> (Le Mire, 2015)</w:t>
      </w:r>
      <w:r w:rsidR="00756D6E">
        <w:t>.</w:t>
      </w:r>
    </w:p>
    <w:p w:rsidR="00833BAD" w:rsidRDefault="00625C6B" w:rsidP="00625C6B">
      <w:pPr>
        <w:pStyle w:val="NoSpacing"/>
        <w:rPr>
          <w:b/>
          <w:sz w:val="28"/>
          <w:szCs w:val="28"/>
        </w:rPr>
      </w:pPr>
      <w:r w:rsidRPr="00625C6B">
        <w:rPr>
          <w:b/>
          <w:sz w:val="28"/>
          <w:szCs w:val="28"/>
        </w:rPr>
        <w:t>DIVERSITY WORKSHOP</w:t>
      </w:r>
    </w:p>
    <w:p w:rsidR="00A25757" w:rsidRDefault="00625C6B" w:rsidP="00625C6B">
      <w:pPr>
        <w:pStyle w:val="NoSpacing"/>
      </w:pPr>
      <w:r>
        <w:t xml:space="preserve"> </w:t>
      </w:r>
    </w:p>
    <w:p w:rsidR="00625C6B" w:rsidRDefault="00A25397" w:rsidP="00625C6B">
      <w:pPr>
        <w:pStyle w:val="NoSpacing"/>
      </w:pPr>
      <w:r>
        <w:t>One indication that the tide may be turning is the growing awareness in Ohio of the importance of outreach to veterans</w:t>
      </w:r>
      <w:r w:rsidR="00A46D87">
        <w:t xml:space="preserve">. This was </w:t>
      </w:r>
      <w:r>
        <w:t xml:space="preserve">brought into sharper focus at a 2015 Academic Library of Ohio Diversity Committee workshop titled </w:t>
      </w:r>
      <w:r w:rsidR="00A46D87">
        <w:rPr>
          <w:i/>
        </w:rPr>
        <w:t>Serving O</w:t>
      </w:r>
      <w:r w:rsidRPr="00A25397">
        <w:rPr>
          <w:i/>
        </w:rPr>
        <w:t xml:space="preserve">ur Veterans: </w:t>
      </w:r>
      <w:r w:rsidR="00756D6E">
        <w:rPr>
          <w:i/>
        </w:rPr>
        <w:t>A</w:t>
      </w:r>
      <w:r w:rsidRPr="00A25397">
        <w:rPr>
          <w:i/>
        </w:rPr>
        <w:t xml:space="preserve"> Call to Action</w:t>
      </w:r>
      <w:r>
        <w:t xml:space="preserve">. </w:t>
      </w:r>
    </w:p>
    <w:p w:rsidR="00625C6B" w:rsidRDefault="00625C6B" w:rsidP="00625C6B">
      <w:pPr>
        <w:pStyle w:val="NoSpacing"/>
      </w:pPr>
    </w:p>
    <w:p w:rsidR="00625C6B" w:rsidRDefault="00A46D87" w:rsidP="00625C6B">
      <w:pPr>
        <w:pStyle w:val="NoSpacing"/>
        <w:rPr>
          <w:shd w:val="clear" w:color="auto" w:fill="FFFFFF"/>
        </w:rPr>
      </w:pPr>
      <w:r>
        <w:rPr>
          <w:shd w:val="clear" w:color="auto" w:fill="FFFFFF"/>
        </w:rPr>
        <w:t xml:space="preserve">Initial inspiration stemmed from </w:t>
      </w:r>
      <w:r w:rsidR="00A108A0">
        <w:rPr>
          <w:shd w:val="clear" w:color="auto" w:fill="FFFFFF"/>
        </w:rPr>
        <w:t xml:space="preserve">legislation </w:t>
      </w:r>
      <w:r w:rsidR="00625C6B">
        <w:rPr>
          <w:shd w:val="clear" w:color="auto" w:fill="FFFFFF"/>
        </w:rPr>
        <w:t xml:space="preserve">requiring all public colleges and universities in the state to provide high-quality academic and career counseling </w:t>
      </w:r>
      <w:r w:rsidR="000B2CA7">
        <w:rPr>
          <w:shd w:val="clear" w:color="auto" w:fill="FFFFFF"/>
        </w:rPr>
        <w:t xml:space="preserve">and other services </w:t>
      </w:r>
      <w:r w:rsidR="00625C6B">
        <w:rPr>
          <w:shd w:val="clear" w:color="auto" w:fill="FFFFFF"/>
        </w:rPr>
        <w:t>for veterans. A quick search of most of the larger Ohio academic libraries’ web sites conducted by members of the Diversity Committee of the Academic Library Association of Ohio (a state branch of the Association of College and R</w:t>
      </w:r>
      <w:r w:rsidR="007F3E49">
        <w:rPr>
          <w:shd w:val="clear" w:color="auto" w:fill="FFFFFF"/>
        </w:rPr>
        <w:t>esearch Libraries) confirmed Le</w:t>
      </w:r>
      <w:r w:rsidR="00625C6B">
        <w:rPr>
          <w:shd w:val="clear" w:color="auto" w:fill="FFFFFF"/>
        </w:rPr>
        <w:t xml:space="preserve">Mire’s contention that -- for the most </w:t>
      </w:r>
      <w:r w:rsidR="00756D6E">
        <w:rPr>
          <w:shd w:val="clear" w:color="auto" w:fill="FFFFFF"/>
        </w:rPr>
        <w:t>part --</w:t>
      </w:r>
      <w:r w:rsidR="00625C6B">
        <w:rPr>
          <w:shd w:val="clear" w:color="auto" w:fill="FFFFFF"/>
        </w:rPr>
        <w:t xml:space="preserve"> libraries lag behind other campus entities in providing services tailored to this growing segment of the student population.</w:t>
      </w:r>
      <w:r w:rsidR="00625C6B" w:rsidRPr="005A5958">
        <w:rPr>
          <w:shd w:val="clear" w:color="auto" w:fill="FFFFFF"/>
        </w:rPr>
        <w:t xml:space="preserve"> </w:t>
      </w:r>
      <w:r w:rsidR="00625C6B">
        <w:rPr>
          <w:shd w:val="clear" w:color="auto" w:fill="FFFFFF"/>
        </w:rPr>
        <w:t>Accordingly, in 2015 the Diversity Committee planned and sponsored an all-day workshop focused on on-campus and remote library services for this population.</w:t>
      </w:r>
    </w:p>
    <w:p w:rsidR="00625C6B" w:rsidRDefault="00625C6B" w:rsidP="00625C6B">
      <w:pPr>
        <w:pStyle w:val="NoSpacing"/>
        <w:rPr>
          <w:shd w:val="clear" w:color="auto" w:fill="FFFFFF"/>
        </w:rPr>
      </w:pPr>
      <w:r>
        <w:rPr>
          <w:shd w:val="clear" w:color="auto" w:fill="FFFFFF"/>
        </w:rPr>
        <w:t xml:space="preserve">  </w:t>
      </w:r>
    </w:p>
    <w:p w:rsidR="00625C6B" w:rsidRDefault="00625C6B" w:rsidP="00625C6B">
      <w:pPr>
        <w:pStyle w:val="NoSpacing"/>
        <w:rPr>
          <w:shd w:val="clear" w:color="auto" w:fill="FFFFFF"/>
        </w:rPr>
      </w:pPr>
      <w:r>
        <w:rPr>
          <w:shd w:val="clear" w:color="auto" w:fill="FFFFFF"/>
        </w:rPr>
        <w:t xml:space="preserve">The call for proposals garnered </w:t>
      </w:r>
      <w:r w:rsidRPr="00036C57">
        <w:rPr>
          <w:shd w:val="clear" w:color="auto" w:fill="FFFFFF"/>
        </w:rPr>
        <w:t>a</w:t>
      </w:r>
      <w:r>
        <w:rPr>
          <w:shd w:val="clear" w:color="auto" w:fill="FFFFFF"/>
        </w:rPr>
        <w:t xml:space="preserve"> s</w:t>
      </w:r>
      <w:r w:rsidRPr="00036C57">
        <w:rPr>
          <w:shd w:val="clear" w:color="auto" w:fill="FFFFFF"/>
        </w:rPr>
        <w:t>trong</w:t>
      </w:r>
      <w:r>
        <w:rPr>
          <w:shd w:val="clear" w:color="auto" w:fill="FFFFFF"/>
        </w:rPr>
        <w:t xml:space="preserve"> </w:t>
      </w:r>
      <w:r w:rsidRPr="00036C57">
        <w:rPr>
          <w:shd w:val="clear" w:color="auto" w:fill="FFFFFF"/>
        </w:rPr>
        <w:t xml:space="preserve">response from the library community.  </w:t>
      </w:r>
      <w:r>
        <w:rPr>
          <w:shd w:val="clear" w:color="auto" w:fill="FFFFFF"/>
        </w:rPr>
        <w:t xml:space="preserve">In order to </w:t>
      </w:r>
      <w:r w:rsidRPr="00036C57">
        <w:rPr>
          <w:shd w:val="clear" w:color="auto" w:fill="FFFFFF"/>
        </w:rPr>
        <w:t xml:space="preserve">include </w:t>
      </w:r>
      <w:r w:rsidR="00A46D87">
        <w:rPr>
          <w:shd w:val="clear" w:color="auto" w:fill="FFFFFF"/>
        </w:rPr>
        <w:t xml:space="preserve">a range of </w:t>
      </w:r>
      <w:r w:rsidRPr="00036C57">
        <w:rPr>
          <w:shd w:val="clear" w:color="auto" w:fill="FFFFFF"/>
        </w:rPr>
        <w:t>experts in t</w:t>
      </w:r>
      <w:r>
        <w:rPr>
          <w:shd w:val="clear" w:color="auto" w:fill="FFFFFF"/>
        </w:rPr>
        <w:t>his field, organizers</w:t>
      </w:r>
      <w:r w:rsidRPr="00036C57">
        <w:rPr>
          <w:shd w:val="clear" w:color="auto" w:fill="FFFFFF"/>
        </w:rPr>
        <w:t xml:space="preserve"> </w:t>
      </w:r>
      <w:r>
        <w:rPr>
          <w:shd w:val="clear" w:color="auto" w:fill="FFFFFF"/>
        </w:rPr>
        <w:t xml:space="preserve">selected </w:t>
      </w:r>
      <w:r w:rsidRPr="00036C57">
        <w:rPr>
          <w:shd w:val="clear" w:color="auto" w:fill="FFFFFF"/>
        </w:rPr>
        <w:t>members of the</w:t>
      </w:r>
      <w:r>
        <w:rPr>
          <w:shd w:val="clear" w:color="auto" w:fill="FFFFFF"/>
        </w:rPr>
        <w:t xml:space="preserve"> </w:t>
      </w:r>
      <w:r w:rsidRPr="00036C57">
        <w:rPr>
          <w:rFonts w:cs="Helvetica"/>
          <w:lang w:val="en"/>
        </w:rPr>
        <w:t>Ohio Department of Higher Education’s</w:t>
      </w:r>
      <w:r w:rsidR="00A46D87">
        <w:rPr>
          <w:rFonts w:ascii="Helvetica" w:hAnsi="Helvetica" w:cs="Helvetica"/>
          <w:sz w:val="39"/>
          <w:szCs w:val="39"/>
          <w:lang w:val="en"/>
        </w:rPr>
        <w:t xml:space="preserve"> </w:t>
      </w:r>
      <w:r w:rsidRPr="00036C57">
        <w:rPr>
          <w:shd w:val="clear" w:color="auto" w:fill="FFFFFF"/>
        </w:rPr>
        <w:t>staff</w:t>
      </w:r>
      <w:r w:rsidRPr="00036C57">
        <w:rPr>
          <w:rFonts w:cs="Helvetica"/>
          <w:lang w:val="en"/>
        </w:rPr>
        <w:t xml:space="preserve"> (formerly known</w:t>
      </w:r>
      <w:r>
        <w:rPr>
          <w:rFonts w:cs="Helvetica"/>
          <w:lang w:val="en"/>
        </w:rPr>
        <w:t xml:space="preserve"> </w:t>
      </w:r>
      <w:r w:rsidRPr="00036C57">
        <w:rPr>
          <w:rFonts w:cs="Helvetica"/>
          <w:lang w:val="en"/>
        </w:rPr>
        <w:t xml:space="preserve"> as the</w:t>
      </w:r>
      <w:r w:rsidR="00A46D87">
        <w:rPr>
          <w:rFonts w:cs="Helvetica"/>
          <w:lang w:val="en"/>
        </w:rPr>
        <w:t xml:space="preserve"> Ohio </w:t>
      </w:r>
      <w:r>
        <w:rPr>
          <w:shd w:val="clear" w:color="auto" w:fill="FFFFFF"/>
        </w:rPr>
        <w:t>Board of Regent</w:t>
      </w:r>
      <w:r w:rsidRPr="00036C57">
        <w:rPr>
          <w:shd w:val="clear" w:color="auto" w:fill="FFFFFF"/>
        </w:rPr>
        <w:t>s</w:t>
      </w:r>
      <w:r>
        <w:rPr>
          <w:shd w:val="clear" w:color="auto" w:fill="FFFFFF"/>
        </w:rPr>
        <w:t>)</w:t>
      </w:r>
      <w:r w:rsidRPr="00036C57">
        <w:rPr>
          <w:shd w:val="clear" w:color="auto" w:fill="FFFFFF"/>
        </w:rPr>
        <w:t xml:space="preserve"> </w:t>
      </w:r>
      <w:r>
        <w:rPr>
          <w:shd w:val="clear" w:color="auto" w:fill="FFFFFF"/>
        </w:rPr>
        <w:t xml:space="preserve">along with </w:t>
      </w:r>
      <w:r w:rsidRPr="00036C57">
        <w:rPr>
          <w:shd w:val="clear" w:color="auto" w:fill="FFFFFF"/>
        </w:rPr>
        <w:t>staf</w:t>
      </w:r>
      <w:r>
        <w:rPr>
          <w:shd w:val="clear" w:color="auto" w:fill="FFFFFF"/>
        </w:rPr>
        <w:t xml:space="preserve">f from college or university student affairs divisions to share </w:t>
      </w:r>
      <w:r w:rsidRPr="00036C57">
        <w:rPr>
          <w:shd w:val="clear" w:color="auto" w:fill="FFFFFF"/>
        </w:rPr>
        <w:t xml:space="preserve">their experience </w:t>
      </w:r>
      <w:r w:rsidR="00A46D87">
        <w:rPr>
          <w:shd w:val="clear" w:color="auto" w:fill="FFFFFF"/>
        </w:rPr>
        <w:t xml:space="preserve">together with </w:t>
      </w:r>
      <w:r w:rsidRPr="00F71336">
        <w:rPr>
          <w:shd w:val="clear" w:color="auto" w:fill="FFFFFF"/>
        </w:rPr>
        <w:t xml:space="preserve">librarians with active or emerging outreach programs for student veterans.  </w:t>
      </w:r>
    </w:p>
    <w:p w:rsidR="00625C6B" w:rsidRDefault="00625C6B" w:rsidP="00625C6B">
      <w:pPr>
        <w:pStyle w:val="NoSpacing"/>
        <w:rPr>
          <w:shd w:val="clear" w:color="auto" w:fill="FFFFFF"/>
        </w:rPr>
      </w:pPr>
    </w:p>
    <w:p w:rsidR="00625C6B" w:rsidRDefault="00625C6B" w:rsidP="00625C6B">
      <w:pPr>
        <w:pStyle w:val="NoSpacing"/>
      </w:pPr>
      <w:r>
        <w:rPr>
          <w:shd w:val="clear" w:color="auto" w:fill="FFFFFF"/>
        </w:rPr>
        <w:t>K</w:t>
      </w:r>
      <w:r w:rsidRPr="00F71336">
        <w:t xml:space="preserve">eynote </w:t>
      </w:r>
      <w:r>
        <w:t xml:space="preserve">speaker, </w:t>
      </w:r>
      <w:r w:rsidRPr="00F71336">
        <w:t xml:space="preserve">Danny Eakins, </w:t>
      </w:r>
      <w:r>
        <w:t xml:space="preserve">Military and Policy Director of the Ohio Department of Veterans’ Services, was followed by </w:t>
      </w:r>
      <w:r w:rsidRPr="00F71336">
        <w:t>staff from Columbus State Community College Military &amp; Veterans</w:t>
      </w:r>
      <w:r>
        <w:t>’</w:t>
      </w:r>
      <w:r w:rsidRPr="00F71336">
        <w:t xml:space="preserve"> Services and three presentations</w:t>
      </w:r>
      <w:r>
        <w:t xml:space="preserve"> </w:t>
      </w:r>
      <w:r w:rsidRPr="00F71336">
        <w:t>by librarians from Bowling Green State University, Miami University</w:t>
      </w:r>
      <w:r w:rsidR="00756D6E">
        <w:t>, and T</w:t>
      </w:r>
      <w:r w:rsidRPr="00F71336">
        <w:t>he University of Toledo</w:t>
      </w:r>
      <w:r w:rsidR="00A46D87">
        <w:t xml:space="preserve"> respectively</w:t>
      </w:r>
      <w:r w:rsidRPr="00F71336">
        <w:t>.</w:t>
      </w:r>
    </w:p>
    <w:p w:rsidR="00625C6B" w:rsidRDefault="00625C6B" w:rsidP="00625C6B">
      <w:pPr>
        <w:pStyle w:val="NoSpacing"/>
      </w:pPr>
    </w:p>
    <w:p w:rsidR="00625C6B" w:rsidRDefault="00625C6B" w:rsidP="00625C6B">
      <w:pPr>
        <w:pStyle w:val="NoSpacing"/>
      </w:pPr>
      <w:r w:rsidRPr="00036C57">
        <w:rPr>
          <w:shd w:val="clear" w:color="auto" w:fill="FFFFFF"/>
        </w:rPr>
        <w:t xml:space="preserve">All 35 </w:t>
      </w:r>
      <w:r>
        <w:rPr>
          <w:shd w:val="clear" w:color="auto" w:fill="FFFFFF"/>
        </w:rPr>
        <w:t xml:space="preserve">people </w:t>
      </w:r>
      <w:r w:rsidRPr="00036C57">
        <w:rPr>
          <w:shd w:val="clear" w:color="auto" w:fill="FFFFFF"/>
        </w:rPr>
        <w:t>who registered</w:t>
      </w:r>
      <w:r>
        <w:rPr>
          <w:shd w:val="clear" w:color="auto" w:fill="FFFFFF"/>
        </w:rPr>
        <w:t xml:space="preserve"> -- </w:t>
      </w:r>
      <w:r>
        <w:t>ranging from staff at</w:t>
      </w:r>
      <w:r w:rsidRPr="00036C57">
        <w:t xml:space="preserve"> community college</w:t>
      </w:r>
      <w:r>
        <w:t xml:space="preserve"> </w:t>
      </w:r>
      <w:r w:rsidRPr="00036C57">
        <w:t xml:space="preserve">libraries </w:t>
      </w:r>
      <w:r>
        <w:t>to personnel from</w:t>
      </w:r>
      <w:r w:rsidR="005F0DCB">
        <w:t xml:space="preserve"> </w:t>
      </w:r>
      <w:r w:rsidRPr="00036C57">
        <w:t xml:space="preserve">large </w:t>
      </w:r>
      <w:r>
        <w:t xml:space="preserve">research libraries – were in attendance at the workshop at Columbus State Community College. </w:t>
      </w:r>
      <w:r w:rsidRPr="00036C57">
        <w:t>Most traveled over 100</w:t>
      </w:r>
      <w:r>
        <w:t xml:space="preserve"> </w:t>
      </w:r>
      <w:r w:rsidRPr="00036C57">
        <w:t>mil</w:t>
      </w:r>
      <w:r>
        <w:t xml:space="preserve">es to attend, with one attendee </w:t>
      </w:r>
      <w:r w:rsidRPr="00036C57">
        <w:t>coming all the way from Urbana-Champaign.</w:t>
      </w:r>
      <w:r>
        <w:t xml:space="preserve"> To facilitate a virtual community interested in continuing the conversation about focusing library services on veterans, a contact list of names and email addresses was distributed.</w:t>
      </w:r>
    </w:p>
    <w:p w:rsidR="00625C6B" w:rsidRDefault="00625C6B" w:rsidP="00625C6B">
      <w:pPr>
        <w:pStyle w:val="NoSpacing"/>
        <w:rPr>
          <w:shd w:val="clear" w:color="auto" w:fill="FFFFFF"/>
        </w:rPr>
      </w:pPr>
    </w:p>
    <w:p w:rsidR="00625C6B" w:rsidRDefault="00625C6B" w:rsidP="00625C6B">
      <w:pPr>
        <w:pStyle w:val="NoSpacing"/>
        <w:rPr>
          <w:shd w:val="clear" w:color="auto" w:fill="FFFFFF"/>
        </w:rPr>
      </w:pPr>
      <w:r>
        <w:rPr>
          <w:shd w:val="clear" w:color="auto" w:fill="FFFFFF"/>
        </w:rPr>
        <w:t xml:space="preserve">The workshop concluded with facilitated roundtable discussions about ways to provide services to this underserved population.  Ideas for getting started included beginning conversations with other organizations on campus, becoming part of orientation for veterans, providing offices hours in locations </w:t>
      </w:r>
      <w:r>
        <w:rPr>
          <w:shd w:val="clear" w:color="auto" w:fill="FFFFFF"/>
        </w:rPr>
        <w:lastRenderedPageBreak/>
        <w:t xml:space="preserve">that work for student vets, and in some cases providing designated space for vets in the library.  Several groups mentioned the need for the library to either conduct its own needs assessment or to work with existing veterans’ support services on campus to collaborate in gathering information about the characteristics </w:t>
      </w:r>
      <w:r w:rsidR="00A46D87">
        <w:rPr>
          <w:shd w:val="clear" w:color="auto" w:fill="FFFFFF"/>
        </w:rPr>
        <w:t xml:space="preserve">and needs </w:t>
      </w:r>
      <w:r>
        <w:rPr>
          <w:shd w:val="clear" w:color="auto" w:fill="FFFFFF"/>
        </w:rPr>
        <w:t xml:space="preserve">of this population. </w:t>
      </w:r>
    </w:p>
    <w:p w:rsidR="00625C6B" w:rsidRDefault="00625C6B" w:rsidP="00625C6B">
      <w:pPr>
        <w:pStyle w:val="NoSpacing"/>
        <w:rPr>
          <w:shd w:val="clear" w:color="auto" w:fill="FFFFFF"/>
        </w:rPr>
      </w:pPr>
    </w:p>
    <w:p w:rsidR="00625C6B" w:rsidRDefault="00625C6B" w:rsidP="00625C6B">
      <w:pPr>
        <w:pStyle w:val="NoSpacing"/>
        <w:rPr>
          <w:color w:val="548235"/>
        </w:rPr>
      </w:pPr>
      <w:r>
        <w:rPr>
          <w:shd w:val="clear" w:color="auto" w:fill="FFFFFF"/>
        </w:rPr>
        <w:t xml:space="preserve">An obvious next step after analyzing survey results would be to tailor outreach efforts to address the unique demographics, lifestyles, and other factors critical to working effectively with veterans.  </w:t>
      </w:r>
      <w:r w:rsidRPr="0050602A">
        <w:rPr>
          <w:shd w:val="clear" w:color="auto" w:fill="FFFFFF"/>
        </w:rPr>
        <w:t xml:space="preserve">Campus </w:t>
      </w:r>
      <w:r w:rsidRPr="0050602A">
        <w:t xml:space="preserve">leadership </w:t>
      </w:r>
      <w:r>
        <w:t xml:space="preserve">and potential campus partners </w:t>
      </w:r>
      <w:r w:rsidRPr="0050602A">
        <w:t xml:space="preserve">might provide insights as to how the library </w:t>
      </w:r>
      <w:r>
        <w:t xml:space="preserve">can fit into </w:t>
      </w:r>
      <w:r w:rsidRPr="0050602A">
        <w:t xml:space="preserve">overall support of student veterans.  Implementation </w:t>
      </w:r>
      <w:r>
        <w:t xml:space="preserve">of library support </w:t>
      </w:r>
      <w:r w:rsidRPr="0050602A">
        <w:t xml:space="preserve">could be as simple as focusing </w:t>
      </w:r>
      <w:r>
        <w:t>existing programs on</w:t>
      </w:r>
      <w:r w:rsidRPr="0050602A">
        <w:t xml:space="preserve"> meet</w:t>
      </w:r>
      <w:r>
        <w:t>ing</w:t>
      </w:r>
      <w:r w:rsidRPr="0050602A">
        <w:t xml:space="preserve"> the needs of this population </w:t>
      </w:r>
      <w:r>
        <w:t xml:space="preserve">(e.g. making presentations and library events accessible to distance students as well as those on-campus) </w:t>
      </w:r>
      <w:r w:rsidRPr="0050602A">
        <w:t xml:space="preserve">or it might entail developing new </w:t>
      </w:r>
      <w:r>
        <w:t xml:space="preserve">library </w:t>
      </w:r>
      <w:r w:rsidRPr="0050602A">
        <w:t>services</w:t>
      </w:r>
      <w:r>
        <w:t xml:space="preserve"> and programming</w:t>
      </w:r>
      <w:r w:rsidRPr="0050602A">
        <w:t>.</w:t>
      </w:r>
    </w:p>
    <w:p w:rsidR="00625C6B" w:rsidRDefault="00625C6B" w:rsidP="0092320B">
      <w:pPr>
        <w:pStyle w:val="NoSpacing"/>
        <w:jc w:val="both"/>
        <w:rPr>
          <w:shd w:val="clear" w:color="auto" w:fill="FFFFFF"/>
        </w:rPr>
      </w:pPr>
    </w:p>
    <w:p w:rsidR="00625C6B" w:rsidRPr="0092320B" w:rsidRDefault="00625C6B" w:rsidP="0092320B">
      <w:pPr>
        <w:pStyle w:val="NoSpacing"/>
      </w:pPr>
      <w:r w:rsidRPr="0092320B">
        <w:t>Focusing on outreach, strategies for effective marketing, and creating a green zones (meaning</w:t>
      </w:r>
      <w:r w:rsidR="0092320B">
        <w:t xml:space="preserve"> </w:t>
      </w:r>
      <w:r w:rsidR="009D2DC4" w:rsidRPr="0092320B">
        <w:t>i</w:t>
      </w:r>
      <w:r w:rsidRPr="0092320B">
        <w:t>dentifying or creating physical locations in the library especially suitable for vets who may prefer a</w:t>
      </w:r>
      <w:r w:rsidR="0092320B">
        <w:t xml:space="preserve"> </w:t>
      </w:r>
      <w:r w:rsidRPr="0092320B">
        <w:t>quiet, uncongested space with clear lines of sight, seating with a wall at one’s back and so forth) were</w:t>
      </w:r>
      <w:r w:rsidR="0092320B">
        <w:t xml:space="preserve"> </w:t>
      </w:r>
      <w:r w:rsidRPr="0092320B">
        <w:t xml:space="preserve">explored </w:t>
      </w:r>
      <w:r w:rsidR="009D2DC4" w:rsidRPr="0092320B">
        <w:t>in roundtable discussions.</w:t>
      </w:r>
    </w:p>
    <w:p w:rsidR="009D2DC4" w:rsidRDefault="009D2DC4" w:rsidP="00625C6B">
      <w:pPr>
        <w:pStyle w:val="NoSpacing"/>
        <w:rPr>
          <w:shd w:val="clear" w:color="auto" w:fill="FFFFFF"/>
        </w:rPr>
      </w:pPr>
    </w:p>
    <w:p w:rsidR="00625C6B" w:rsidRDefault="00625C6B" w:rsidP="00625C6B">
      <w:pPr>
        <w:pStyle w:val="NoSpacing"/>
        <w:rPr>
          <w:shd w:val="clear" w:color="auto" w:fill="FFFFFF"/>
        </w:rPr>
      </w:pPr>
      <w:r>
        <w:rPr>
          <w:shd w:val="clear" w:color="auto" w:fill="FFFFFF"/>
        </w:rPr>
        <w:t>Workshop evaluations indicated that all attendees found the content of workshop sessions consistent with stated objectives</w:t>
      </w:r>
      <w:r w:rsidR="009D2DC4">
        <w:rPr>
          <w:shd w:val="clear" w:color="auto" w:fill="FFFFFF"/>
        </w:rPr>
        <w:t>. All</w:t>
      </w:r>
      <w:r>
        <w:rPr>
          <w:shd w:val="clear" w:color="auto" w:fill="FFFFFF"/>
        </w:rPr>
        <w:t xml:space="preserve"> rated presenters as both knowledgeable in content areas and clear in presentation techniques. </w:t>
      </w:r>
      <w:r w:rsidR="009D2DC4">
        <w:rPr>
          <w:shd w:val="clear" w:color="auto" w:fill="FFFFFF"/>
        </w:rPr>
        <w:t xml:space="preserve"> Participants clearly gained both knowledge about this type of outreach and a sense of collegial support for doing so.</w:t>
      </w:r>
    </w:p>
    <w:p w:rsidR="00625C6B" w:rsidRPr="00F71336" w:rsidRDefault="00625C6B" w:rsidP="00625C6B">
      <w:pPr>
        <w:pStyle w:val="NoSpacing"/>
        <w:rPr>
          <w:color w:val="1F497D"/>
        </w:rPr>
      </w:pPr>
    </w:p>
    <w:p w:rsidR="00625C6B" w:rsidRDefault="002405CD" w:rsidP="00625C6B">
      <w:pPr>
        <w:pStyle w:val="NoSpacing"/>
        <w:rPr>
          <w:b/>
          <w:sz w:val="28"/>
          <w:szCs w:val="28"/>
          <w:shd w:val="clear" w:color="auto" w:fill="FFFFFF"/>
        </w:rPr>
      </w:pPr>
      <w:r w:rsidRPr="002405CD">
        <w:rPr>
          <w:b/>
          <w:sz w:val="28"/>
          <w:szCs w:val="28"/>
          <w:shd w:val="clear" w:color="auto" w:fill="FFFFFF"/>
        </w:rPr>
        <w:t xml:space="preserve">FEDERAL </w:t>
      </w:r>
      <w:r>
        <w:rPr>
          <w:b/>
          <w:sz w:val="28"/>
          <w:szCs w:val="28"/>
          <w:shd w:val="clear" w:color="auto" w:fill="FFFFFF"/>
        </w:rPr>
        <w:t xml:space="preserve">AND STATE </w:t>
      </w:r>
      <w:r w:rsidRPr="002405CD">
        <w:rPr>
          <w:b/>
          <w:sz w:val="28"/>
          <w:szCs w:val="28"/>
          <w:shd w:val="clear" w:color="auto" w:fill="FFFFFF"/>
        </w:rPr>
        <w:t>SUPPORT</w:t>
      </w:r>
    </w:p>
    <w:p w:rsidR="00833BAD" w:rsidRDefault="00833BAD" w:rsidP="00625C6B">
      <w:pPr>
        <w:pStyle w:val="NoSpacing"/>
        <w:rPr>
          <w:b/>
          <w:sz w:val="28"/>
          <w:szCs w:val="28"/>
          <w:shd w:val="clear" w:color="auto" w:fill="FFFFFF"/>
        </w:rPr>
      </w:pPr>
    </w:p>
    <w:p w:rsidR="00B855A3" w:rsidRDefault="00B855A3" w:rsidP="00625C6B">
      <w:pPr>
        <w:pStyle w:val="NoSpacing"/>
        <w:rPr>
          <w:shd w:val="clear" w:color="auto" w:fill="FFFFFF"/>
        </w:rPr>
      </w:pPr>
      <w:r w:rsidRPr="00B855A3">
        <w:rPr>
          <w:shd w:val="clear" w:color="auto" w:fill="FFFFFF"/>
        </w:rPr>
        <w:t>A first step for libraries is understanding</w:t>
      </w:r>
      <w:r>
        <w:rPr>
          <w:shd w:val="clear" w:color="auto" w:fill="FFFFFF"/>
        </w:rPr>
        <w:t xml:space="preserve"> </w:t>
      </w:r>
      <w:r w:rsidR="00FA25C8">
        <w:rPr>
          <w:shd w:val="clear" w:color="auto" w:fill="FFFFFF"/>
        </w:rPr>
        <w:t xml:space="preserve">resources available to </w:t>
      </w:r>
      <w:r>
        <w:rPr>
          <w:shd w:val="clear" w:color="auto" w:fill="FFFFFF"/>
        </w:rPr>
        <w:t xml:space="preserve">current and former service members and their dependents.  On most Ohio campuses this simply involves having contact information for a veterans’ center or for various entities responsible for guiding prospective student veterans through the bureaucracy involved in identifying and qualifying for financial support and </w:t>
      </w:r>
      <w:r w:rsidR="00FA25C8">
        <w:rPr>
          <w:shd w:val="clear" w:color="auto" w:fill="FFFFFF"/>
        </w:rPr>
        <w:t xml:space="preserve">in </w:t>
      </w:r>
      <w:r>
        <w:rPr>
          <w:shd w:val="clear" w:color="auto" w:fill="FFFFFF"/>
        </w:rPr>
        <w:t>completing admissions applications.  Depending on the organization</w:t>
      </w:r>
      <w:r w:rsidR="00B856BD">
        <w:rPr>
          <w:shd w:val="clear" w:color="auto" w:fill="FFFFFF"/>
        </w:rPr>
        <w:t xml:space="preserve">al effectiveness </w:t>
      </w:r>
      <w:r>
        <w:rPr>
          <w:shd w:val="clear" w:color="auto" w:fill="FFFFFF"/>
        </w:rPr>
        <w:t xml:space="preserve">and visibility of such entities, however, the library may need to take </w:t>
      </w:r>
      <w:r w:rsidR="00B856BD">
        <w:rPr>
          <w:shd w:val="clear" w:color="auto" w:fill="FFFFFF"/>
        </w:rPr>
        <w:t xml:space="preserve">a significant role </w:t>
      </w:r>
      <w:r>
        <w:rPr>
          <w:shd w:val="clear" w:color="auto" w:fill="FFFFFF"/>
        </w:rPr>
        <w:t xml:space="preserve">in smoothing out </w:t>
      </w:r>
      <w:r w:rsidR="00B856BD">
        <w:rPr>
          <w:shd w:val="clear" w:color="auto" w:fill="FFFFFF"/>
        </w:rPr>
        <w:t xml:space="preserve">such </w:t>
      </w:r>
      <w:r>
        <w:rPr>
          <w:shd w:val="clear" w:color="auto" w:fill="FFFFFF"/>
        </w:rPr>
        <w:t xml:space="preserve">complicated and daunting processes.   </w:t>
      </w:r>
    </w:p>
    <w:p w:rsidR="00B855A3" w:rsidRDefault="00B855A3" w:rsidP="00625C6B">
      <w:pPr>
        <w:pStyle w:val="NoSpacing"/>
        <w:rPr>
          <w:shd w:val="clear" w:color="auto" w:fill="FFFFFF"/>
        </w:rPr>
      </w:pPr>
    </w:p>
    <w:p w:rsidR="0007072F" w:rsidRDefault="006500DA" w:rsidP="0007072F">
      <w:pPr>
        <w:pStyle w:val="NoSpacing"/>
        <w:rPr>
          <w:u w:color="000000"/>
        </w:rPr>
      </w:pPr>
      <w:r w:rsidRPr="006500DA">
        <w:rPr>
          <w:u w:val="single"/>
        </w:rPr>
        <w:t xml:space="preserve">Federal </w:t>
      </w:r>
      <w:r w:rsidR="005F0DCB" w:rsidRPr="006500DA">
        <w:rPr>
          <w:u w:val="single"/>
        </w:rPr>
        <w:t>Programs</w:t>
      </w:r>
      <w:r w:rsidR="005F0DCB">
        <w:rPr>
          <w:u w:color="000000"/>
        </w:rPr>
        <w:t xml:space="preserve"> There</w:t>
      </w:r>
      <w:r w:rsidR="00B855A3" w:rsidRPr="00041DDF">
        <w:rPr>
          <w:u w:color="000000"/>
        </w:rPr>
        <w:t xml:space="preserve"> are three major federal resources to support higher education for veterans, active military personnel, a</w:t>
      </w:r>
      <w:r w:rsidR="00041DDF">
        <w:rPr>
          <w:u w:color="000000"/>
        </w:rPr>
        <w:t>n</w:t>
      </w:r>
      <w:r w:rsidR="00B855A3" w:rsidRPr="00041DDF">
        <w:rPr>
          <w:u w:color="000000"/>
        </w:rPr>
        <w:t xml:space="preserve">d dependents. </w:t>
      </w:r>
      <w:r w:rsidR="00041DDF" w:rsidRPr="00041DDF">
        <w:rPr>
          <w:u w:color="000000"/>
        </w:rPr>
        <w:t xml:space="preserve">First is </w:t>
      </w:r>
      <w:r w:rsidR="0007072F">
        <w:rPr>
          <w:u w:color="000000"/>
        </w:rPr>
        <w:t xml:space="preserve"> the “8 Keys” </w:t>
      </w:r>
      <w:r w:rsidR="00041DDF" w:rsidRPr="00041DDF">
        <w:rPr>
          <w:u w:color="000000"/>
        </w:rPr>
        <w:t xml:space="preserve"> program introduced by President Obama in late 2013 after a  comprehensive team of education experts identified specific actions that </w:t>
      </w:r>
      <w:r w:rsidR="00041DDF">
        <w:rPr>
          <w:u w:color="000000"/>
        </w:rPr>
        <w:t>post-</w:t>
      </w:r>
      <w:r w:rsidR="00041DDF" w:rsidRPr="00041DDF">
        <w:rPr>
          <w:u w:color="000000"/>
        </w:rPr>
        <w:t>secondary institutions can offer to help this student population transition from a military culture to the classroom. Si</w:t>
      </w:r>
      <w:r w:rsidR="00041DDF">
        <w:rPr>
          <w:u w:color="000000"/>
        </w:rPr>
        <w:t>te sponsors</w:t>
      </w:r>
      <w:r w:rsidR="00041DDF" w:rsidRPr="00041DDF">
        <w:rPr>
          <w:u w:color="000000"/>
        </w:rPr>
        <w:t xml:space="preserve">  caution that – while colleges and universities </w:t>
      </w:r>
      <w:r w:rsidR="0007072F">
        <w:rPr>
          <w:u w:color="000000"/>
        </w:rPr>
        <w:t xml:space="preserve">listed on a screen linked from the home page </w:t>
      </w:r>
      <w:r w:rsidR="00041DDF" w:rsidRPr="00041DDF">
        <w:rPr>
          <w:u w:color="000000"/>
        </w:rPr>
        <w:t xml:space="preserve">have affirmed their commitment </w:t>
      </w:r>
      <w:r w:rsidR="0007072F">
        <w:rPr>
          <w:u w:color="000000"/>
        </w:rPr>
        <w:t xml:space="preserve">to these </w:t>
      </w:r>
      <w:r w:rsidR="00041DDF" w:rsidRPr="00041DDF">
        <w:rPr>
          <w:u w:color="000000"/>
        </w:rPr>
        <w:t xml:space="preserve"> principles –</w:t>
      </w:r>
      <w:r w:rsidR="00041DDF">
        <w:rPr>
          <w:u w:color="000000"/>
        </w:rPr>
        <w:t xml:space="preserve"> </w:t>
      </w:r>
      <w:r w:rsidR="00041DDF" w:rsidRPr="00041DDF">
        <w:rPr>
          <w:u w:color="000000"/>
        </w:rPr>
        <w:t xml:space="preserve">no evaluation </w:t>
      </w:r>
      <w:r w:rsidR="0007072F">
        <w:rPr>
          <w:u w:color="000000"/>
        </w:rPr>
        <w:t xml:space="preserve">is offered </w:t>
      </w:r>
      <w:r w:rsidR="00041DDF" w:rsidRPr="00041DDF">
        <w:rPr>
          <w:u w:color="000000"/>
        </w:rPr>
        <w:t xml:space="preserve">of how effectively they have implemented </w:t>
      </w:r>
      <w:r w:rsidR="0007072F">
        <w:rPr>
          <w:u w:color="000000"/>
        </w:rPr>
        <w:t xml:space="preserve"> the following </w:t>
      </w:r>
      <w:r w:rsidR="00041DDF" w:rsidRPr="00041DDF">
        <w:rPr>
          <w:u w:color="000000"/>
        </w:rPr>
        <w:t>the suggestions</w:t>
      </w:r>
      <w:r w:rsidR="0007072F">
        <w:rPr>
          <w:u w:color="000000"/>
        </w:rPr>
        <w:t xml:space="preserve"> and no or endorsement is given or implied:</w:t>
      </w:r>
      <w:bookmarkStart w:id="1" w:name="#8-keys"/>
      <w:bookmarkEnd w:id="1"/>
    </w:p>
    <w:p w:rsidR="0007072F" w:rsidRDefault="0007072F" w:rsidP="0007072F">
      <w:pPr>
        <w:pStyle w:val="NoSpacing"/>
        <w:rPr>
          <w:u w:color="000000"/>
        </w:rPr>
      </w:pPr>
    </w:p>
    <w:p w:rsidR="0007072F" w:rsidRPr="00AE521E" w:rsidRDefault="0007072F" w:rsidP="0007072F">
      <w:pPr>
        <w:pStyle w:val="NoSpacing"/>
        <w:jc w:val="center"/>
        <w:rPr>
          <w:i/>
          <w:shd w:val="clear" w:color="auto" w:fill="FFFFFF"/>
        </w:rPr>
      </w:pPr>
      <w:r w:rsidRPr="00AE521E">
        <w:rPr>
          <w:rFonts w:eastAsia="Times New Roman" w:cs="Helvetica"/>
          <w:i/>
          <w:lang w:val="en"/>
        </w:rPr>
        <w:t>The 8 Keys</w:t>
      </w:r>
    </w:p>
    <w:p w:rsidR="0007072F" w:rsidRPr="0007072F" w:rsidRDefault="0007072F" w:rsidP="00694469">
      <w:pPr>
        <w:numPr>
          <w:ilvl w:val="0"/>
          <w:numId w:val="3"/>
        </w:numPr>
        <w:spacing w:before="100" w:beforeAutospacing="1" w:after="100" w:afterAutospacing="1" w:line="240" w:lineRule="auto"/>
        <w:ind w:left="270"/>
        <w:rPr>
          <w:rFonts w:eastAsia="Times New Roman" w:cs="Helvetica"/>
          <w:i/>
          <w:color w:val="030A13"/>
          <w:lang w:val="en"/>
        </w:rPr>
      </w:pPr>
      <w:r w:rsidRPr="0007072F">
        <w:rPr>
          <w:rFonts w:eastAsia="Times New Roman" w:cs="Helvetica"/>
          <w:i/>
          <w:color w:val="030A13"/>
          <w:lang w:val="en"/>
        </w:rPr>
        <w:t>Create a culture of trust and connectedness across the campus community to promote well-being and success for veterans.</w:t>
      </w:r>
    </w:p>
    <w:p w:rsidR="0007072F" w:rsidRPr="0007072F" w:rsidRDefault="0007072F" w:rsidP="00694469">
      <w:pPr>
        <w:numPr>
          <w:ilvl w:val="0"/>
          <w:numId w:val="3"/>
        </w:numPr>
        <w:spacing w:before="100" w:beforeAutospacing="1" w:after="100" w:afterAutospacing="1" w:line="240" w:lineRule="auto"/>
        <w:ind w:left="270"/>
        <w:rPr>
          <w:rFonts w:eastAsia="Times New Roman" w:cs="Helvetica"/>
          <w:i/>
          <w:color w:val="030A13"/>
          <w:lang w:val="en"/>
        </w:rPr>
      </w:pPr>
      <w:r w:rsidRPr="0007072F">
        <w:rPr>
          <w:rFonts w:eastAsia="Times New Roman" w:cs="Helvetica"/>
          <w:i/>
          <w:color w:val="030A13"/>
          <w:lang w:val="en"/>
        </w:rPr>
        <w:t>Ensure consistent and sustained support from campus leadership.</w:t>
      </w:r>
    </w:p>
    <w:p w:rsidR="0007072F" w:rsidRPr="0007072F" w:rsidRDefault="0007072F" w:rsidP="00694469">
      <w:pPr>
        <w:numPr>
          <w:ilvl w:val="0"/>
          <w:numId w:val="3"/>
        </w:numPr>
        <w:spacing w:before="100" w:beforeAutospacing="1" w:after="100" w:afterAutospacing="1" w:line="240" w:lineRule="auto"/>
        <w:ind w:left="270"/>
        <w:rPr>
          <w:rFonts w:eastAsia="Times New Roman" w:cs="Helvetica"/>
          <w:i/>
          <w:color w:val="030A13"/>
          <w:lang w:val="en"/>
        </w:rPr>
      </w:pPr>
      <w:r w:rsidRPr="0007072F">
        <w:rPr>
          <w:rFonts w:eastAsia="Times New Roman" w:cs="Helvetica"/>
          <w:i/>
          <w:color w:val="030A13"/>
          <w:lang w:val="en"/>
        </w:rPr>
        <w:t>Implement an early alert system to ensure all veterans receive academic, career, and financial advice before challenges become overwhelming.</w:t>
      </w:r>
    </w:p>
    <w:p w:rsidR="0007072F" w:rsidRPr="0007072F" w:rsidRDefault="0007072F" w:rsidP="00694469">
      <w:pPr>
        <w:numPr>
          <w:ilvl w:val="0"/>
          <w:numId w:val="3"/>
        </w:numPr>
        <w:spacing w:before="100" w:beforeAutospacing="1" w:after="100" w:afterAutospacing="1" w:line="240" w:lineRule="auto"/>
        <w:ind w:left="270"/>
        <w:rPr>
          <w:rFonts w:eastAsia="Times New Roman" w:cs="Helvetica"/>
          <w:i/>
          <w:color w:val="030A13"/>
          <w:lang w:val="en"/>
        </w:rPr>
      </w:pPr>
      <w:r w:rsidRPr="0007072F">
        <w:rPr>
          <w:rFonts w:eastAsia="Times New Roman" w:cs="Helvetica"/>
          <w:i/>
          <w:color w:val="030A13"/>
          <w:lang w:val="en"/>
        </w:rPr>
        <w:lastRenderedPageBreak/>
        <w:t>Coordinate and centralize campus efforts for all veterans, together with the creation of a designated space for them (even if limited in size).</w:t>
      </w:r>
    </w:p>
    <w:p w:rsidR="0007072F" w:rsidRPr="0007072F" w:rsidRDefault="0007072F" w:rsidP="00694469">
      <w:pPr>
        <w:numPr>
          <w:ilvl w:val="0"/>
          <w:numId w:val="3"/>
        </w:numPr>
        <w:spacing w:before="100" w:beforeAutospacing="1" w:after="100" w:afterAutospacing="1" w:line="240" w:lineRule="auto"/>
        <w:ind w:left="270"/>
        <w:rPr>
          <w:rFonts w:eastAsia="Times New Roman" w:cs="Helvetica"/>
          <w:i/>
          <w:color w:val="030A13"/>
          <w:lang w:val="en"/>
        </w:rPr>
      </w:pPr>
      <w:r w:rsidRPr="0007072F">
        <w:rPr>
          <w:rFonts w:eastAsia="Times New Roman" w:cs="Helvetica"/>
          <w:i/>
          <w:color w:val="030A13"/>
          <w:lang w:val="en"/>
        </w:rPr>
        <w:t>Collaborate with local communities and organizations, including government agencies, to align and coordinate various services for veterans.</w:t>
      </w:r>
    </w:p>
    <w:p w:rsidR="0007072F" w:rsidRPr="0007072F" w:rsidRDefault="0007072F" w:rsidP="00694469">
      <w:pPr>
        <w:numPr>
          <w:ilvl w:val="0"/>
          <w:numId w:val="3"/>
        </w:numPr>
        <w:spacing w:before="100" w:beforeAutospacing="1" w:after="100" w:afterAutospacing="1" w:line="240" w:lineRule="auto"/>
        <w:ind w:left="270"/>
        <w:rPr>
          <w:rFonts w:eastAsia="Times New Roman" w:cs="Helvetica"/>
          <w:i/>
          <w:color w:val="030A13"/>
          <w:lang w:val="en"/>
        </w:rPr>
      </w:pPr>
      <w:r w:rsidRPr="0007072F">
        <w:rPr>
          <w:rFonts w:eastAsia="Times New Roman" w:cs="Helvetica"/>
          <w:i/>
          <w:color w:val="030A13"/>
          <w:lang w:val="en"/>
        </w:rPr>
        <w:t>Utilize a uniform set of data tools to collect and track information on veterans, including demographics, retention, and degree completion.</w:t>
      </w:r>
    </w:p>
    <w:p w:rsidR="0007072F" w:rsidRPr="0007072F" w:rsidRDefault="0007072F" w:rsidP="00694469">
      <w:pPr>
        <w:numPr>
          <w:ilvl w:val="0"/>
          <w:numId w:val="3"/>
        </w:numPr>
        <w:spacing w:before="100" w:beforeAutospacing="1" w:after="100" w:afterAutospacing="1" w:line="240" w:lineRule="auto"/>
        <w:ind w:left="270"/>
        <w:rPr>
          <w:rFonts w:eastAsia="Times New Roman" w:cs="Helvetica"/>
          <w:i/>
          <w:color w:val="030A13"/>
          <w:lang w:val="en"/>
        </w:rPr>
      </w:pPr>
      <w:r w:rsidRPr="0007072F">
        <w:rPr>
          <w:rFonts w:eastAsia="Times New Roman" w:cs="Helvetica"/>
          <w:i/>
          <w:color w:val="030A13"/>
          <w:lang w:val="en"/>
        </w:rPr>
        <w:t>Provide comprehensive professional development for faculty and staff on issues and challenges unique to veterans.</w:t>
      </w:r>
    </w:p>
    <w:p w:rsidR="0007072F" w:rsidRDefault="0007072F" w:rsidP="00694469">
      <w:pPr>
        <w:numPr>
          <w:ilvl w:val="0"/>
          <w:numId w:val="3"/>
        </w:numPr>
        <w:spacing w:before="100" w:beforeAutospacing="1" w:after="100" w:afterAutospacing="1" w:line="240" w:lineRule="auto"/>
        <w:ind w:left="270"/>
        <w:rPr>
          <w:rFonts w:eastAsia="Times New Roman" w:cs="Helvetica"/>
          <w:i/>
          <w:color w:val="030A13"/>
          <w:lang w:val="en"/>
        </w:rPr>
      </w:pPr>
      <w:r w:rsidRPr="0007072F">
        <w:rPr>
          <w:rFonts w:eastAsia="Times New Roman" w:cs="Helvetica"/>
          <w:i/>
          <w:color w:val="030A13"/>
          <w:lang w:val="en"/>
        </w:rPr>
        <w:t>Develop systems that ensure sustainability of effective practices for veterans.</w:t>
      </w:r>
      <w:r w:rsidR="00384F4B">
        <w:rPr>
          <w:rFonts w:eastAsia="Times New Roman" w:cs="Helvetica"/>
          <w:i/>
          <w:color w:val="030A13"/>
          <w:lang w:val="en"/>
        </w:rPr>
        <w:t xml:space="preserve">  </w:t>
      </w:r>
      <w:r w:rsidR="007A54D6">
        <w:rPr>
          <w:rFonts w:eastAsia="Times New Roman" w:cs="Helvetica"/>
          <w:color w:val="030A13"/>
          <w:lang w:val="en"/>
        </w:rPr>
        <w:t>(</w:t>
      </w:r>
      <w:r w:rsidR="00396AD4">
        <w:rPr>
          <w:rFonts w:eastAsia="Times New Roman" w:cs="Helvetica"/>
          <w:color w:val="030A13"/>
          <w:lang w:val="en"/>
        </w:rPr>
        <w:t>U.S. Department of Education, n.d.)</w:t>
      </w:r>
    </w:p>
    <w:p w:rsidR="00AA0FCD" w:rsidRPr="007A54D6" w:rsidRDefault="0007072F" w:rsidP="007A54D6">
      <w:r w:rsidRPr="0007072F">
        <w:rPr>
          <w:u w:color="000000"/>
        </w:rPr>
        <w:t>The GI Bill Comparison Tool</w:t>
      </w:r>
      <w:r>
        <w:rPr>
          <w:u w:color="000000"/>
        </w:rPr>
        <w:t xml:space="preserve"> not only verifies pledges of commitment to these principles but also offers a </w:t>
      </w:r>
      <w:r w:rsidRPr="00E97DC1">
        <w:rPr>
          <w:u w:color="000000"/>
        </w:rPr>
        <w:t xml:space="preserve">great deal more functionality to the prospective student. </w:t>
      </w:r>
      <w:r w:rsidR="00E97DC1">
        <w:rPr>
          <w:u w:color="000000"/>
        </w:rPr>
        <w:t xml:space="preserve"> This platform </w:t>
      </w:r>
      <w:r w:rsidR="00E97DC1" w:rsidRPr="00E97DC1">
        <w:rPr>
          <w:u w:color="000000"/>
        </w:rPr>
        <w:t xml:space="preserve">enables comparison of one </w:t>
      </w:r>
      <w:r w:rsidR="00E853E9">
        <w:rPr>
          <w:u w:color="000000"/>
        </w:rPr>
        <w:t xml:space="preserve">five </w:t>
      </w:r>
      <w:r w:rsidR="00E97DC1" w:rsidRPr="00E97DC1">
        <w:rPr>
          <w:u w:color="000000"/>
        </w:rPr>
        <w:t>available educational benefit</w:t>
      </w:r>
      <w:r w:rsidR="00E853E9">
        <w:rPr>
          <w:u w:color="000000"/>
        </w:rPr>
        <w:t>s</w:t>
      </w:r>
      <w:r w:rsidR="00AA0FCD">
        <w:rPr>
          <w:u w:color="000000"/>
        </w:rPr>
        <w:t xml:space="preserve"> including:</w:t>
      </w:r>
      <w:r w:rsidR="007A54D6">
        <w:rPr>
          <w:u w:color="000000"/>
        </w:rPr>
        <w:t xml:space="preserve"> (</w:t>
      </w:r>
      <w:r w:rsidR="007A54D6">
        <w:t xml:space="preserve">GI Bill Benefits Comparison </w:t>
      </w:r>
      <w:r w:rsidR="005F0DCB">
        <w:t>Tool,</w:t>
      </w:r>
      <w:r w:rsidR="007A54D6">
        <w:t xml:space="preserve"> n.d.)  </w:t>
      </w:r>
    </w:p>
    <w:p w:rsidR="00AA0FCD" w:rsidRDefault="00AA0FCD" w:rsidP="00AA0FCD">
      <w:pPr>
        <w:pStyle w:val="NoSpacing"/>
        <w:numPr>
          <w:ilvl w:val="0"/>
          <w:numId w:val="5"/>
        </w:numPr>
        <w:rPr>
          <w:u w:color="000000"/>
        </w:rPr>
      </w:pPr>
      <w:r>
        <w:rPr>
          <w:u w:color="000000"/>
        </w:rPr>
        <w:t>T</w:t>
      </w:r>
      <w:r w:rsidR="00E853E9">
        <w:rPr>
          <w:u w:color="000000"/>
        </w:rPr>
        <w:t>he Post 9/</w:t>
      </w:r>
      <w:r>
        <w:rPr>
          <w:u w:color="000000"/>
        </w:rPr>
        <w:t>11 GI Bill</w:t>
      </w:r>
      <w:r w:rsidR="00E853E9">
        <w:rPr>
          <w:u w:color="000000"/>
        </w:rPr>
        <w:t xml:space="preserve"> </w:t>
      </w:r>
    </w:p>
    <w:p w:rsidR="00AA0FCD" w:rsidRDefault="00AA0FCD" w:rsidP="00AA0FCD">
      <w:pPr>
        <w:pStyle w:val="NoSpacing"/>
        <w:numPr>
          <w:ilvl w:val="0"/>
          <w:numId w:val="5"/>
        </w:numPr>
        <w:rPr>
          <w:u w:color="000000"/>
        </w:rPr>
      </w:pPr>
      <w:r>
        <w:rPr>
          <w:u w:color="000000"/>
        </w:rPr>
        <w:t>T</w:t>
      </w:r>
      <w:r w:rsidR="004B47F7">
        <w:rPr>
          <w:u w:color="000000"/>
        </w:rPr>
        <w:t>he Montgo</w:t>
      </w:r>
      <w:r w:rsidR="00E853E9">
        <w:rPr>
          <w:u w:color="000000"/>
        </w:rPr>
        <w:t xml:space="preserve">mery GI Bill </w:t>
      </w:r>
    </w:p>
    <w:p w:rsidR="00AA0FCD" w:rsidRDefault="00AA0FCD" w:rsidP="00AA0FCD">
      <w:pPr>
        <w:pStyle w:val="NoSpacing"/>
        <w:numPr>
          <w:ilvl w:val="0"/>
          <w:numId w:val="5"/>
        </w:numPr>
        <w:rPr>
          <w:u w:color="000000"/>
        </w:rPr>
      </w:pPr>
      <w:r>
        <w:rPr>
          <w:u w:color="000000"/>
        </w:rPr>
        <w:t>T</w:t>
      </w:r>
      <w:r w:rsidR="00E853E9">
        <w:rPr>
          <w:u w:color="000000"/>
        </w:rPr>
        <w:t xml:space="preserve">he </w:t>
      </w:r>
      <w:r>
        <w:rPr>
          <w:u w:color="000000"/>
        </w:rPr>
        <w:t>REAP GI Bill</w:t>
      </w:r>
      <w:r w:rsidR="00E853E9">
        <w:rPr>
          <w:u w:color="000000"/>
        </w:rPr>
        <w:t xml:space="preserve"> </w:t>
      </w:r>
    </w:p>
    <w:p w:rsidR="00AA0FCD" w:rsidRDefault="00AA0FCD" w:rsidP="00AA0FCD">
      <w:pPr>
        <w:pStyle w:val="NoSpacing"/>
        <w:numPr>
          <w:ilvl w:val="0"/>
          <w:numId w:val="5"/>
        </w:numPr>
        <w:rPr>
          <w:u w:color="000000"/>
        </w:rPr>
      </w:pPr>
      <w:r>
        <w:rPr>
          <w:u w:color="000000"/>
        </w:rPr>
        <w:t xml:space="preserve">The </w:t>
      </w:r>
      <w:r w:rsidR="00E853E9">
        <w:rPr>
          <w:u w:color="000000"/>
        </w:rPr>
        <w:t>Vocational Rehabilitation and the</w:t>
      </w:r>
      <w:r>
        <w:rPr>
          <w:u w:color="000000"/>
        </w:rPr>
        <w:t xml:space="preserve"> Employment benefit</w:t>
      </w:r>
      <w:r w:rsidR="00E853E9">
        <w:rPr>
          <w:u w:color="000000"/>
        </w:rPr>
        <w:t xml:space="preserve"> </w:t>
      </w:r>
    </w:p>
    <w:p w:rsidR="00AA0FCD" w:rsidRDefault="00AA0FCD" w:rsidP="00AA0FCD">
      <w:pPr>
        <w:pStyle w:val="NoSpacing"/>
        <w:numPr>
          <w:ilvl w:val="0"/>
          <w:numId w:val="5"/>
        </w:numPr>
        <w:rPr>
          <w:u w:color="000000"/>
        </w:rPr>
      </w:pPr>
      <w:r>
        <w:rPr>
          <w:u w:color="000000"/>
        </w:rPr>
        <w:t xml:space="preserve">The </w:t>
      </w:r>
      <w:r w:rsidR="00E853E9">
        <w:rPr>
          <w:u w:color="000000"/>
        </w:rPr>
        <w:t xml:space="preserve">Dependents Educational Assistance program. </w:t>
      </w:r>
      <w:r w:rsidR="00E97DC1" w:rsidRPr="00E97DC1">
        <w:rPr>
          <w:u w:color="000000"/>
        </w:rPr>
        <w:t xml:space="preserve"> </w:t>
      </w:r>
    </w:p>
    <w:p w:rsidR="00AA0FCD" w:rsidRDefault="00AA0FCD" w:rsidP="00AA0FCD">
      <w:pPr>
        <w:pStyle w:val="NoSpacing"/>
        <w:ind w:left="720"/>
        <w:rPr>
          <w:u w:color="000000"/>
        </w:rPr>
      </w:pPr>
    </w:p>
    <w:p w:rsidR="0007072F" w:rsidRDefault="00E853E9" w:rsidP="00AA0FCD">
      <w:pPr>
        <w:pStyle w:val="NoSpacing"/>
        <w:rPr>
          <w:u w:color="000000"/>
        </w:rPr>
      </w:pPr>
      <w:r>
        <w:rPr>
          <w:u w:color="000000"/>
        </w:rPr>
        <w:t>In addition a calculator estimates</w:t>
      </w:r>
      <w:r w:rsidR="002E3175">
        <w:rPr>
          <w:u w:color="000000"/>
        </w:rPr>
        <w:t xml:space="preserve"> how much of </w:t>
      </w:r>
      <w:r w:rsidR="00E97DC1">
        <w:rPr>
          <w:u w:color="000000"/>
        </w:rPr>
        <w:t xml:space="preserve">housing, tuition, and </w:t>
      </w:r>
      <w:r w:rsidR="002E3175">
        <w:rPr>
          <w:u w:color="000000"/>
        </w:rPr>
        <w:t>textbook expenses</w:t>
      </w:r>
      <w:r w:rsidR="00E97DC1">
        <w:rPr>
          <w:u w:color="000000"/>
        </w:rPr>
        <w:t xml:space="preserve"> </w:t>
      </w:r>
      <w:r w:rsidR="002E3175">
        <w:rPr>
          <w:u w:color="000000"/>
        </w:rPr>
        <w:t xml:space="preserve">would be </w:t>
      </w:r>
      <w:r w:rsidR="00E97DC1" w:rsidRPr="00E97DC1">
        <w:rPr>
          <w:u w:color="000000"/>
        </w:rPr>
        <w:t xml:space="preserve">covered at </w:t>
      </w:r>
      <w:r w:rsidR="002E3175">
        <w:rPr>
          <w:u w:color="000000"/>
        </w:rPr>
        <w:t xml:space="preserve">a given </w:t>
      </w:r>
      <w:r w:rsidR="00E97DC1" w:rsidRPr="00E97DC1">
        <w:rPr>
          <w:u w:color="000000"/>
        </w:rPr>
        <w:t>institution</w:t>
      </w:r>
      <w:r>
        <w:rPr>
          <w:u w:color="000000"/>
        </w:rPr>
        <w:t xml:space="preserve"> </w:t>
      </w:r>
      <w:r w:rsidR="00AA0FCD">
        <w:rPr>
          <w:u w:color="000000"/>
        </w:rPr>
        <w:t xml:space="preserve">under any of these five programs </w:t>
      </w:r>
      <w:r>
        <w:rPr>
          <w:u w:color="000000"/>
        </w:rPr>
        <w:t>along with</w:t>
      </w:r>
      <w:r w:rsidR="002E3175">
        <w:rPr>
          <w:u w:color="000000"/>
        </w:rPr>
        <w:t xml:space="preserve"> other miscellaneous information such as whether there is an organized veterans group</w:t>
      </w:r>
      <w:r>
        <w:rPr>
          <w:u w:color="000000"/>
        </w:rPr>
        <w:t xml:space="preserve"> </w:t>
      </w:r>
      <w:r w:rsidR="00AA0FCD">
        <w:rPr>
          <w:u w:color="000000"/>
        </w:rPr>
        <w:t>exists,</w:t>
      </w:r>
      <w:r>
        <w:rPr>
          <w:u w:color="000000"/>
        </w:rPr>
        <w:t xml:space="preserve"> inclusion i</w:t>
      </w:r>
      <w:r w:rsidR="002E3175">
        <w:rPr>
          <w:u w:color="000000"/>
        </w:rPr>
        <w:t>n initiatives</w:t>
      </w:r>
      <w:r>
        <w:rPr>
          <w:u w:color="000000"/>
        </w:rPr>
        <w:t xml:space="preserve"> such as the O</w:t>
      </w:r>
      <w:r w:rsidR="002E3175">
        <w:rPr>
          <w:u w:color="000000"/>
        </w:rPr>
        <w:t xml:space="preserve">hio </w:t>
      </w:r>
      <w:r>
        <w:rPr>
          <w:u w:color="000000"/>
        </w:rPr>
        <w:t xml:space="preserve">State </w:t>
      </w:r>
      <w:r w:rsidR="002E3175">
        <w:rPr>
          <w:u w:color="000000"/>
        </w:rPr>
        <w:t xml:space="preserve">Yellow </w:t>
      </w:r>
      <w:r>
        <w:rPr>
          <w:u w:color="000000"/>
        </w:rPr>
        <w:t>R</w:t>
      </w:r>
      <w:r w:rsidR="002E3175">
        <w:rPr>
          <w:u w:color="000000"/>
        </w:rPr>
        <w:t>ibbon</w:t>
      </w:r>
      <w:r>
        <w:rPr>
          <w:u w:color="000000"/>
        </w:rPr>
        <w:t xml:space="preserve"> Program</w:t>
      </w:r>
      <w:r w:rsidR="00AA0FCD">
        <w:rPr>
          <w:u w:color="000000"/>
        </w:rPr>
        <w:t>,</w:t>
      </w:r>
      <w:r>
        <w:rPr>
          <w:u w:color="000000"/>
        </w:rPr>
        <w:t xml:space="preserve"> and the amount of funding per student that participating institutions contribute via</w:t>
      </w:r>
      <w:r w:rsidR="00AA0FCD">
        <w:rPr>
          <w:u w:color="000000"/>
        </w:rPr>
        <w:t xml:space="preserve"> the Yellow Ribbon </w:t>
      </w:r>
      <w:r>
        <w:rPr>
          <w:u w:color="000000"/>
        </w:rPr>
        <w:t>program</w:t>
      </w:r>
      <w:r w:rsidR="00E97DC1">
        <w:rPr>
          <w:u w:color="000000"/>
        </w:rPr>
        <w:t>.</w:t>
      </w:r>
      <w:r w:rsidR="002E3175">
        <w:rPr>
          <w:u w:color="000000"/>
        </w:rPr>
        <w:t xml:space="preserve"> </w:t>
      </w:r>
      <w:r>
        <w:rPr>
          <w:u w:color="000000"/>
        </w:rPr>
        <w:t>With a few clicks</w:t>
      </w:r>
      <w:r w:rsidR="00AA0FCD">
        <w:rPr>
          <w:u w:color="000000"/>
        </w:rPr>
        <w:t>,</w:t>
      </w:r>
      <w:r>
        <w:rPr>
          <w:u w:color="000000"/>
        </w:rPr>
        <w:t xml:space="preserve"> various institutions can be compared so that the prospective student can identify the best fit with his/her interests, budget, and other considerations.</w:t>
      </w:r>
    </w:p>
    <w:p w:rsidR="00E853E9" w:rsidRDefault="00E853E9" w:rsidP="0007072F">
      <w:pPr>
        <w:pStyle w:val="NoSpacing"/>
        <w:rPr>
          <w:u w:color="000000"/>
        </w:rPr>
      </w:pPr>
    </w:p>
    <w:p w:rsidR="00E853E9" w:rsidRDefault="00E853E9" w:rsidP="00E853E9">
      <w:pPr>
        <w:pStyle w:val="NoSpacing"/>
        <w:rPr>
          <w:u w:color="000000"/>
        </w:rPr>
      </w:pPr>
      <w:r w:rsidRPr="00FA25C8">
        <w:rPr>
          <w:u w:color="000000"/>
        </w:rPr>
        <w:t>The third valuable federal res</w:t>
      </w:r>
      <w:r w:rsidR="00E41F74">
        <w:rPr>
          <w:u w:color="000000"/>
        </w:rPr>
        <w:t xml:space="preserve">ource is the </w:t>
      </w:r>
      <w:r w:rsidR="00384F4B">
        <w:rPr>
          <w:u w:color="000000"/>
        </w:rPr>
        <w:t>Veterans Upward Bound</w:t>
      </w:r>
      <w:r w:rsidR="00E41F74">
        <w:rPr>
          <w:u w:color="000000"/>
        </w:rPr>
        <w:t xml:space="preserve"> Program.</w:t>
      </w:r>
      <w:r w:rsidRPr="00FA25C8">
        <w:rPr>
          <w:u w:color="000000"/>
        </w:rPr>
        <w:t xml:space="preserve"> This is</w:t>
      </w:r>
      <w:r w:rsidR="00B856BD">
        <w:rPr>
          <w:u w:color="000000"/>
        </w:rPr>
        <w:t xml:space="preserve"> a grant-</w:t>
      </w:r>
      <w:r w:rsidR="00FA25C8" w:rsidRPr="00FA25C8">
        <w:rPr>
          <w:u w:color="000000"/>
        </w:rPr>
        <w:t xml:space="preserve">funded program whose primary goal </w:t>
      </w:r>
      <w:r w:rsidR="00FA25C8" w:rsidRPr="00FA25C8">
        <w:rPr>
          <w:rFonts w:cs="Helvetica"/>
          <w:color w:val="030A13"/>
        </w:rPr>
        <w:t>is “to increase the rate at which participants enroll in and complete postsecondary education programs”</w:t>
      </w:r>
      <w:r w:rsidR="00A42F41">
        <w:rPr>
          <w:rFonts w:cs="Helvetica"/>
          <w:color w:val="030A13"/>
        </w:rPr>
        <w:t xml:space="preserve"> (</w:t>
      </w:r>
      <w:r w:rsidR="00E41F74">
        <w:rPr>
          <w:rFonts w:cs="Helvetica"/>
          <w:color w:val="030A13"/>
        </w:rPr>
        <w:t>U.S. Department of Education</w:t>
      </w:r>
      <w:r w:rsidR="007A54D6">
        <w:rPr>
          <w:rFonts w:cs="Helvetica"/>
          <w:color w:val="030A13"/>
        </w:rPr>
        <w:t>, n.d.</w:t>
      </w:r>
      <w:r w:rsidR="00A42F41">
        <w:rPr>
          <w:rFonts w:cs="Helvetica"/>
          <w:color w:val="030A13"/>
        </w:rPr>
        <w:t>)</w:t>
      </w:r>
      <w:r w:rsidR="00FA25C8" w:rsidRPr="00FA25C8">
        <w:rPr>
          <w:rFonts w:cs="Helvetica"/>
          <w:color w:val="030A13"/>
        </w:rPr>
        <w:t>.</w:t>
      </w:r>
      <w:r w:rsidR="00FA25C8" w:rsidRPr="00FA25C8">
        <w:rPr>
          <w:u w:color="000000"/>
        </w:rPr>
        <w:t xml:space="preserve"> </w:t>
      </w:r>
      <w:r w:rsidR="00FA25C8">
        <w:rPr>
          <w:u w:color="000000"/>
        </w:rPr>
        <w:t>It provides</w:t>
      </w:r>
      <w:r w:rsidRPr="00FA25C8">
        <w:rPr>
          <w:u w:color="000000"/>
        </w:rPr>
        <w:t xml:space="preserve"> free tutoring</w:t>
      </w:r>
      <w:r w:rsidR="00FA25C8" w:rsidRPr="00FA25C8">
        <w:rPr>
          <w:u w:color="000000"/>
        </w:rPr>
        <w:t xml:space="preserve"> in </w:t>
      </w:r>
      <w:r w:rsidR="00FA25C8" w:rsidRPr="00FA25C8">
        <w:rPr>
          <w:rFonts w:cs="Helvetica"/>
          <w:color w:val="030A13"/>
        </w:rPr>
        <w:t>mathematics through pre-calculus, laboratory science, foreign language, composition and literature</w:t>
      </w:r>
      <w:r w:rsidRPr="00FA25C8">
        <w:rPr>
          <w:u w:color="000000"/>
        </w:rPr>
        <w:t xml:space="preserve">, counseling and mentoring aimed primarily </w:t>
      </w:r>
      <w:r w:rsidR="00FA25C8" w:rsidRPr="00FA25C8">
        <w:rPr>
          <w:u w:color="000000"/>
        </w:rPr>
        <w:t xml:space="preserve">at </w:t>
      </w:r>
      <w:r w:rsidRPr="00FA25C8">
        <w:rPr>
          <w:u w:color="000000"/>
        </w:rPr>
        <w:t xml:space="preserve">helping a veteran or service member </w:t>
      </w:r>
      <w:r w:rsidR="00FA25C8" w:rsidRPr="00FA25C8">
        <w:rPr>
          <w:u w:color="000000"/>
        </w:rPr>
        <w:t xml:space="preserve">who may not have experienced any formal education since high school </w:t>
      </w:r>
      <w:r w:rsidR="00FA25C8">
        <w:rPr>
          <w:u w:color="000000"/>
        </w:rPr>
        <w:t xml:space="preserve">to </w:t>
      </w:r>
      <w:r w:rsidRPr="00FA25C8">
        <w:rPr>
          <w:u w:color="000000"/>
        </w:rPr>
        <w:t>develop the necessary</w:t>
      </w:r>
      <w:r w:rsidR="00FA25C8">
        <w:rPr>
          <w:u w:color="000000"/>
        </w:rPr>
        <w:t xml:space="preserve"> basic</w:t>
      </w:r>
      <w:r w:rsidRPr="00FA25C8">
        <w:rPr>
          <w:u w:color="000000"/>
        </w:rPr>
        <w:t xml:space="preserve"> skills for acceptance and success in institutions of higher education.</w:t>
      </w:r>
    </w:p>
    <w:p w:rsidR="006D0046" w:rsidRDefault="006D0046" w:rsidP="00E853E9">
      <w:pPr>
        <w:pStyle w:val="NoSpacing"/>
        <w:rPr>
          <w:u w:val="single"/>
        </w:rPr>
      </w:pPr>
    </w:p>
    <w:p w:rsidR="00A42F41" w:rsidRDefault="006500DA" w:rsidP="00E853E9">
      <w:pPr>
        <w:pStyle w:val="NoSpacing"/>
        <w:rPr>
          <w:rFonts w:ascii="Times New Roman"/>
          <w:sz w:val="24"/>
          <w:szCs w:val="24"/>
          <w:u w:color="000000"/>
        </w:rPr>
      </w:pPr>
      <w:r w:rsidRPr="006500DA">
        <w:rPr>
          <w:u w:val="single"/>
        </w:rPr>
        <w:t xml:space="preserve">State </w:t>
      </w:r>
      <w:r w:rsidR="00516539" w:rsidRPr="006500DA">
        <w:rPr>
          <w:u w:val="single"/>
        </w:rPr>
        <w:t>Programs</w:t>
      </w:r>
      <w:r w:rsidR="00516539">
        <w:rPr>
          <w:u w:color="000000"/>
        </w:rPr>
        <w:t xml:space="preserve"> Ohio</w:t>
      </w:r>
      <w:r w:rsidRPr="00A42F41">
        <w:rPr>
          <w:u w:color="000000"/>
        </w:rPr>
        <w:t xml:space="preserve"> has gone </w:t>
      </w:r>
      <w:r>
        <w:rPr>
          <w:u w:color="000000"/>
        </w:rPr>
        <w:t>far above and beyond what most s</w:t>
      </w:r>
      <w:r w:rsidRPr="00A42F41">
        <w:rPr>
          <w:u w:color="000000"/>
        </w:rPr>
        <w:t>tates</w:t>
      </w:r>
      <w:r>
        <w:rPr>
          <w:u w:color="000000"/>
        </w:rPr>
        <w:t xml:space="preserve"> </w:t>
      </w:r>
      <w:r w:rsidRPr="00A42F41">
        <w:rPr>
          <w:u w:color="000000"/>
        </w:rPr>
        <w:t xml:space="preserve">have done </w:t>
      </w:r>
      <w:r>
        <w:rPr>
          <w:u w:color="000000"/>
        </w:rPr>
        <w:t>for veterans</w:t>
      </w:r>
      <w:r w:rsidRPr="00A42F41">
        <w:rPr>
          <w:u w:color="000000"/>
        </w:rPr>
        <w:t xml:space="preserve"> so far.</w:t>
      </w:r>
      <w:r>
        <w:rPr>
          <w:u w:color="000000"/>
        </w:rPr>
        <w:t xml:space="preserve"> </w:t>
      </w:r>
      <w:r w:rsidR="00A42F41" w:rsidRPr="00A42F41">
        <w:rPr>
          <w:u w:color="000000"/>
        </w:rPr>
        <w:t xml:space="preserve">With </w:t>
      </w:r>
      <w:r w:rsidR="00A108A0">
        <w:rPr>
          <w:u w:color="000000"/>
        </w:rPr>
        <w:t xml:space="preserve">publication </w:t>
      </w:r>
      <w:r w:rsidR="00A42F41" w:rsidRPr="00A42F41">
        <w:rPr>
          <w:u w:color="000000"/>
        </w:rPr>
        <w:t xml:space="preserve"> in </w:t>
      </w:r>
      <w:r>
        <w:rPr>
          <w:u w:color="000000"/>
        </w:rPr>
        <w:t xml:space="preserve">2013 of Executive Order 2013-05K pertaining to awarding credit for military experience toward college and professional licensing, the Ohio Board of Regents </w:t>
      </w:r>
      <w:r w:rsidR="00A108A0">
        <w:rPr>
          <w:u w:color="000000"/>
        </w:rPr>
        <w:t xml:space="preserve">(renamed the </w:t>
      </w:r>
      <w:r w:rsidR="00A108A0" w:rsidRPr="00036C57">
        <w:rPr>
          <w:rFonts w:cs="Helvetica"/>
          <w:lang w:val="en"/>
        </w:rPr>
        <w:t xml:space="preserve">Ohio </w:t>
      </w:r>
      <w:r w:rsidR="00384F4B">
        <w:rPr>
          <w:rFonts w:cs="Helvetica"/>
          <w:lang w:val="en"/>
        </w:rPr>
        <w:t>Department of Higher Education)</w:t>
      </w:r>
      <w:r w:rsidR="00A108A0">
        <w:rPr>
          <w:rFonts w:ascii="Helvetica" w:hAnsi="Helvetica" w:cs="Helvetica"/>
          <w:sz w:val="39"/>
          <w:szCs w:val="39"/>
          <w:lang w:val="en"/>
        </w:rPr>
        <w:t xml:space="preserve"> </w:t>
      </w:r>
      <w:r>
        <w:rPr>
          <w:u w:color="000000"/>
        </w:rPr>
        <w:t xml:space="preserve">was charged with </w:t>
      </w:r>
      <w:r w:rsidRPr="00A42F41">
        <w:rPr>
          <w:u w:color="000000"/>
        </w:rPr>
        <w:t>research into “promising practices within both the University System of Ohio and nationally</w:t>
      </w:r>
      <w:r>
        <w:rPr>
          <w:u w:color="000000"/>
        </w:rPr>
        <w:t>”</w:t>
      </w:r>
      <w:r w:rsidR="00384F4B">
        <w:rPr>
          <w:u w:color="000000"/>
        </w:rPr>
        <w:t xml:space="preserve"> </w:t>
      </w:r>
      <w:r w:rsidR="007A54D6">
        <w:rPr>
          <w:u w:color="000000"/>
        </w:rPr>
        <w:t>(Ohio Department of Higher Education</w:t>
      </w:r>
      <w:r w:rsidR="001B6123">
        <w:rPr>
          <w:u w:color="000000"/>
        </w:rPr>
        <w:t>, n.d.</w:t>
      </w:r>
      <w:r w:rsidR="00384F4B" w:rsidRPr="006D0046">
        <w:rPr>
          <w:u w:color="000000"/>
        </w:rPr>
        <w:t>)</w:t>
      </w:r>
      <w:r w:rsidRPr="006D0046">
        <w:rPr>
          <w:u w:color="000000"/>
        </w:rPr>
        <w:t>.</w:t>
      </w:r>
      <w:r>
        <w:rPr>
          <w:u w:color="000000"/>
        </w:rPr>
        <w:t xml:space="preserve"> </w:t>
      </w:r>
      <w:r w:rsidR="00A42F41" w:rsidRPr="00A42F41">
        <w:rPr>
          <w:u w:color="000000"/>
        </w:rPr>
        <w:t xml:space="preserve"> </w:t>
      </w:r>
      <w:r w:rsidR="000B2CA7">
        <w:rPr>
          <w:u w:color="000000"/>
        </w:rPr>
        <w:t>Based on recommendations of the</w:t>
      </w:r>
      <w:r>
        <w:rPr>
          <w:u w:color="000000"/>
        </w:rPr>
        <w:t xml:space="preserve"> </w:t>
      </w:r>
      <w:r w:rsidR="00A42F41" w:rsidRPr="00A42F41">
        <w:rPr>
          <w:u w:color="000000"/>
        </w:rPr>
        <w:t>Military Strategic Implementation Team</w:t>
      </w:r>
      <w:r w:rsidR="00A108A0">
        <w:rPr>
          <w:u w:color="000000"/>
        </w:rPr>
        <w:t xml:space="preserve"> (MSIT) appointed by the Chancellor</w:t>
      </w:r>
      <w:r w:rsidR="00A42F41" w:rsidRPr="00A42F41">
        <w:rPr>
          <w:u w:color="000000"/>
        </w:rPr>
        <w:t xml:space="preserve">, </w:t>
      </w:r>
      <w:r w:rsidRPr="00A42F41">
        <w:rPr>
          <w:u w:color="000000"/>
        </w:rPr>
        <w:t>House Bill 488 -- commonly referred to as “Ohio Values Veterans”</w:t>
      </w:r>
      <w:r>
        <w:rPr>
          <w:u w:color="000000"/>
        </w:rPr>
        <w:t xml:space="preserve"> legislation </w:t>
      </w:r>
      <w:r w:rsidR="00A108A0">
        <w:rPr>
          <w:u w:color="000000"/>
        </w:rPr>
        <w:t>–</w:t>
      </w:r>
      <w:r w:rsidRPr="00A42F41">
        <w:rPr>
          <w:u w:color="000000"/>
        </w:rPr>
        <w:t xml:space="preserve"> </w:t>
      </w:r>
      <w:r w:rsidR="00A108A0">
        <w:rPr>
          <w:u w:color="000000"/>
        </w:rPr>
        <w:t xml:space="preserve">was passed to implement MSIT recommendations.  It </w:t>
      </w:r>
      <w:r w:rsidR="00C30D6E">
        <w:rPr>
          <w:u w:color="000000"/>
        </w:rPr>
        <w:t>mandates eight specific</w:t>
      </w:r>
      <w:r w:rsidR="00A42F41">
        <w:rPr>
          <w:u w:color="000000"/>
        </w:rPr>
        <w:t xml:space="preserve"> </w:t>
      </w:r>
      <w:r w:rsidR="00A108A0">
        <w:rPr>
          <w:u w:color="000000"/>
        </w:rPr>
        <w:t xml:space="preserve">provisions </w:t>
      </w:r>
      <w:r w:rsidR="00C30D6E">
        <w:rPr>
          <w:u w:color="000000"/>
        </w:rPr>
        <w:t>for</w:t>
      </w:r>
      <w:r w:rsidR="00A108A0">
        <w:rPr>
          <w:u w:color="000000"/>
        </w:rPr>
        <w:t xml:space="preserve"> Ohio </w:t>
      </w:r>
      <w:r w:rsidR="00C66C7A">
        <w:rPr>
          <w:u w:color="000000"/>
        </w:rPr>
        <w:t xml:space="preserve">public </w:t>
      </w:r>
      <w:r w:rsidR="00C30D6E">
        <w:rPr>
          <w:u w:color="000000"/>
        </w:rPr>
        <w:t xml:space="preserve">colleges and universities to </w:t>
      </w:r>
      <w:r w:rsidR="00F8312A">
        <w:rPr>
          <w:u w:color="000000"/>
        </w:rPr>
        <w:t xml:space="preserve">have </w:t>
      </w:r>
      <w:r w:rsidR="00C30D6E">
        <w:rPr>
          <w:u w:color="000000"/>
        </w:rPr>
        <w:t>address</w:t>
      </w:r>
      <w:r w:rsidR="00F8312A">
        <w:rPr>
          <w:u w:color="000000"/>
        </w:rPr>
        <w:t>ed</w:t>
      </w:r>
      <w:r w:rsidR="00C30D6E">
        <w:rPr>
          <w:u w:color="000000"/>
        </w:rPr>
        <w:t xml:space="preserve"> </w:t>
      </w:r>
      <w:r w:rsidR="00C66C7A">
        <w:rPr>
          <w:u w:color="000000"/>
        </w:rPr>
        <w:t>no later than the end of calendar year 2014</w:t>
      </w:r>
      <w:r w:rsidR="00A108A0">
        <w:rPr>
          <w:u w:color="000000"/>
        </w:rPr>
        <w:t xml:space="preserve">. These have been incorporated into the </w:t>
      </w:r>
      <w:r w:rsidR="00A108A0" w:rsidRPr="00A108A0">
        <w:rPr>
          <w:i/>
          <w:u w:color="000000"/>
        </w:rPr>
        <w:t>Ohio Revised Code</w:t>
      </w:r>
      <w:r w:rsidR="00A108A0">
        <w:rPr>
          <w:u w:color="000000"/>
        </w:rPr>
        <w:t xml:space="preserve"> </w:t>
      </w:r>
      <w:r w:rsidR="00C30D6E">
        <w:rPr>
          <w:u w:color="000000"/>
        </w:rPr>
        <w:t>(</w:t>
      </w:r>
      <w:r w:rsidR="007A54D6">
        <w:rPr>
          <w:u w:color="000000"/>
        </w:rPr>
        <w:t>Ibid</w:t>
      </w:r>
      <w:r w:rsidR="00C30D6E">
        <w:rPr>
          <w:u w:color="000000"/>
        </w:rPr>
        <w:t>)</w:t>
      </w:r>
      <w:r w:rsidR="00F8312A" w:rsidRPr="00A42F41">
        <w:rPr>
          <w:u w:color="000000"/>
        </w:rPr>
        <w:t>.</w:t>
      </w:r>
      <w:r w:rsidR="00F8312A">
        <w:rPr>
          <w:rFonts w:ascii="Times New Roman"/>
          <w:sz w:val="24"/>
          <w:szCs w:val="24"/>
          <w:u w:color="000000"/>
        </w:rPr>
        <w:t xml:space="preserve">  </w:t>
      </w:r>
    </w:p>
    <w:p w:rsidR="004B47F7" w:rsidRDefault="004B47F7" w:rsidP="00E853E9">
      <w:pPr>
        <w:pStyle w:val="NoSpacing"/>
        <w:rPr>
          <w:rFonts w:ascii="Times New Roman"/>
          <w:sz w:val="24"/>
          <w:szCs w:val="24"/>
          <w:u w:color="000000"/>
        </w:rPr>
      </w:pPr>
    </w:p>
    <w:p w:rsidR="00F8312A" w:rsidRPr="00F8312A" w:rsidRDefault="00F8312A" w:rsidP="00F8312A">
      <w:pPr>
        <w:pStyle w:val="NoSpacing"/>
        <w:numPr>
          <w:ilvl w:val="0"/>
          <w:numId w:val="4"/>
        </w:numPr>
        <w:rPr>
          <w:rFonts w:eastAsia="Times New Roman" w:cs="Helvetica"/>
          <w:color w:val="030A13"/>
          <w:lang w:val="en"/>
        </w:rPr>
      </w:pPr>
      <w:r w:rsidRPr="00F8312A">
        <w:rPr>
          <w:u w:color="000000"/>
        </w:rPr>
        <w:lastRenderedPageBreak/>
        <w:t>Designation of at least one contact person “to assist and advise veterans and service members” regarding H.B. 488</w:t>
      </w:r>
      <w:r w:rsidR="00AA0FCD">
        <w:rPr>
          <w:u w:color="000000"/>
        </w:rPr>
        <w:t xml:space="preserve"> benefits</w:t>
      </w:r>
      <w:r>
        <w:rPr>
          <w:u w:color="000000"/>
        </w:rPr>
        <w:t>.</w:t>
      </w:r>
    </w:p>
    <w:p w:rsidR="00F8312A" w:rsidRPr="00C66C7A" w:rsidRDefault="00F8312A" w:rsidP="00F8312A">
      <w:pPr>
        <w:pStyle w:val="NoSpacing"/>
        <w:numPr>
          <w:ilvl w:val="0"/>
          <w:numId w:val="4"/>
        </w:numPr>
        <w:rPr>
          <w:rFonts w:eastAsia="Times New Roman" w:cs="Helvetica"/>
          <w:color w:val="030A13"/>
          <w:lang w:val="en"/>
        </w:rPr>
      </w:pPr>
      <w:r>
        <w:rPr>
          <w:u w:color="000000"/>
        </w:rPr>
        <w:t>Adoption of a policy for support and assistance</w:t>
      </w:r>
      <w:r w:rsidR="00AA0FCD">
        <w:rPr>
          <w:u w:color="000000"/>
        </w:rPr>
        <w:t xml:space="preserve"> to service member and veterans</w:t>
      </w:r>
      <w:r>
        <w:rPr>
          <w:u w:color="000000"/>
        </w:rPr>
        <w:t>.</w:t>
      </w:r>
    </w:p>
    <w:p w:rsidR="00C66C7A" w:rsidRPr="00F8312A" w:rsidRDefault="00C66C7A" w:rsidP="00F8312A">
      <w:pPr>
        <w:pStyle w:val="NoSpacing"/>
        <w:numPr>
          <w:ilvl w:val="0"/>
          <w:numId w:val="4"/>
        </w:numPr>
        <w:rPr>
          <w:rFonts w:eastAsia="Times New Roman" w:cs="Helvetica"/>
          <w:color w:val="030A13"/>
          <w:lang w:val="en"/>
        </w:rPr>
      </w:pPr>
      <w:r>
        <w:rPr>
          <w:u w:color="000000"/>
        </w:rPr>
        <w:t>Encouraging establishment of a student-led veterans group or veteran-friendly</w:t>
      </w:r>
      <w:r w:rsidR="00A0069E">
        <w:rPr>
          <w:u w:color="000000"/>
        </w:rPr>
        <w:t xml:space="preserve"> </w:t>
      </w:r>
      <w:r>
        <w:rPr>
          <w:u w:color="000000"/>
        </w:rPr>
        <w:t>campus organization.</w:t>
      </w:r>
    </w:p>
    <w:p w:rsidR="00F8312A" w:rsidRPr="00C66C7A" w:rsidRDefault="00F8312A" w:rsidP="00F8312A">
      <w:pPr>
        <w:pStyle w:val="NoSpacing"/>
        <w:numPr>
          <w:ilvl w:val="0"/>
          <w:numId w:val="4"/>
        </w:numPr>
        <w:rPr>
          <w:rFonts w:eastAsia="Times New Roman" w:cs="Helvetica"/>
          <w:color w:val="030A13"/>
          <w:lang w:val="en"/>
        </w:rPr>
      </w:pPr>
      <w:r>
        <w:rPr>
          <w:u w:color="000000"/>
        </w:rPr>
        <w:t>Facilitating “meaningful collaboration” among career services, various other student services, veterans, and alumni to provide vets with access to social opportunities, internship opportunities, and exposure to potential employers.</w:t>
      </w:r>
    </w:p>
    <w:p w:rsidR="00C66C7A" w:rsidRPr="00C66C7A" w:rsidRDefault="00C66C7A" w:rsidP="00F8312A">
      <w:pPr>
        <w:pStyle w:val="NoSpacing"/>
        <w:numPr>
          <w:ilvl w:val="0"/>
          <w:numId w:val="4"/>
        </w:numPr>
        <w:rPr>
          <w:rFonts w:eastAsia="Times New Roman" w:cs="Helvetica"/>
          <w:color w:val="030A13"/>
          <w:lang w:val="en"/>
        </w:rPr>
      </w:pPr>
      <w:r>
        <w:rPr>
          <w:u w:color="000000"/>
        </w:rPr>
        <w:t>Conducting a needs assessment and periodic follow-ups “to gauge the institution’s progress toward meeting identified needs and challenges”.</w:t>
      </w:r>
    </w:p>
    <w:p w:rsidR="00C66C7A" w:rsidRPr="00C66C7A" w:rsidRDefault="00C66C7A" w:rsidP="00F8312A">
      <w:pPr>
        <w:pStyle w:val="NoSpacing"/>
        <w:numPr>
          <w:ilvl w:val="0"/>
          <w:numId w:val="4"/>
        </w:numPr>
        <w:rPr>
          <w:rFonts w:eastAsia="Times New Roman" w:cs="Helvetica"/>
          <w:color w:val="030A13"/>
          <w:lang w:val="en"/>
        </w:rPr>
      </w:pPr>
      <w:r>
        <w:rPr>
          <w:u w:color="000000"/>
        </w:rPr>
        <w:t>Providing priority course registration.</w:t>
      </w:r>
    </w:p>
    <w:p w:rsidR="00C66C7A" w:rsidRPr="00C66C7A" w:rsidRDefault="00C66C7A" w:rsidP="00F8312A">
      <w:pPr>
        <w:pStyle w:val="NoSpacing"/>
        <w:numPr>
          <w:ilvl w:val="0"/>
          <w:numId w:val="4"/>
        </w:numPr>
        <w:rPr>
          <w:rFonts w:eastAsia="Times New Roman" w:cs="Helvetica"/>
          <w:color w:val="030A13"/>
          <w:lang w:val="en"/>
        </w:rPr>
      </w:pPr>
      <w:r>
        <w:rPr>
          <w:u w:color="000000"/>
        </w:rPr>
        <w:t xml:space="preserve">Waiving fees associated with application for college credit for military experience. </w:t>
      </w:r>
    </w:p>
    <w:p w:rsidR="00C66C7A" w:rsidRPr="00A0069E" w:rsidRDefault="00C66C7A" w:rsidP="00F8312A">
      <w:pPr>
        <w:pStyle w:val="NoSpacing"/>
        <w:numPr>
          <w:ilvl w:val="0"/>
          <w:numId w:val="4"/>
        </w:numPr>
        <w:rPr>
          <w:rFonts w:eastAsia="Times New Roman" w:cs="Helvetica"/>
          <w:color w:val="030A13"/>
          <w:lang w:val="en"/>
        </w:rPr>
      </w:pPr>
      <w:r>
        <w:rPr>
          <w:u w:color="000000"/>
        </w:rPr>
        <w:t xml:space="preserve">Ensuring granting of course credit for military training and experience as well as </w:t>
      </w:r>
      <w:r w:rsidR="00AA0FCD">
        <w:rPr>
          <w:u w:color="000000"/>
        </w:rPr>
        <w:t xml:space="preserve">for </w:t>
      </w:r>
      <w:r>
        <w:rPr>
          <w:u w:color="000000"/>
        </w:rPr>
        <w:t>coursework meeting the Chancellor’s standards.</w:t>
      </w:r>
    </w:p>
    <w:p w:rsidR="00F17AA4" w:rsidRDefault="00F17AA4" w:rsidP="00A0069E">
      <w:pPr>
        <w:pStyle w:val="NoSpacing"/>
        <w:rPr>
          <w:rFonts w:eastAsia="Times New Roman" w:cs="Helvetica"/>
          <w:color w:val="030A13"/>
          <w:lang w:val="en"/>
        </w:rPr>
      </w:pPr>
    </w:p>
    <w:p w:rsidR="00A0069E" w:rsidRDefault="00227C83" w:rsidP="00A0069E">
      <w:pPr>
        <w:pStyle w:val="NoSpacing"/>
        <w:rPr>
          <w:u w:color="000000"/>
        </w:rPr>
      </w:pPr>
      <w:r>
        <w:rPr>
          <w:u w:color="000000"/>
        </w:rPr>
        <w:t xml:space="preserve">One of </w:t>
      </w:r>
      <w:r w:rsidR="00A0069E">
        <w:rPr>
          <w:u w:color="000000"/>
        </w:rPr>
        <w:t xml:space="preserve">the most far-reaching of these </w:t>
      </w:r>
      <w:r w:rsidR="00AA0FCD">
        <w:rPr>
          <w:u w:color="000000"/>
        </w:rPr>
        <w:t xml:space="preserve">mandates is priority registration, which facilitates </w:t>
      </w:r>
      <w:r w:rsidR="00134D47">
        <w:rPr>
          <w:u w:color="000000"/>
        </w:rPr>
        <w:t xml:space="preserve">early </w:t>
      </w:r>
      <w:r w:rsidR="00AA0FCD">
        <w:rPr>
          <w:u w:color="000000"/>
        </w:rPr>
        <w:t>entry into classes</w:t>
      </w:r>
      <w:r w:rsidR="00134D47">
        <w:rPr>
          <w:u w:color="000000"/>
        </w:rPr>
        <w:t>. When a specific class is a</w:t>
      </w:r>
      <w:r w:rsidR="00AA0FCD">
        <w:rPr>
          <w:u w:color="000000"/>
        </w:rPr>
        <w:t xml:space="preserve"> pre-re</w:t>
      </w:r>
      <w:r w:rsidR="00134D47">
        <w:rPr>
          <w:u w:color="000000"/>
        </w:rPr>
        <w:t>quisite</w:t>
      </w:r>
      <w:r>
        <w:rPr>
          <w:u w:color="000000"/>
        </w:rPr>
        <w:t xml:space="preserve"> </w:t>
      </w:r>
      <w:r w:rsidR="00134D47">
        <w:rPr>
          <w:u w:color="000000"/>
        </w:rPr>
        <w:t xml:space="preserve">for another class in a prescribed sequence </w:t>
      </w:r>
      <w:r>
        <w:rPr>
          <w:u w:color="000000"/>
        </w:rPr>
        <w:t xml:space="preserve">or </w:t>
      </w:r>
      <w:r w:rsidR="00134D47">
        <w:rPr>
          <w:u w:color="000000"/>
        </w:rPr>
        <w:t xml:space="preserve">is a </w:t>
      </w:r>
      <w:r>
        <w:rPr>
          <w:u w:color="000000"/>
        </w:rPr>
        <w:t>required course components</w:t>
      </w:r>
      <w:r w:rsidR="00AA0FCD">
        <w:rPr>
          <w:u w:color="000000"/>
        </w:rPr>
        <w:t xml:space="preserve"> for degree completion</w:t>
      </w:r>
      <w:r w:rsidR="000B2CA7">
        <w:rPr>
          <w:u w:color="000000"/>
        </w:rPr>
        <w:t xml:space="preserve">, priority </w:t>
      </w:r>
      <w:r w:rsidR="00134D47">
        <w:rPr>
          <w:u w:color="000000"/>
        </w:rPr>
        <w:t xml:space="preserve">registration will be key to working within </w:t>
      </w:r>
      <w:r w:rsidR="00AA0FCD">
        <w:rPr>
          <w:u w:color="000000"/>
        </w:rPr>
        <w:t>tight time constraints tied to spec</w:t>
      </w:r>
      <w:r w:rsidR="00134D47">
        <w:rPr>
          <w:u w:color="000000"/>
        </w:rPr>
        <w:t>ific benefits. Without this privilege, being closed out of a popular class could otherwise have made it impossible for a vet to complete a degree within the</w:t>
      </w:r>
      <w:r w:rsidR="00AA0FCD">
        <w:rPr>
          <w:u w:color="000000"/>
        </w:rPr>
        <w:t xml:space="preserve"> 36-month limit on the duration of study </w:t>
      </w:r>
      <w:r w:rsidR="00134D47">
        <w:rPr>
          <w:u w:color="000000"/>
        </w:rPr>
        <w:t xml:space="preserve">that is </w:t>
      </w:r>
      <w:r w:rsidR="00AA0FCD">
        <w:rPr>
          <w:u w:color="000000"/>
        </w:rPr>
        <w:t xml:space="preserve">funded by </w:t>
      </w:r>
      <w:r w:rsidR="00134D47">
        <w:rPr>
          <w:u w:color="000000"/>
        </w:rPr>
        <w:t xml:space="preserve">some federal </w:t>
      </w:r>
      <w:r w:rsidR="00F17AA4">
        <w:rPr>
          <w:u w:color="000000"/>
        </w:rPr>
        <w:t>e</w:t>
      </w:r>
      <w:r w:rsidR="00AA0FCD">
        <w:rPr>
          <w:u w:color="000000"/>
        </w:rPr>
        <w:t>duca</w:t>
      </w:r>
      <w:r w:rsidR="00F17AA4">
        <w:rPr>
          <w:u w:color="000000"/>
        </w:rPr>
        <w:t>tional b</w:t>
      </w:r>
      <w:r w:rsidR="00AA0FCD">
        <w:rPr>
          <w:u w:color="000000"/>
        </w:rPr>
        <w:t>enefits.</w:t>
      </w:r>
    </w:p>
    <w:p w:rsidR="00227C83" w:rsidRDefault="00227C83" w:rsidP="00A0069E">
      <w:pPr>
        <w:pStyle w:val="NoSpacing"/>
        <w:rPr>
          <w:u w:color="000000"/>
        </w:rPr>
      </w:pPr>
    </w:p>
    <w:p w:rsidR="00E75D39" w:rsidRDefault="00227C83" w:rsidP="00BE0B9B">
      <w:pPr>
        <w:pStyle w:val="NoSpacing"/>
        <w:rPr>
          <w:u w:color="000000"/>
        </w:rPr>
      </w:pPr>
      <w:r w:rsidRPr="00BE0B9B">
        <w:rPr>
          <w:u w:color="000000"/>
        </w:rPr>
        <w:t>Another</w:t>
      </w:r>
      <w:r w:rsidR="006131D0" w:rsidRPr="00BE0B9B">
        <w:rPr>
          <w:u w:color="000000"/>
        </w:rPr>
        <w:t xml:space="preserve"> critical provision</w:t>
      </w:r>
      <w:r w:rsidR="000B2CA7">
        <w:rPr>
          <w:u w:color="000000"/>
        </w:rPr>
        <w:t xml:space="preserve"> of Bill 488</w:t>
      </w:r>
      <w:r w:rsidR="006131D0" w:rsidRPr="00BE0B9B">
        <w:rPr>
          <w:u w:color="000000"/>
        </w:rPr>
        <w:t xml:space="preserve"> </w:t>
      </w:r>
      <w:r w:rsidRPr="00BE0B9B">
        <w:rPr>
          <w:u w:color="000000"/>
        </w:rPr>
        <w:t>is the requirement for an initial needs assessment and regular follow-up</w:t>
      </w:r>
      <w:r w:rsidR="00134D47" w:rsidRPr="00BE0B9B">
        <w:rPr>
          <w:u w:color="000000"/>
        </w:rPr>
        <w:t>s</w:t>
      </w:r>
      <w:r w:rsidRPr="00BE0B9B">
        <w:rPr>
          <w:u w:color="000000"/>
        </w:rPr>
        <w:t xml:space="preserve">. This </w:t>
      </w:r>
      <w:r w:rsidR="00134D47" w:rsidRPr="00BE0B9B">
        <w:rPr>
          <w:u w:color="000000"/>
        </w:rPr>
        <w:t xml:space="preserve">mandate </w:t>
      </w:r>
      <w:r w:rsidR="006131D0" w:rsidRPr="00BE0B9B">
        <w:rPr>
          <w:u w:color="000000"/>
        </w:rPr>
        <w:t xml:space="preserve">is </w:t>
      </w:r>
      <w:r w:rsidR="00C82015" w:rsidRPr="00BE0B9B">
        <w:rPr>
          <w:u w:color="000000"/>
        </w:rPr>
        <w:t xml:space="preserve">important in several </w:t>
      </w:r>
      <w:r w:rsidRPr="00BE0B9B">
        <w:rPr>
          <w:u w:color="000000"/>
        </w:rPr>
        <w:t xml:space="preserve">ways. First it gives service members and veterans a channel for sharing ideas and experiences that could impact their </w:t>
      </w:r>
      <w:r w:rsidR="00134D47" w:rsidRPr="00BE0B9B">
        <w:rPr>
          <w:u w:color="000000"/>
        </w:rPr>
        <w:t xml:space="preserve">overall </w:t>
      </w:r>
      <w:r w:rsidRPr="00BE0B9B">
        <w:rPr>
          <w:u w:color="000000"/>
        </w:rPr>
        <w:t xml:space="preserve">educational experience and </w:t>
      </w:r>
      <w:r w:rsidR="00134D47" w:rsidRPr="00BE0B9B">
        <w:rPr>
          <w:u w:color="000000"/>
        </w:rPr>
        <w:t xml:space="preserve">that have the potential to </w:t>
      </w:r>
      <w:r w:rsidRPr="00BE0B9B">
        <w:rPr>
          <w:u w:color="000000"/>
        </w:rPr>
        <w:t>enrich the teaching and learning environment</w:t>
      </w:r>
      <w:r w:rsidR="00C82015" w:rsidRPr="00BE0B9B">
        <w:rPr>
          <w:u w:color="000000"/>
        </w:rPr>
        <w:t xml:space="preserve"> of the</w:t>
      </w:r>
      <w:r w:rsidR="000B2CA7">
        <w:rPr>
          <w:u w:color="000000"/>
        </w:rPr>
        <w:t>ir</w:t>
      </w:r>
      <w:r w:rsidR="00C82015" w:rsidRPr="00BE0B9B">
        <w:rPr>
          <w:u w:color="000000"/>
        </w:rPr>
        <w:t xml:space="preserve"> college or unive</w:t>
      </w:r>
      <w:r w:rsidR="00134D47" w:rsidRPr="00BE0B9B">
        <w:rPr>
          <w:u w:color="000000"/>
        </w:rPr>
        <w:t>rsity</w:t>
      </w:r>
      <w:r w:rsidRPr="00BE0B9B">
        <w:rPr>
          <w:u w:color="000000"/>
        </w:rPr>
        <w:t xml:space="preserve">. </w:t>
      </w:r>
      <w:r w:rsidR="00C82015" w:rsidRPr="00BE0B9B">
        <w:rPr>
          <w:u w:color="000000"/>
        </w:rPr>
        <w:t>Secondly, g</w:t>
      </w:r>
      <w:r w:rsidRPr="00BE0B9B">
        <w:rPr>
          <w:u w:color="000000"/>
        </w:rPr>
        <w:t>iving this unique</w:t>
      </w:r>
      <w:r w:rsidR="00BE0B9B">
        <w:rPr>
          <w:u w:color="000000"/>
        </w:rPr>
        <w:t>,</w:t>
      </w:r>
      <w:r w:rsidRPr="00BE0B9B">
        <w:rPr>
          <w:u w:color="000000"/>
        </w:rPr>
        <w:t xml:space="preserve"> </w:t>
      </w:r>
      <w:r w:rsidR="00C82015" w:rsidRPr="00BE0B9B">
        <w:rPr>
          <w:u w:color="000000"/>
        </w:rPr>
        <w:t>often self-contained</w:t>
      </w:r>
      <w:r w:rsidR="00BE0B9B">
        <w:rPr>
          <w:u w:color="000000"/>
        </w:rPr>
        <w:t>,</w:t>
      </w:r>
      <w:r w:rsidR="00C82015" w:rsidRPr="00BE0B9B">
        <w:rPr>
          <w:u w:color="000000"/>
        </w:rPr>
        <w:t xml:space="preserve"> </w:t>
      </w:r>
      <w:r w:rsidRPr="00BE0B9B">
        <w:rPr>
          <w:u w:color="000000"/>
        </w:rPr>
        <w:t xml:space="preserve">subgroup of post-traditional students a voice in </w:t>
      </w:r>
      <w:r w:rsidR="00C82015" w:rsidRPr="00BE0B9B">
        <w:rPr>
          <w:u w:color="000000"/>
        </w:rPr>
        <w:t xml:space="preserve">assessing </w:t>
      </w:r>
      <w:r w:rsidRPr="00BE0B9B">
        <w:rPr>
          <w:u w:color="000000"/>
        </w:rPr>
        <w:t xml:space="preserve">programs and services that serve them is an important step in </w:t>
      </w:r>
      <w:r w:rsidR="006131D0" w:rsidRPr="00BE0B9B">
        <w:rPr>
          <w:u w:color="000000"/>
        </w:rPr>
        <w:t>drawing them from the periphery of campus life into its center.</w:t>
      </w:r>
      <w:r w:rsidR="00C82015" w:rsidRPr="00BE0B9B">
        <w:rPr>
          <w:u w:color="000000"/>
        </w:rPr>
        <w:t xml:space="preserve"> Finally</w:t>
      </w:r>
      <w:r w:rsidR="006131D0" w:rsidRPr="00BE0B9B">
        <w:rPr>
          <w:u w:color="000000"/>
        </w:rPr>
        <w:t xml:space="preserve">, this feedback from recipients of services </w:t>
      </w:r>
      <w:r w:rsidR="000B2CA7">
        <w:rPr>
          <w:u w:color="000000"/>
        </w:rPr>
        <w:t xml:space="preserve">for veterans </w:t>
      </w:r>
      <w:r w:rsidR="006131D0" w:rsidRPr="00BE0B9B">
        <w:rPr>
          <w:u w:color="000000"/>
        </w:rPr>
        <w:t xml:space="preserve">can be invaluable in helping the institution determine what is working well and </w:t>
      </w:r>
      <w:r w:rsidR="00C82015" w:rsidRPr="00BE0B9B">
        <w:rPr>
          <w:u w:color="000000"/>
        </w:rPr>
        <w:t xml:space="preserve">thus </w:t>
      </w:r>
      <w:r w:rsidR="006131D0" w:rsidRPr="00BE0B9B">
        <w:rPr>
          <w:u w:color="000000"/>
        </w:rPr>
        <w:t>represent</w:t>
      </w:r>
      <w:r w:rsidR="00C82015" w:rsidRPr="00BE0B9B">
        <w:rPr>
          <w:u w:color="000000"/>
        </w:rPr>
        <w:t>s</w:t>
      </w:r>
      <w:r w:rsidR="006131D0" w:rsidRPr="00BE0B9B">
        <w:rPr>
          <w:u w:color="000000"/>
        </w:rPr>
        <w:t xml:space="preserve"> a strategic commitment of resources versus what needs to be tweaked, re-configured, or even phased out in favor of something more important. Nothing could be more wasteful than maintaining aspects of service that are not valued by or used by the intended audience. </w:t>
      </w:r>
      <w:r w:rsidR="00C82015" w:rsidRPr="00BE0B9B">
        <w:rPr>
          <w:u w:color="000000"/>
        </w:rPr>
        <w:t>Since</w:t>
      </w:r>
      <w:r w:rsidR="006131D0" w:rsidRPr="00BE0B9B">
        <w:rPr>
          <w:u w:color="000000"/>
        </w:rPr>
        <w:t xml:space="preserve"> military and veteran students are the final arbiters of what is valuable to them</w:t>
      </w:r>
      <w:r w:rsidR="00C82015" w:rsidRPr="00BE0B9B">
        <w:rPr>
          <w:u w:color="000000"/>
        </w:rPr>
        <w:t>, having a yearly assessment will help the institution to be better connected wi</w:t>
      </w:r>
      <w:r w:rsidR="00BE0B9B">
        <w:rPr>
          <w:u w:color="000000"/>
        </w:rPr>
        <w:t>th its</w:t>
      </w:r>
      <w:r w:rsidR="00C82015" w:rsidRPr="00BE0B9B">
        <w:rPr>
          <w:u w:color="000000"/>
        </w:rPr>
        <w:t xml:space="preserve"> student population’s needs and preferences.</w:t>
      </w:r>
    </w:p>
    <w:p w:rsidR="00E75D39" w:rsidRDefault="00E75D39" w:rsidP="00BE0B9B">
      <w:pPr>
        <w:pStyle w:val="NoSpacing"/>
        <w:rPr>
          <w:u w:color="000000"/>
        </w:rPr>
      </w:pPr>
    </w:p>
    <w:p w:rsidR="00E75D39" w:rsidRDefault="00E75D39" w:rsidP="00BE0B9B">
      <w:pPr>
        <w:pStyle w:val="NoSpacing"/>
        <w:rPr>
          <w:b/>
          <w:sz w:val="28"/>
          <w:szCs w:val="28"/>
          <w:u w:color="000000"/>
        </w:rPr>
      </w:pPr>
      <w:r w:rsidRPr="00AE521E">
        <w:rPr>
          <w:b/>
          <w:sz w:val="28"/>
          <w:szCs w:val="28"/>
          <w:u w:color="000000"/>
        </w:rPr>
        <w:t>DIVERSITY IN ACTION AT OHIO ACADEMIC LIBRARIES</w:t>
      </w:r>
    </w:p>
    <w:p w:rsidR="00833BAD" w:rsidRPr="00AE521E" w:rsidRDefault="00833BAD" w:rsidP="00BE0B9B">
      <w:pPr>
        <w:pStyle w:val="NoSpacing"/>
        <w:rPr>
          <w:b/>
          <w:sz w:val="28"/>
          <w:szCs w:val="28"/>
          <w:u w:color="000000"/>
        </w:rPr>
      </w:pPr>
    </w:p>
    <w:p w:rsidR="00CE6742" w:rsidRDefault="00CE6742" w:rsidP="00BE0B9B">
      <w:pPr>
        <w:pStyle w:val="NoSpacing"/>
        <w:rPr>
          <w:u w:color="000000"/>
        </w:rPr>
      </w:pPr>
      <w:r>
        <w:rPr>
          <w:u w:color="000000"/>
        </w:rPr>
        <w:t xml:space="preserve">All academic libraries who presented at the June 2015 ALAO Diversity workshop shared the beginnings of a journey from exploring the needs and characteristics of their veterans, service members, and dependents to stepping up outreach, to developing programs </w:t>
      </w:r>
      <w:r w:rsidR="00FF17E4">
        <w:rPr>
          <w:u w:color="000000"/>
        </w:rPr>
        <w:t xml:space="preserve">and services </w:t>
      </w:r>
      <w:r>
        <w:rPr>
          <w:u w:color="000000"/>
        </w:rPr>
        <w:t>aimed specifically at this group.</w:t>
      </w:r>
      <w:r w:rsidR="00E75D39">
        <w:rPr>
          <w:u w:color="000000"/>
        </w:rPr>
        <w:t xml:space="preserve"> </w:t>
      </w:r>
      <w:r w:rsidR="00FF17E4">
        <w:rPr>
          <w:u w:color="000000"/>
        </w:rPr>
        <w:t>Library s</w:t>
      </w:r>
      <w:r w:rsidR="00E75D39">
        <w:rPr>
          <w:u w:color="000000"/>
        </w:rPr>
        <w:t xml:space="preserve">ervice to veterans is a work in progress at many institutions. The will to persist and make significant inroads into addressing </w:t>
      </w:r>
      <w:r w:rsidR="00FF17E4">
        <w:rPr>
          <w:u w:color="000000"/>
        </w:rPr>
        <w:t>this challenge</w:t>
      </w:r>
      <w:r w:rsidR="002B2DA3">
        <w:rPr>
          <w:u w:color="000000"/>
        </w:rPr>
        <w:t xml:space="preserve"> -- </w:t>
      </w:r>
      <w:r w:rsidR="00384F4B">
        <w:rPr>
          <w:u w:color="000000"/>
        </w:rPr>
        <w:t>modeled by</w:t>
      </w:r>
      <w:r w:rsidR="00FF17E4">
        <w:rPr>
          <w:u w:color="000000"/>
        </w:rPr>
        <w:t xml:space="preserve"> presenters </w:t>
      </w:r>
      <w:r w:rsidR="00384F4B">
        <w:rPr>
          <w:u w:color="000000"/>
        </w:rPr>
        <w:t xml:space="preserve">-- </w:t>
      </w:r>
      <w:r w:rsidR="00FF17E4">
        <w:rPr>
          <w:u w:color="000000"/>
        </w:rPr>
        <w:t xml:space="preserve">was </w:t>
      </w:r>
      <w:r w:rsidR="00384F4B">
        <w:rPr>
          <w:u w:color="000000"/>
        </w:rPr>
        <w:t xml:space="preserve">without exception </w:t>
      </w:r>
      <w:r w:rsidR="00FF17E4">
        <w:rPr>
          <w:u w:color="000000"/>
        </w:rPr>
        <w:t xml:space="preserve">echoed by </w:t>
      </w:r>
      <w:r w:rsidR="00E75D39">
        <w:rPr>
          <w:u w:color="000000"/>
        </w:rPr>
        <w:t xml:space="preserve">attendees. </w:t>
      </w:r>
    </w:p>
    <w:p w:rsidR="00CE6742" w:rsidRDefault="00CE6742" w:rsidP="00BE0B9B">
      <w:pPr>
        <w:pStyle w:val="NoSpacing"/>
        <w:rPr>
          <w:u w:color="000000"/>
        </w:rPr>
      </w:pPr>
    </w:p>
    <w:p w:rsidR="00CE6742" w:rsidRDefault="00CE6742" w:rsidP="00BE0B9B">
      <w:pPr>
        <w:pStyle w:val="NoSpacing"/>
        <w:rPr>
          <w:u w:val="single"/>
        </w:rPr>
      </w:pPr>
      <w:r w:rsidRPr="00CE6742">
        <w:rPr>
          <w:u w:val="single"/>
        </w:rPr>
        <w:t>Columbus State Community College</w:t>
      </w:r>
    </w:p>
    <w:p w:rsidR="00CE6742" w:rsidRDefault="00CE6742" w:rsidP="00BE0B9B">
      <w:pPr>
        <w:pStyle w:val="NoSpacing"/>
        <w:rPr>
          <w:u w:val="single"/>
        </w:rPr>
      </w:pPr>
    </w:p>
    <w:p w:rsidR="00CE6742" w:rsidRDefault="00CE6742" w:rsidP="00CE6742">
      <w:pPr>
        <w:pStyle w:val="NoSpacing"/>
      </w:pPr>
      <w:r>
        <w:lastRenderedPageBreak/>
        <w:t>T</w:t>
      </w:r>
      <w:r w:rsidRPr="00CE6742">
        <w:t>he Columbus State Community College Library (</w:t>
      </w:r>
      <w:r w:rsidR="00BF2F98">
        <w:t xml:space="preserve">a unit within </w:t>
      </w:r>
      <w:r w:rsidRPr="00CE6742">
        <w:t>a two-year community and technical college in central Ohio)</w:t>
      </w:r>
      <w:r>
        <w:t xml:space="preserve"> </w:t>
      </w:r>
      <w:r w:rsidRPr="00CE6742">
        <w:t xml:space="preserve">operates </w:t>
      </w:r>
      <w:r>
        <w:t xml:space="preserve">both </w:t>
      </w:r>
      <w:r w:rsidRPr="00CE6742">
        <w:t xml:space="preserve">a full-service, three-story library at the downtown Columbus campus, and a learning center providing reference, instruction, and limited circulation service at a smaller campus in the suburb of Delaware. </w:t>
      </w:r>
    </w:p>
    <w:p w:rsidR="00756D6E" w:rsidRPr="00CE6742" w:rsidRDefault="00756D6E" w:rsidP="00CE6742">
      <w:pPr>
        <w:pStyle w:val="NoSpacing"/>
      </w:pPr>
    </w:p>
    <w:p w:rsidR="00CE6742" w:rsidRDefault="00CE6742" w:rsidP="00CE6742">
      <w:pPr>
        <w:pStyle w:val="NoSpacing"/>
      </w:pPr>
      <w:r>
        <w:rPr>
          <w:rFonts w:cs="Times New Roman"/>
        </w:rPr>
        <w:t xml:space="preserve">In recent years it </w:t>
      </w:r>
      <w:r w:rsidRPr="00CE6742">
        <w:t>has established productive partnerships with different college departments, including Disability Services, Global Diversity and Inclusion, and the college bookstore, known as the Discovery Exchange.  Successful outcomes of these partnerships include tailored library orientation for students enrolled in the college’s Autism College Transition program, LGBTQ+ SafeZone training for library staff, and a John Cotton Dana award-winning Banned Books Week public relations campaign (</w:t>
      </w:r>
      <w:r w:rsidRPr="00E41F74">
        <w:t>Reuland, 2015).</w:t>
      </w:r>
      <w:r w:rsidRPr="00CE6742">
        <w:t xml:space="preserve">  Reflecting the college’s diversity has been a focus of library exhibits, research guides, resource displays, and publicity. </w:t>
      </w:r>
      <w:r w:rsidR="00B4062E">
        <w:t>Outreach to veterans fits seamlessly into this focus.</w:t>
      </w:r>
    </w:p>
    <w:p w:rsidR="00B4062E" w:rsidRDefault="00B4062E" w:rsidP="00CE6742">
      <w:pPr>
        <w:pStyle w:val="NoSpacing"/>
      </w:pPr>
    </w:p>
    <w:p w:rsidR="00B4062E" w:rsidRDefault="00B4062E" w:rsidP="00B4062E">
      <w:pPr>
        <w:pStyle w:val="NoSpacing"/>
      </w:pPr>
      <w:r w:rsidRPr="009A3611">
        <w:t xml:space="preserve">An opportunity to partner with the </w:t>
      </w:r>
      <w:r w:rsidR="00BF2F98">
        <w:t xml:space="preserve">college’s </w:t>
      </w:r>
      <w:r w:rsidRPr="009A3611">
        <w:t xml:space="preserve">Military and Veterans Services department arose </w:t>
      </w:r>
      <w:r>
        <w:t xml:space="preserve">in conjunction with </w:t>
      </w:r>
      <w:r w:rsidRPr="009A3611">
        <w:t>the</w:t>
      </w:r>
      <w:r>
        <w:t xml:space="preserve"> </w:t>
      </w:r>
      <w:r>
        <w:rPr>
          <w:i/>
        </w:rPr>
        <w:t>Serving O</w:t>
      </w:r>
      <w:r w:rsidRPr="00A25397">
        <w:rPr>
          <w:i/>
        </w:rPr>
        <w:t xml:space="preserve">ur Veterans: </w:t>
      </w:r>
      <w:r w:rsidR="005F0DCB">
        <w:rPr>
          <w:i/>
        </w:rPr>
        <w:t>A</w:t>
      </w:r>
      <w:r w:rsidRPr="00A25397">
        <w:rPr>
          <w:i/>
        </w:rPr>
        <w:t xml:space="preserve"> Call to Action</w:t>
      </w:r>
      <w:r w:rsidRPr="009A3611">
        <w:t xml:space="preserve"> </w:t>
      </w:r>
      <w:r>
        <w:t>workshop</w:t>
      </w:r>
      <w:r w:rsidR="00BF2F98">
        <w:t xml:space="preserve">, located in </w:t>
      </w:r>
      <w:r w:rsidR="00BF2F98" w:rsidRPr="009A3611">
        <w:t>Columbus State’s conference center</w:t>
      </w:r>
      <w:r w:rsidR="00BF2F98">
        <w:t>.</w:t>
      </w:r>
      <w:r w:rsidR="00E75D39">
        <w:t xml:space="preserve"> </w:t>
      </w:r>
      <w:r>
        <w:t>T</w:t>
      </w:r>
      <w:r w:rsidRPr="009A3611">
        <w:t>he supervisor, advisor, and specialist from the college’s Military a</w:t>
      </w:r>
      <w:r>
        <w:t xml:space="preserve">nd Veterans Services department </w:t>
      </w:r>
      <w:r w:rsidR="00BF2F98">
        <w:t xml:space="preserve">were </w:t>
      </w:r>
      <w:r>
        <w:t xml:space="preserve">selected to </w:t>
      </w:r>
      <w:r w:rsidR="00BF2F98">
        <w:t xml:space="preserve">share a student services perspective </w:t>
      </w:r>
      <w:r>
        <w:t>at the workshop</w:t>
      </w:r>
      <w:r w:rsidR="00BF2F98">
        <w:t>.</w:t>
      </w:r>
      <w:r>
        <w:t xml:space="preserve"> D</w:t>
      </w:r>
      <w:r w:rsidRPr="009A3611">
        <w:t>escrib</w:t>
      </w:r>
      <w:r>
        <w:t>ing</w:t>
      </w:r>
      <w:r w:rsidRPr="009A3611">
        <w:t xml:space="preserve"> the evolution of the </w:t>
      </w:r>
      <w:r>
        <w:t xml:space="preserve">department and its past collaborations </w:t>
      </w:r>
      <w:r w:rsidRPr="009A3611">
        <w:t xml:space="preserve">with </w:t>
      </w:r>
      <w:r>
        <w:t>F</w:t>
      </w:r>
      <w:r w:rsidRPr="009A3611">
        <w:t xml:space="preserve">inancial </w:t>
      </w:r>
      <w:r>
        <w:t>A</w:t>
      </w:r>
      <w:r w:rsidRPr="009A3611">
        <w:t xml:space="preserve">id and </w:t>
      </w:r>
      <w:r>
        <w:t>C</w:t>
      </w:r>
      <w:r w:rsidRPr="009A3611">
        <w:t>ounseling</w:t>
      </w:r>
      <w:r>
        <w:t xml:space="preserve"> Services</w:t>
      </w:r>
      <w:r w:rsidRPr="009A3611">
        <w:t xml:space="preserve"> departments</w:t>
      </w:r>
      <w:r w:rsidR="00E41F74">
        <w:t xml:space="preserve">, </w:t>
      </w:r>
      <w:r w:rsidR="00384F4B">
        <w:t>p</w:t>
      </w:r>
      <w:r w:rsidRPr="009A3611">
        <w:t xml:space="preserve">resenters </w:t>
      </w:r>
      <w:r>
        <w:t xml:space="preserve">speculated that collaboration with the aforementioned campus entities </w:t>
      </w:r>
      <w:r w:rsidR="00C709EC">
        <w:t>may have carried a stigma in the minds of some</w:t>
      </w:r>
      <w:r w:rsidR="00C709EC" w:rsidRPr="00C709EC">
        <w:t xml:space="preserve"> </w:t>
      </w:r>
      <w:r w:rsidR="00C709EC">
        <w:t>students and visitors</w:t>
      </w:r>
      <w:r w:rsidR="00C709EC" w:rsidRPr="009A3611">
        <w:t xml:space="preserve"> </w:t>
      </w:r>
      <w:r w:rsidR="00C709EC">
        <w:t xml:space="preserve">functioned as a de facto </w:t>
      </w:r>
      <w:r>
        <w:t xml:space="preserve">barrier for </w:t>
      </w:r>
      <w:r w:rsidR="00C709EC">
        <w:t xml:space="preserve">them, </w:t>
      </w:r>
      <w:r w:rsidRPr="009A3611">
        <w:t>despite the</w:t>
      </w:r>
      <w:r>
        <w:t xml:space="preserve"> </w:t>
      </w:r>
      <w:r w:rsidRPr="009A3611">
        <w:t>value</w:t>
      </w:r>
      <w:r w:rsidR="00C709EC">
        <w:t xml:space="preserve"> of services offered</w:t>
      </w:r>
      <w:r>
        <w:t xml:space="preserve">. </w:t>
      </w:r>
      <w:r w:rsidR="00C709EC">
        <w:t xml:space="preserve"> Establishment </w:t>
      </w:r>
      <w:r>
        <w:t>of</w:t>
      </w:r>
      <w:r w:rsidRPr="009A3611">
        <w:t xml:space="preserve"> a standalone office and lounge for military and veteran students provided a </w:t>
      </w:r>
      <w:r w:rsidR="00C709EC">
        <w:t xml:space="preserve">single entry point for veteran services and a positive image </w:t>
      </w:r>
      <w:r w:rsidRPr="009A3611">
        <w:t>for the department</w:t>
      </w:r>
      <w:r w:rsidR="00C709EC">
        <w:t xml:space="preserve">.  In response to an expressed </w:t>
      </w:r>
      <w:r w:rsidRPr="009A3611">
        <w:t xml:space="preserve">interest in partnering with the library on </w:t>
      </w:r>
      <w:r>
        <w:t xml:space="preserve">upcoming </w:t>
      </w:r>
      <w:r w:rsidRPr="009A3611">
        <w:t>student orientations, follow-up conversations between</w:t>
      </w:r>
      <w:r w:rsidR="00C709EC">
        <w:t xml:space="preserve"> </w:t>
      </w:r>
      <w:r w:rsidR="00833BAD">
        <w:t>veteran</w:t>
      </w:r>
      <w:r w:rsidR="00756D6E">
        <w:t>s</w:t>
      </w:r>
      <w:r w:rsidR="00C709EC">
        <w:t xml:space="preserve"> center staff </w:t>
      </w:r>
      <w:r w:rsidRPr="009A3611">
        <w:t xml:space="preserve">and librarians </w:t>
      </w:r>
      <w:r w:rsidR="00C709EC">
        <w:t>explored how the library could</w:t>
      </w:r>
      <w:r w:rsidR="00090101">
        <w:t xml:space="preserve"> be</w:t>
      </w:r>
      <w:r w:rsidR="00C709EC">
        <w:t>s</w:t>
      </w:r>
      <w:r w:rsidR="00090101">
        <w:t>t</w:t>
      </w:r>
      <w:r w:rsidR="00C709EC">
        <w:t xml:space="preserve"> serve this population.</w:t>
      </w:r>
    </w:p>
    <w:p w:rsidR="00C709EC" w:rsidRDefault="00C709EC" w:rsidP="00B4062E">
      <w:pPr>
        <w:pStyle w:val="NoSpacing"/>
      </w:pPr>
    </w:p>
    <w:p w:rsidR="002C7F1D" w:rsidRDefault="00C709EC" w:rsidP="002C7F1D">
      <w:pPr>
        <w:pStyle w:val="NoSpacing"/>
      </w:pPr>
      <w:r w:rsidRPr="002C7F1D">
        <w:t>After a librarian with several years of experience working with the diverse public and</w:t>
      </w:r>
      <w:r w:rsidR="00090101" w:rsidRPr="002C7F1D">
        <w:t>,</w:t>
      </w:r>
      <w:r w:rsidRPr="002C7F1D">
        <w:t xml:space="preserve"> more important</w:t>
      </w:r>
      <w:r w:rsidR="00090101" w:rsidRPr="002C7F1D">
        <w:t>,</w:t>
      </w:r>
      <w:r w:rsidR="00775784">
        <w:t xml:space="preserve"> a personal </w:t>
      </w:r>
      <w:r w:rsidRPr="002C7F1D">
        <w:t xml:space="preserve">connection to the armed forces was identified, </w:t>
      </w:r>
      <w:r w:rsidR="00090101" w:rsidRPr="002C7F1D">
        <w:t xml:space="preserve">plans began to bear fruit. </w:t>
      </w:r>
      <w:r w:rsidRPr="002C7F1D">
        <w:t xml:space="preserve"> </w:t>
      </w:r>
      <w:r w:rsidR="00090101" w:rsidRPr="002C7F1D">
        <w:t xml:space="preserve">Drawing on her understanding of the needs, perceptions, and characteristics of these students, this librarian developed a mini-presentation for incorporation into the </w:t>
      </w:r>
      <w:r w:rsidR="002C7F1D">
        <w:t>hour-</w:t>
      </w:r>
      <w:r w:rsidR="00090101" w:rsidRPr="002C7F1D">
        <w:t xml:space="preserve">long orientation for incoming student veterans. Content for this concise segment of the veterans’ orientation </w:t>
      </w:r>
      <w:r w:rsidR="002C7F1D">
        <w:t>was fine-</w:t>
      </w:r>
      <w:r w:rsidR="00090101" w:rsidRPr="002C7F1D">
        <w:t xml:space="preserve">tuned from a more-comprehensive </w:t>
      </w:r>
      <w:r w:rsidR="00AF1FAE">
        <w:t xml:space="preserve">library </w:t>
      </w:r>
      <w:r w:rsidR="00090101" w:rsidRPr="002C7F1D">
        <w:t>unit of an established first year experience course</w:t>
      </w:r>
      <w:r w:rsidR="002C7F1D">
        <w:t>. It</w:t>
      </w:r>
      <w:r w:rsidR="00090101" w:rsidRPr="002C7F1D">
        <w:t xml:space="preserve"> </w:t>
      </w:r>
      <w:r w:rsidR="002C7F1D">
        <w:t>highlighted</w:t>
      </w:r>
      <w:r w:rsidR="00090101" w:rsidRPr="002C7F1D">
        <w:t xml:space="preserve"> aspects of the library and its services likely to appeal to vets:  </w:t>
      </w:r>
      <w:r w:rsidR="002C7F1D" w:rsidRPr="002C7F1D">
        <w:t xml:space="preserve">silent and quiet study areas as well as group study rooms along with Information about contacting librarians for research and citation assistance and setting up individual appointments. A veteran advisor’s </w:t>
      </w:r>
      <w:r w:rsidR="002C7F1D">
        <w:t xml:space="preserve">assurance </w:t>
      </w:r>
      <w:r w:rsidR="002C7F1D" w:rsidRPr="002C7F1D">
        <w:t>that asking for help is not a weakness</w:t>
      </w:r>
      <w:r w:rsidR="00AF1FAE">
        <w:t xml:space="preserve"> reinforced this</w:t>
      </w:r>
      <w:r w:rsidR="002C7F1D">
        <w:t xml:space="preserve"> </w:t>
      </w:r>
      <w:r w:rsidR="002C7F1D" w:rsidRPr="002C7F1D">
        <w:t xml:space="preserve">invitation to take advantage of library staff’s expertise in conducting research. </w:t>
      </w:r>
    </w:p>
    <w:p w:rsidR="002C7F1D" w:rsidRDefault="002C7F1D" w:rsidP="002C7F1D">
      <w:pPr>
        <w:pStyle w:val="NoSpacing"/>
      </w:pPr>
    </w:p>
    <w:p w:rsidR="00301F36" w:rsidRDefault="002C7F1D" w:rsidP="002C7F1D">
      <w:pPr>
        <w:pStyle w:val="NoSpacing"/>
        <w:rPr>
          <w:rFonts w:cs="Times New Roman"/>
        </w:rPr>
      </w:pPr>
      <w:r>
        <w:t xml:space="preserve">While immensely rewarding, the library’s growing collaboration with Military and Veterans Services at Columbus State represents a significant commitment of limited staff resources. </w:t>
      </w:r>
      <w:r w:rsidR="00AF1FAE">
        <w:t>Through</w:t>
      </w:r>
      <w:r>
        <w:t xml:space="preserve"> this partnership, library staff have honed their skills at connecting with veterans and </w:t>
      </w:r>
      <w:r w:rsidR="00AF1FAE">
        <w:t xml:space="preserve">assisting them. </w:t>
      </w:r>
      <w:r>
        <w:t xml:space="preserve"> </w:t>
      </w:r>
      <w:r w:rsidR="00AF1FAE">
        <w:t xml:space="preserve">This comes at the cost of devoting at least one librarian’s time and energy to 1) </w:t>
      </w:r>
      <w:r w:rsidR="00AF1FAE" w:rsidRPr="00AF1FAE">
        <w:rPr>
          <w:rFonts w:cs="Times New Roman"/>
        </w:rPr>
        <w:t xml:space="preserve">maintaining </w:t>
      </w:r>
      <w:r w:rsidR="00AF1FAE">
        <w:rPr>
          <w:rFonts w:cs="Times New Roman"/>
        </w:rPr>
        <w:t xml:space="preserve">awareness of availability of library services </w:t>
      </w:r>
      <w:r w:rsidR="00AF1FAE" w:rsidRPr="00AF1FAE">
        <w:rPr>
          <w:rFonts w:cs="Times New Roman"/>
        </w:rPr>
        <w:t>to student</w:t>
      </w:r>
      <w:r w:rsidR="00AF1FAE">
        <w:rPr>
          <w:rFonts w:cs="Times New Roman"/>
        </w:rPr>
        <w:t xml:space="preserve"> veterans</w:t>
      </w:r>
      <w:r w:rsidR="00AF1FAE" w:rsidRPr="00AF1FAE">
        <w:rPr>
          <w:rFonts w:cs="Times New Roman"/>
        </w:rPr>
        <w:t xml:space="preserve"> </w:t>
      </w:r>
      <w:r w:rsidR="00AF1FAE">
        <w:rPr>
          <w:rFonts w:cs="Times New Roman"/>
        </w:rPr>
        <w:t xml:space="preserve">and 2) staying abreast of the </w:t>
      </w:r>
      <w:r w:rsidR="00384F4B">
        <w:t xml:space="preserve">Military and Veterans Services </w:t>
      </w:r>
      <w:r w:rsidR="00AF1FAE">
        <w:t xml:space="preserve">Office’s plans and activities as Columbus State continues to </w:t>
      </w:r>
      <w:r w:rsidR="00AF1FAE">
        <w:rPr>
          <w:rFonts w:cs="Times New Roman"/>
        </w:rPr>
        <w:t>undergo</w:t>
      </w:r>
      <w:r w:rsidR="00AF1FAE" w:rsidRPr="00AF1FAE">
        <w:rPr>
          <w:rFonts w:cs="Times New Roman"/>
        </w:rPr>
        <w:t xml:space="preserve"> transitions in other student services areas.</w:t>
      </w:r>
      <w:r w:rsidR="00AF1FAE">
        <w:rPr>
          <w:rFonts w:cs="Times New Roman"/>
        </w:rPr>
        <w:t xml:space="preserve"> </w:t>
      </w:r>
      <w:r w:rsidR="00AF1FAE" w:rsidRPr="00AF1FAE">
        <w:rPr>
          <w:rFonts w:cs="Times New Roman"/>
        </w:rPr>
        <w:t>With occasional turnover of staff in both departments due to retirement</w:t>
      </w:r>
      <w:r w:rsidR="00AF1FAE">
        <w:rPr>
          <w:rFonts w:cs="Times New Roman"/>
        </w:rPr>
        <w:t>s</w:t>
      </w:r>
      <w:r w:rsidR="00BF2F98">
        <w:rPr>
          <w:rFonts w:cs="Times New Roman"/>
        </w:rPr>
        <w:t xml:space="preserve"> and </w:t>
      </w:r>
      <w:r w:rsidR="00AF1FAE" w:rsidRPr="00AF1FAE">
        <w:rPr>
          <w:rFonts w:cs="Times New Roman"/>
        </w:rPr>
        <w:t xml:space="preserve"> pursuit of other professional opportunities, maintaining the flow of communication will remain </w:t>
      </w:r>
      <w:r w:rsidR="00BF2F98">
        <w:rPr>
          <w:rFonts w:cs="Times New Roman"/>
        </w:rPr>
        <w:t xml:space="preserve">critical to </w:t>
      </w:r>
      <w:r w:rsidR="00AF1FAE" w:rsidRPr="00AF1FAE">
        <w:rPr>
          <w:rFonts w:cs="Times New Roman"/>
        </w:rPr>
        <w:t>sustaining this relationship</w:t>
      </w:r>
      <w:r w:rsidR="00BF2F98">
        <w:rPr>
          <w:rFonts w:cs="Times New Roman"/>
        </w:rPr>
        <w:t xml:space="preserve"> and expanding the library’s role in supporting military and veteran students’ academic success.</w:t>
      </w:r>
    </w:p>
    <w:p w:rsidR="00E75D39" w:rsidRDefault="00E75D39" w:rsidP="002C7F1D">
      <w:pPr>
        <w:pStyle w:val="NoSpacing"/>
        <w:rPr>
          <w:rFonts w:cs="Times New Roman"/>
        </w:rPr>
      </w:pPr>
    </w:p>
    <w:p w:rsidR="00E75D39" w:rsidRDefault="00591F10" w:rsidP="00E75D39">
      <w:pPr>
        <w:pStyle w:val="NoSpacing"/>
        <w:rPr>
          <w:u w:val="single"/>
        </w:rPr>
      </w:pPr>
      <w:r>
        <w:rPr>
          <w:u w:val="single"/>
        </w:rPr>
        <w:t>Miami University</w:t>
      </w:r>
    </w:p>
    <w:p w:rsidR="00E75D39" w:rsidRPr="00E75D39" w:rsidRDefault="00E75D39" w:rsidP="00E75D39">
      <w:pPr>
        <w:pStyle w:val="NoSpacing"/>
        <w:rPr>
          <w:u w:val="single"/>
        </w:rPr>
      </w:pPr>
    </w:p>
    <w:p w:rsidR="00AD6589" w:rsidRPr="00AD6589" w:rsidRDefault="00A25757" w:rsidP="00AD6589">
      <w:pPr>
        <w:rPr>
          <w:rFonts w:ascii="Times New Roman" w:hAnsi="Times New Roman" w:cs="Times New Roman"/>
          <w:sz w:val="24"/>
          <w:szCs w:val="24"/>
        </w:rPr>
      </w:pPr>
      <w:r>
        <w:rPr>
          <w:rFonts w:ascii="Calibri" w:hAnsi="Calibri"/>
          <w:color w:val="000000"/>
        </w:rPr>
        <w:t xml:space="preserve">Miami University in Oxford, Ohio is a public, undergraduate university with three regional campuses. In May of 2014, staff at the Hamilton Campus library partnered with a member of the Regional Campus's Veterans Outreach Collaborative to Impact Success (VOCIS) committee to design and administer a Student Veterans Needs Assessment with the goal of establishing a baseline to create resources for and services to its student veteran population. After some deliberation, the group decided to survey Oxford campus student veterans as well as those attending the regional campuses. Thus, an invitation to complete the survey was sent via email to 338 student veterans and family members/dependents who were using a veteran's education benefits. </w:t>
      </w:r>
      <w:r w:rsidR="00E75D39">
        <w:rPr>
          <w:rFonts w:ascii="Calibri" w:eastAsia="Calibri" w:hAnsi="Calibri" w:cs="Calibri"/>
          <w:color w:val="000000"/>
        </w:rPr>
        <w:t xml:space="preserve">Responses numbered </w:t>
      </w:r>
      <w:r w:rsidR="00E75D39" w:rsidRPr="00E75D39">
        <w:rPr>
          <w:rFonts w:ascii="Calibri" w:eastAsia="Calibri" w:hAnsi="Calibri" w:cs="Calibri"/>
          <w:color w:val="000000"/>
        </w:rPr>
        <w:t xml:space="preserve">115 for a </w:t>
      </w:r>
      <w:r w:rsidR="00E75D39">
        <w:rPr>
          <w:rFonts w:ascii="Calibri" w:eastAsia="Calibri" w:hAnsi="Calibri" w:cs="Calibri"/>
          <w:color w:val="000000"/>
        </w:rPr>
        <w:t xml:space="preserve">robust </w:t>
      </w:r>
      <w:r w:rsidR="00E75D39" w:rsidRPr="00E75D39">
        <w:rPr>
          <w:rFonts w:ascii="Calibri" w:eastAsia="Calibri" w:hAnsi="Calibri" w:cs="Calibri"/>
          <w:color w:val="000000"/>
        </w:rPr>
        <w:t>response rat</w:t>
      </w:r>
      <w:r w:rsidR="00AD6589">
        <w:rPr>
          <w:rFonts w:ascii="Calibri" w:eastAsia="Calibri" w:hAnsi="Calibri" w:cs="Calibri"/>
          <w:color w:val="000000"/>
        </w:rPr>
        <w:t>e of 34%. The survey</w:t>
      </w:r>
      <w:r w:rsidR="00E75D39" w:rsidRPr="00E75D39">
        <w:rPr>
          <w:rFonts w:ascii="Calibri" w:eastAsia="Calibri" w:hAnsi="Calibri" w:cs="Calibri"/>
          <w:color w:val="000000"/>
        </w:rPr>
        <w:t>, included a variety of demographic questions, a section asking respondents to rate their satisfaction with current services provided by offices across campus, and a questions aimed at helping the university prioritize the implementation of new services to veterans. In the following discussion of survey results, the term ‘veteran’ will be used to describe both Miami University students who identified as veterans as well as any family members or dependents who used a veteran’s educational benefits.</w:t>
      </w:r>
      <w:r w:rsidR="00AD6589">
        <w:rPr>
          <w:rFonts w:ascii="Calibri" w:eastAsia="Calibri" w:hAnsi="Calibri" w:cs="Calibri"/>
          <w:color w:val="000000"/>
        </w:rPr>
        <w:t xml:space="preserve"> (Full needs assessment report available </w:t>
      </w:r>
      <w:r w:rsidR="00756D6E">
        <w:rPr>
          <w:rFonts w:ascii="Calibri" w:eastAsia="Calibri" w:hAnsi="Calibri" w:cs="Calibri"/>
          <w:color w:val="000000"/>
        </w:rPr>
        <w:t xml:space="preserve">at </w:t>
      </w:r>
      <w:hyperlink r:id="rId8" w:history="1">
        <w:r w:rsidR="00AD6589" w:rsidRPr="00D43295">
          <w:rPr>
            <w:rStyle w:val="Hyperlink"/>
            <w:rFonts w:ascii="Times New Roman" w:hAnsi="Times New Roman" w:cs="Times New Roman"/>
            <w:sz w:val="24"/>
            <w:szCs w:val="24"/>
          </w:rPr>
          <w:t>http://regionals.miamioh.edu/veterans/documents/2014-veteran-survey-results.pdf</w:t>
        </w:r>
      </w:hyperlink>
      <w:r w:rsidR="00AD6589" w:rsidRPr="00AD6589">
        <w:rPr>
          <w:rFonts w:ascii="Times New Roman" w:hAnsi="Times New Roman" w:cs="Times New Roman"/>
          <w:sz w:val="24"/>
          <w:szCs w:val="24"/>
        </w:rPr>
        <w:t>.</w:t>
      </w:r>
      <w:r w:rsidR="00AD6589">
        <w:rPr>
          <w:rFonts w:ascii="Times New Roman" w:hAnsi="Times New Roman" w:cs="Times New Roman"/>
          <w:sz w:val="24"/>
          <w:szCs w:val="24"/>
        </w:rPr>
        <w:t>)</w:t>
      </w:r>
    </w:p>
    <w:p w:rsidR="00E75D39" w:rsidRDefault="00E75D39" w:rsidP="00E75D39">
      <w:pPr>
        <w:pStyle w:val="NoSpacing"/>
        <w:rPr>
          <w:rFonts w:ascii="Calibri" w:eastAsia="Calibri" w:hAnsi="Calibri" w:cs="Calibri"/>
          <w:color w:val="000000"/>
        </w:rPr>
      </w:pPr>
      <w:r w:rsidRPr="00E75D39">
        <w:rPr>
          <w:rFonts w:ascii="Calibri" w:eastAsia="Calibri" w:hAnsi="Calibri" w:cs="Calibri"/>
          <w:color w:val="000000"/>
        </w:rPr>
        <w:t xml:space="preserve">The demographic data showed that </w:t>
      </w:r>
      <w:r w:rsidR="00FF17E4">
        <w:rPr>
          <w:rFonts w:ascii="Calibri" w:eastAsia="Calibri" w:hAnsi="Calibri" w:cs="Calibri"/>
          <w:color w:val="000000"/>
        </w:rPr>
        <w:t>the majority (</w:t>
      </w:r>
      <w:r w:rsidRPr="00E75D39">
        <w:rPr>
          <w:rFonts w:ascii="Calibri" w:eastAsia="Calibri" w:hAnsi="Calibri" w:cs="Calibri"/>
          <w:color w:val="000000"/>
        </w:rPr>
        <w:t>53 respondents</w:t>
      </w:r>
      <w:r w:rsidR="00FF17E4">
        <w:rPr>
          <w:rFonts w:ascii="Calibri" w:eastAsia="Calibri" w:hAnsi="Calibri" w:cs="Calibri"/>
          <w:color w:val="000000"/>
        </w:rPr>
        <w:t>)</w:t>
      </w:r>
      <w:r w:rsidRPr="00E75D39">
        <w:rPr>
          <w:rFonts w:ascii="Calibri" w:eastAsia="Calibri" w:hAnsi="Calibri" w:cs="Calibri"/>
          <w:color w:val="000000"/>
        </w:rPr>
        <w:t xml:space="preserve"> were not currently serving vs. 20 who were; 35 were family members or dependents of veterans; 9 were retired veterans; and 4 identified as Air Force or Army ROTC cadets. All branches of the military were represented with 43 respondents from the Army, 36 from the Air Force, 20 each from the Marines and the Navy, and 1 Coast Guard member. Over three quarters </w:t>
      </w:r>
      <w:r w:rsidR="00FF17E4">
        <w:rPr>
          <w:rFonts w:ascii="Calibri" w:eastAsia="Calibri" w:hAnsi="Calibri" w:cs="Calibri"/>
          <w:color w:val="000000"/>
        </w:rPr>
        <w:t xml:space="preserve">had </w:t>
      </w:r>
      <w:r w:rsidRPr="00E75D39">
        <w:rPr>
          <w:rFonts w:ascii="Calibri" w:eastAsia="Calibri" w:hAnsi="Calibri" w:cs="Calibri"/>
          <w:color w:val="000000"/>
        </w:rPr>
        <w:t xml:space="preserve">served less than 10 years. The number of deployments ranged from 31.3% who were never deployed, 20% deployed once, </w:t>
      </w:r>
      <w:r w:rsidR="00FF17E4">
        <w:rPr>
          <w:rFonts w:ascii="Calibri" w:eastAsia="Calibri" w:hAnsi="Calibri" w:cs="Calibri"/>
          <w:color w:val="000000"/>
        </w:rPr>
        <w:t>but quite a few who were deployed (</w:t>
      </w:r>
      <w:r w:rsidRPr="00E75D39">
        <w:rPr>
          <w:rFonts w:ascii="Calibri" w:eastAsia="Calibri" w:hAnsi="Calibri" w:cs="Calibri"/>
          <w:color w:val="000000"/>
        </w:rPr>
        <w:t>33.8% deployed twice, and 15.1% deployed 3 or more times</w:t>
      </w:r>
      <w:r w:rsidR="00FF17E4">
        <w:rPr>
          <w:rFonts w:ascii="Calibri" w:eastAsia="Calibri" w:hAnsi="Calibri" w:cs="Calibri"/>
          <w:color w:val="000000"/>
        </w:rPr>
        <w:t>)</w:t>
      </w:r>
      <w:r w:rsidRPr="00E75D39">
        <w:rPr>
          <w:rFonts w:ascii="Calibri" w:eastAsia="Calibri" w:hAnsi="Calibri" w:cs="Calibri"/>
          <w:color w:val="000000"/>
        </w:rPr>
        <w:t>. The vast majority of respondents (107) were paying for their education with Veterans Administration (VA) educational benefits. Other sources of funding used by student veterans included federal student loans (45), scholarships (43), Pell Grants (42), employment earnings (42).The majority of those using VA benefits (82) indicated they were eligible for Chapter 33 – Post 9/11 GI Bill.</w:t>
      </w:r>
    </w:p>
    <w:p w:rsidR="001A0AC3" w:rsidRPr="00E75D39" w:rsidRDefault="001A0AC3" w:rsidP="00E75D39">
      <w:pPr>
        <w:pStyle w:val="NoSpacing"/>
        <w:rPr>
          <w:rFonts w:ascii="Calibri" w:eastAsia="Calibri" w:hAnsi="Calibri" w:cs="Calibri"/>
          <w:color w:val="000000"/>
        </w:rPr>
      </w:pPr>
    </w:p>
    <w:p w:rsidR="00E75D39" w:rsidRDefault="00E75D39" w:rsidP="00E75D39">
      <w:pPr>
        <w:pStyle w:val="NoSpacing"/>
        <w:rPr>
          <w:rFonts w:ascii="Calibri" w:eastAsia="Calibri" w:hAnsi="Calibri" w:cs="Calibri"/>
          <w:color w:val="000000"/>
        </w:rPr>
      </w:pPr>
      <w:r w:rsidRPr="00E75D39">
        <w:rPr>
          <w:rFonts w:ascii="Calibri" w:eastAsia="Calibri" w:hAnsi="Calibri" w:cs="Calibri"/>
          <w:color w:val="000000"/>
        </w:rPr>
        <w:t>In addition to collecting basic demographic data about student veterans at Miami, the survey was designed to gauge whether or not these students needed assistance from the university with the transitions to civilian and academic life and exactly what types of support they valued most. With respect to the transition to civilian life, the top three areas where student veterans indicated that they could have used assistance related to their health. Specifically, they had difficulty obtaining their VA health and medical benefits (69 responses) or needed assistance acquiring care (27 responses). A smaller number of students listed time management, marriage and family issues, or spiritual issues as concerns. Regarding the transition to academic life, 64% of respondents stipulated that they needed more help with academic advising. A third or more cited the financial aid and scholarship application process and connecting to campus life or organizations as problem areas. Nearly a quarter of students admitted needing assistance with the VA certification process, time management, or study skills. Of interest to librarians, only 15% felt they needed more help with conducting research for papers and presentations.</w:t>
      </w:r>
      <w:r w:rsidR="00386D5B">
        <w:rPr>
          <w:rFonts w:ascii="Calibri" w:eastAsia="Calibri" w:hAnsi="Calibri" w:cs="Calibri"/>
          <w:color w:val="000000"/>
        </w:rPr>
        <w:t xml:space="preserve"> This may well reflect the military ethos of being self-sufficient and not looking outside the military community for help, one of the </w:t>
      </w:r>
      <w:r w:rsidR="001A0AC3">
        <w:rPr>
          <w:rFonts w:ascii="Calibri" w:eastAsia="Calibri" w:hAnsi="Calibri" w:cs="Calibri"/>
          <w:color w:val="000000"/>
        </w:rPr>
        <w:t xml:space="preserve">biggest </w:t>
      </w:r>
      <w:r w:rsidR="00386D5B">
        <w:rPr>
          <w:rFonts w:ascii="Calibri" w:eastAsia="Calibri" w:hAnsi="Calibri" w:cs="Calibri"/>
          <w:color w:val="000000"/>
        </w:rPr>
        <w:t>challenges libraries must address in extending services to this tight-knit group.</w:t>
      </w:r>
    </w:p>
    <w:p w:rsidR="001A0AC3" w:rsidRPr="00E75D39" w:rsidRDefault="001A0AC3" w:rsidP="00E75D39">
      <w:pPr>
        <w:pStyle w:val="NoSpacing"/>
        <w:rPr>
          <w:rFonts w:ascii="Calibri" w:eastAsia="Calibri" w:hAnsi="Calibri" w:cs="Calibri"/>
          <w:color w:val="000000"/>
        </w:rPr>
      </w:pPr>
    </w:p>
    <w:p w:rsidR="00E75D39" w:rsidRDefault="00E75D39" w:rsidP="00E75D39">
      <w:pPr>
        <w:pStyle w:val="NoSpacing"/>
        <w:rPr>
          <w:rFonts w:ascii="Calibri" w:eastAsia="Calibri" w:hAnsi="Calibri" w:cs="Calibri"/>
          <w:color w:val="000000"/>
        </w:rPr>
      </w:pPr>
      <w:r w:rsidRPr="00E75D39">
        <w:rPr>
          <w:rFonts w:ascii="Calibri" w:eastAsia="Calibri" w:hAnsi="Calibri" w:cs="Calibri"/>
          <w:color w:val="000000"/>
        </w:rPr>
        <w:t>Other goals of the survey were to ascertain which programs and services are deemed important to student veterans and to prioritize possible veteran-focused initiatives under consideration by the university. When asked whether they agree that specific current services offered at Miami</w:t>
      </w:r>
      <w:r w:rsidR="00386D5B">
        <w:rPr>
          <w:rFonts w:ascii="Calibri" w:eastAsia="Calibri" w:hAnsi="Calibri" w:cs="Calibri"/>
          <w:color w:val="000000"/>
        </w:rPr>
        <w:t xml:space="preserve"> </w:t>
      </w:r>
      <w:r w:rsidRPr="00E75D39">
        <w:rPr>
          <w:rFonts w:ascii="Calibri" w:eastAsia="Calibri" w:hAnsi="Calibri" w:cs="Calibri"/>
          <w:color w:val="000000"/>
        </w:rPr>
        <w:t xml:space="preserve">are important </w:t>
      </w:r>
      <w:r w:rsidRPr="00E75D39">
        <w:rPr>
          <w:rFonts w:ascii="Calibri" w:eastAsia="Calibri" w:hAnsi="Calibri" w:cs="Calibri"/>
          <w:color w:val="000000"/>
        </w:rPr>
        <w:lastRenderedPageBreak/>
        <w:t xml:space="preserve">to them, veterans most often agreed or strongly agreed that assistance </w:t>
      </w:r>
      <w:r w:rsidR="00386D5B">
        <w:rPr>
          <w:rFonts w:ascii="Calibri" w:eastAsia="Calibri" w:hAnsi="Calibri" w:cs="Calibri"/>
          <w:color w:val="000000"/>
        </w:rPr>
        <w:t xml:space="preserve">in dealing with various aspects of government and university bureaucracy were critical: </w:t>
      </w:r>
      <w:r w:rsidRPr="00E75D39">
        <w:rPr>
          <w:rFonts w:ascii="Calibri" w:eastAsia="Calibri" w:hAnsi="Calibri" w:cs="Calibri"/>
          <w:color w:val="000000"/>
        </w:rPr>
        <w:t xml:space="preserve">applying for VA educational benefits, reminders to register and become certified for the upcoming term, application fee waivers, gaining maximum college credit for military training, and having a Veterans Center on campus </w:t>
      </w:r>
      <w:r w:rsidR="00386D5B">
        <w:rPr>
          <w:rFonts w:ascii="Calibri" w:eastAsia="Calibri" w:hAnsi="Calibri" w:cs="Calibri"/>
          <w:color w:val="000000"/>
        </w:rPr>
        <w:t xml:space="preserve">having raked the highest. </w:t>
      </w:r>
      <w:r w:rsidRPr="00E75D39">
        <w:rPr>
          <w:rFonts w:ascii="Calibri" w:eastAsia="Calibri" w:hAnsi="Calibri" w:cs="Calibri"/>
          <w:color w:val="000000"/>
        </w:rPr>
        <w:t>Fewer agreed or strongly agreed that the presence of student veteran organizations on campus, availability of tutoring, provision of interest-free, short-term loans, and priority registration were important services. Items with the fewest ‘Agree’ or ‘Strongly Agree’ ratings included the Veterans Integration to Academic Leadership (VITAL) program, having a VA social worker on campus, the Veterans Upward Bound program, and a veterans-specific small business incubator. When asked how important possible future veteran-centered services are, respondents most often answered ‘Very Important’ or ‘Critical’ for increasing faculty and staff awareness of the issues veterans face in transition, having a single office for veteran services, and the availability of scholarships for tuition and textbooks. Fewer student veterans rated academic credit for service overseas, a veterans-only new student orientation session or first-year experience course, university participation in the Yellow Ribbon Campaign, and personal finance education as ‘Very Important’ or ‘Critical.’</w:t>
      </w:r>
      <w:r w:rsidR="00FB313D">
        <w:rPr>
          <w:rFonts w:ascii="Calibri" w:eastAsia="Calibri" w:hAnsi="Calibri" w:cs="Calibri"/>
          <w:color w:val="000000"/>
        </w:rPr>
        <w:t xml:space="preserve"> </w:t>
      </w:r>
    </w:p>
    <w:p w:rsidR="00384F4B" w:rsidRPr="00E75D39" w:rsidRDefault="00384F4B" w:rsidP="00E75D39">
      <w:pPr>
        <w:pStyle w:val="NoSpacing"/>
        <w:rPr>
          <w:rFonts w:ascii="Calibri" w:eastAsia="Calibri" w:hAnsi="Calibri" w:cs="Calibri"/>
          <w:color w:val="000000"/>
        </w:rPr>
      </w:pPr>
    </w:p>
    <w:p w:rsidR="00E75D39" w:rsidRDefault="00E75D39" w:rsidP="00E75D39">
      <w:pPr>
        <w:pStyle w:val="NoSpacing"/>
        <w:rPr>
          <w:rFonts w:ascii="Calibri" w:eastAsia="Calibri" w:hAnsi="Calibri" w:cs="Calibri"/>
          <w:color w:val="000000"/>
        </w:rPr>
      </w:pPr>
      <w:bookmarkStart w:id="2" w:name="h.gjdgxs" w:colFirst="0" w:colLast="0"/>
      <w:bookmarkEnd w:id="2"/>
      <w:r w:rsidRPr="00E75D39">
        <w:rPr>
          <w:rFonts w:ascii="Calibri" w:eastAsia="Calibri" w:hAnsi="Calibri" w:cs="Calibri"/>
          <w:color w:val="000000"/>
        </w:rPr>
        <w:t>A review of the literature describing today’s student veterans and the challenges they face as they re-enter the civilian population and enroll at colleges and universities combined with the data from the Miami University Student Veteran Needs Assessment reveals that academic libraries can have a positive impact on the academic success of this cohort. First libraries must make sure that library staff are aware of the unique needs of this student group. Miami’s student veterans placed high value on faculty and staff awareness of their experiences during the transition to civilian and academic life. One strategy for staff development might be inviting the institution’s director of veterans</w:t>
      </w:r>
      <w:r w:rsidR="00386D5B">
        <w:rPr>
          <w:rFonts w:ascii="Calibri" w:eastAsia="Calibri" w:hAnsi="Calibri" w:cs="Calibri"/>
          <w:color w:val="000000"/>
        </w:rPr>
        <w:t>’</w:t>
      </w:r>
      <w:r w:rsidRPr="00E75D39">
        <w:rPr>
          <w:rFonts w:ascii="Calibri" w:eastAsia="Calibri" w:hAnsi="Calibri" w:cs="Calibri"/>
          <w:color w:val="000000"/>
        </w:rPr>
        <w:t xml:space="preserve"> services to conduct a workshop for library employees to familiarize them with the unique characteristics and needs of this population. </w:t>
      </w:r>
    </w:p>
    <w:p w:rsidR="001A0AC3" w:rsidRPr="00E75D39" w:rsidRDefault="001A0AC3" w:rsidP="00E75D39">
      <w:pPr>
        <w:pStyle w:val="NoSpacing"/>
        <w:rPr>
          <w:rFonts w:ascii="Calibri" w:eastAsia="Calibri" w:hAnsi="Calibri" w:cs="Calibri"/>
          <w:color w:val="000000"/>
        </w:rPr>
      </w:pPr>
    </w:p>
    <w:p w:rsidR="001A0AC3" w:rsidRDefault="00E75D39" w:rsidP="00E75D39">
      <w:pPr>
        <w:pStyle w:val="NoSpacing"/>
        <w:rPr>
          <w:rFonts w:ascii="Calibri" w:eastAsia="Calibri" w:hAnsi="Calibri" w:cs="Calibri"/>
          <w:color w:val="000000"/>
        </w:rPr>
      </w:pPr>
      <w:r w:rsidRPr="00E75D39">
        <w:rPr>
          <w:rFonts w:ascii="Calibri" w:eastAsia="Calibri" w:hAnsi="Calibri" w:cs="Calibri"/>
          <w:color w:val="000000"/>
        </w:rPr>
        <w:t xml:space="preserve">Libraries can also help with costs by providing access to required texts for some courses either </w:t>
      </w:r>
      <w:r w:rsidR="00516539" w:rsidRPr="00E75D39">
        <w:rPr>
          <w:rFonts w:ascii="Calibri" w:eastAsia="Calibri" w:hAnsi="Calibri" w:cs="Calibri"/>
          <w:color w:val="000000"/>
        </w:rPr>
        <w:t>through a Textbook</w:t>
      </w:r>
      <w:r w:rsidR="00516539">
        <w:rPr>
          <w:rFonts w:ascii="Calibri" w:eastAsia="Calibri" w:hAnsi="Calibri" w:cs="Calibri"/>
          <w:color w:val="000000"/>
        </w:rPr>
        <w:t>s</w:t>
      </w:r>
      <w:r w:rsidRPr="00E75D39">
        <w:rPr>
          <w:rFonts w:ascii="Calibri" w:eastAsia="Calibri" w:hAnsi="Calibri" w:cs="Calibri"/>
          <w:color w:val="000000"/>
        </w:rPr>
        <w:t xml:space="preserve"> on Reserve program or by helping students borrow texts from local public libraries or OhioLINK schools or via interlibrary loan services. In addition, if libraries hire veterans for open student worker positions, there will be</w:t>
      </w:r>
      <w:r w:rsidR="00384F4B">
        <w:rPr>
          <w:rFonts w:ascii="Calibri" w:eastAsia="Calibri" w:hAnsi="Calibri" w:cs="Calibri"/>
          <w:color w:val="000000"/>
        </w:rPr>
        <w:t xml:space="preserve"> benefits for both the student </w:t>
      </w:r>
      <w:r w:rsidRPr="00E75D39">
        <w:rPr>
          <w:rFonts w:ascii="Calibri" w:eastAsia="Calibri" w:hAnsi="Calibri" w:cs="Calibri"/>
          <w:color w:val="000000"/>
        </w:rPr>
        <w:t xml:space="preserve">worker and the library. The library job would supplement their income.  And their discipline, maturity, and ability to work </w:t>
      </w:r>
      <w:r w:rsidR="004D0C0E">
        <w:rPr>
          <w:rFonts w:ascii="Calibri" w:eastAsia="Calibri" w:hAnsi="Calibri" w:cs="Calibri"/>
          <w:color w:val="000000"/>
        </w:rPr>
        <w:t xml:space="preserve">well in teams </w:t>
      </w:r>
      <w:r w:rsidR="005F0DCB" w:rsidRPr="00E75D39">
        <w:rPr>
          <w:rFonts w:ascii="Calibri" w:eastAsia="Calibri" w:hAnsi="Calibri" w:cs="Calibri"/>
          <w:color w:val="000000"/>
        </w:rPr>
        <w:t>-- characteristics</w:t>
      </w:r>
      <w:r w:rsidRPr="00E75D39">
        <w:rPr>
          <w:rFonts w:ascii="Calibri" w:eastAsia="Calibri" w:hAnsi="Calibri" w:cs="Calibri"/>
          <w:color w:val="000000"/>
        </w:rPr>
        <w:t xml:space="preserve"> many student veterans acquire through their service in the military -- would make them great additions to the library’s staff.</w:t>
      </w:r>
    </w:p>
    <w:p w:rsidR="00E75D39" w:rsidRPr="00E75D39" w:rsidRDefault="00E75D39" w:rsidP="00E75D39">
      <w:pPr>
        <w:pStyle w:val="NoSpacing"/>
        <w:rPr>
          <w:rFonts w:ascii="Calibri" w:eastAsia="Calibri" w:hAnsi="Calibri" w:cs="Calibri"/>
          <w:color w:val="000000"/>
        </w:rPr>
      </w:pPr>
      <w:r w:rsidRPr="00E75D39">
        <w:rPr>
          <w:rFonts w:ascii="Calibri" w:eastAsia="Calibri" w:hAnsi="Calibri" w:cs="Calibri"/>
          <w:color w:val="000000"/>
        </w:rPr>
        <w:t xml:space="preserve">  </w:t>
      </w:r>
    </w:p>
    <w:p w:rsidR="00343871" w:rsidRDefault="00E75D39" w:rsidP="00E75D39">
      <w:pPr>
        <w:pStyle w:val="NoSpacing"/>
        <w:rPr>
          <w:rFonts w:ascii="Calibri" w:eastAsia="Calibri" w:hAnsi="Calibri" w:cs="Calibri"/>
          <w:color w:val="000000"/>
        </w:rPr>
      </w:pPr>
      <w:r w:rsidRPr="00E75D39">
        <w:rPr>
          <w:rFonts w:ascii="Calibri" w:eastAsia="Calibri" w:hAnsi="Calibri" w:cs="Calibri"/>
          <w:color w:val="000000"/>
        </w:rPr>
        <w:t>Many academic libraries adopt outreach programs to various user populations on campus based on their unique needs: remote access to library events and programming along with quiet space are frequently mentioned in the literature as are patience with some vets’ unfamiliarity with aspects of the academic culture that many of us take for granted.  Student veterans should be included in such targeted outreach efforts. Libraries can also purchase materials for the collection that teach veterans how to market the skills they acquired in the military in a corporate environment</w:t>
      </w:r>
      <w:r w:rsidR="00343871">
        <w:rPr>
          <w:rFonts w:ascii="Calibri" w:eastAsia="Calibri" w:hAnsi="Calibri" w:cs="Calibri"/>
          <w:color w:val="000000"/>
        </w:rPr>
        <w:t>.</w:t>
      </w:r>
    </w:p>
    <w:p w:rsidR="00343871" w:rsidRDefault="00343871" w:rsidP="00E75D39">
      <w:pPr>
        <w:pStyle w:val="NoSpacing"/>
        <w:rPr>
          <w:rFonts w:ascii="Calibri" w:eastAsia="Calibri" w:hAnsi="Calibri" w:cs="Calibri"/>
          <w:color w:val="000000"/>
        </w:rPr>
      </w:pPr>
    </w:p>
    <w:p w:rsidR="00E75D39" w:rsidRPr="00E75D39" w:rsidRDefault="00E75D39" w:rsidP="00E75D39">
      <w:pPr>
        <w:pStyle w:val="NoSpacing"/>
        <w:rPr>
          <w:rFonts w:ascii="Calibri" w:eastAsia="Calibri" w:hAnsi="Calibri" w:cs="Calibri"/>
          <w:color w:val="000000"/>
        </w:rPr>
      </w:pPr>
      <w:r w:rsidRPr="00E75D39">
        <w:rPr>
          <w:rFonts w:ascii="Calibri" w:eastAsia="Calibri" w:hAnsi="Calibri" w:cs="Calibri"/>
          <w:color w:val="000000"/>
        </w:rPr>
        <w:t xml:space="preserve">Here are </w:t>
      </w:r>
      <w:r w:rsidR="00343871">
        <w:rPr>
          <w:rFonts w:ascii="Calibri" w:eastAsia="Calibri" w:hAnsi="Calibri" w:cs="Calibri"/>
          <w:color w:val="000000"/>
        </w:rPr>
        <w:t xml:space="preserve">some tips for </w:t>
      </w:r>
      <w:r w:rsidR="00343871" w:rsidRPr="00E75D39">
        <w:rPr>
          <w:rFonts w:ascii="Calibri" w:eastAsia="Calibri" w:hAnsi="Calibri" w:cs="Calibri"/>
          <w:color w:val="000000"/>
        </w:rPr>
        <w:t>get</w:t>
      </w:r>
      <w:r w:rsidR="00343871">
        <w:rPr>
          <w:rFonts w:ascii="Calibri" w:eastAsia="Calibri" w:hAnsi="Calibri" w:cs="Calibri"/>
          <w:color w:val="000000"/>
        </w:rPr>
        <w:t>ting</w:t>
      </w:r>
      <w:r w:rsidRPr="00E75D39">
        <w:rPr>
          <w:rFonts w:ascii="Calibri" w:eastAsia="Calibri" w:hAnsi="Calibri" w:cs="Calibri"/>
          <w:color w:val="000000"/>
        </w:rPr>
        <w:t xml:space="preserve"> started</w:t>
      </w:r>
      <w:r w:rsidR="00343871">
        <w:rPr>
          <w:rFonts w:ascii="Calibri" w:eastAsia="Calibri" w:hAnsi="Calibri" w:cs="Calibri"/>
          <w:color w:val="000000"/>
        </w:rPr>
        <w:t xml:space="preserve"> at reaching out to veterans</w:t>
      </w:r>
      <w:r w:rsidRPr="00E75D39">
        <w:rPr>
          <w:rFonts w:ascii="Calibri" w:eastAsia="Calibri" w:hAnsi="Calibri" w:cs="Calibri"/>
          <w:color w:val="000000"/>
        </w:rPr>
        <w:t xml:space="preserve">: </w:t>
      </w:r>
    </w:p>
    <w:p w:rsidR="00343871" w:rsidRDefault="00E75D39" w:rsidP="00E75D39">
      <w:pPr>
        <w:pStyle w:val="NoSpacing"/>
        <w:rPr>
          <w:rFonts w:ascii="Calibri" w:eastAsia="Calibri" w:hAnsi="Calibri" w:cs="Calibri"/>
          <w:color w:val="000000"/>
        </w:rPr>
      </w:pPr>
      <w:r w:rsidRPr="00E75D39">
        <w:rPr>
          <w:rFonts w:ascii="Calibri" w:eastAsia="Calibri" w:hAnsi="Calibri" w:cs="Calibri"/>
          <w:color w:val="000000"/>
        </w:rPr>
        <w:t xml:space="preserve">Don’t rely on the library’s website, blog, and social media tools to get the word out about your services and materials for veterans. Meet the veterans on your campus where they are and let them see firsthand that you understand their unique needs and are eager to support them in their educational endeavors. </w:t>
      </w:r>
    </w:p>
    <w:p w:rsidR="004D0C0E" w:rsidRDefault="004D0C0E" w:rsidP="00E75D39">
      <w:pPr>
        <w:pStyle w:val="NoSpacing"/>
        <w:rPr>
          <w:rFonts w:ascii="Calibri" w:eastAsia="Calibri" w:hAnsi="Calibri" w:cs="Calibri"/>
          <w:color w:val="000000"/>
        </w:rPr>
      </w:pPr>
    </w:p>
    <w:p w:rsidR="004D0C0E" w:rsidRPr="00E75D39" w:rsidRDefault="004D0C0E" w:rsidP="004D0C0E">
      <w:pPr>
        <w:pStyle w:val="NoSpacing"/>
        <w:rPr>
          <w:rFonts w:ascii="Calibri" w:eastAsia="Calibri" w:hAnsi="Calibri" w:cs="Calibri"/>
          <w:color w:val="000000"/>
        </w:rPr>
      </w:pPr>
      <w:r w:rsidRPr="00E75D39">
        <w:rPr>
          <w:rFonts w:ascii="Calibri" w:eastAsia="Calibri" w:hAnsi="Calibri" w:cs="Calibri"/>
          <w:color w:val="000000"/>
        </w:rPr>
        <w:t xml:space="preserve">Here are </w:t>
      </w:r>
      <w:r>
        <w:rPr>
          <w:rFonts w:ascii="Calibri" w:eastAsia="Calibri" w:hAnsi="Calibri" w:cs="Calibri"/>
          <w:color w:val="000000"/>
        </w:rPr>
        <w:t xml:space="preserve">some tips for </w:t>
      </w:r>
      <w:r w:rsidRPr="00E75D39">
        <w:rPr>
          <w:rFonts w:ascii="Calibri" w:eastAsia="Calibri" w:hAnsi="Calibri" w:cs="Calibri"/>
          <w:color w:val="000000"/>
        </w:rPr>
        <w:t>get</w:t>
      </w:r>
      <w:r>
        <w:rPr>
          <w:rFonts w:ascii="Calibri" w:eastAsia="Calibri" w:hAnsi="Calibri" w:cs="Calibri"/>
          <w:color w:val="000000"/>
        </w:rPr>
        <w:t>ting</w:t>
      </w:r>
      <w:r w:rsidRPr="00E75D39">
        <w:rPr>
          <w:rFonts w:ascii="Calibri" w:eastAsia="Calibri" w:hAnsi="Calibri" w:cs="Calibri"/>
          <w:color w:val="000000"/>
        </w:rPr>
        <w:t xml:space="preserve"> started</w:t>
      </w:r>
      <w:r>
        <w:rPr>
          <w:rFonts w:ascii="Calibri" w:eastAsia="Calibri" w:hAnsi="Calibri" w:cs="Calibri"/>
          <w:color w:val="000000"/>
        </w:rPr>
        <w:t xml:space="preserve"> at reaching out to veterans</w:t>
      </w:r>
      <w:r w:rsidRPr="00E75D39">
        <w:rPr>
          <w:rFonts w:ascii="Calibri" w:eastAsia="Calibri" w:hAnsi="Calibri" w:cs="Calibri"/>
          <w:color w:val="000000"/>
        </w:rPr>
        <w:t xml:space="preserve">: </w:t>
      </w:r>
    </w:p>
    <w:p w:rsidR="004D0C0E" w:rsidRDefault="004D0C0E" w:rsidP="00E75D39">
      <w:pPr>
        <w:pStyle w:val="NoSpacing"/>
        <w:rPr>
          <w:rFonts w:ascii="Calibri" w:eastAsia="Calibri" w:hAnsi="Calibri" w:cs="Calibri"/>
          <w:color w:val="000000"/>
        </w:rPr>
      </w:pPr>
    </w:p>
    <w:p w:rsidR="004D0C0E" w:rsidRDefault="004D0C0E" w:rsidP="004D0C0E">
      <w:pPr>
        <w:pStyle w:val="NoSpacing"/>
        <w:numPr>
          <w:ilvl w:val="0"/>
          <w:numId w:val="6"/>
        </w:numPr>
        <w:rPr>
          <w:rFonts w:ascii="Calibri" w:eastAsia="Calibri" w:hAnsi="Calibri" w:cs="Calibri"/>
          <w:color w:val="000000"/>
        </w:rPr>
      </w:pPr>
      <w:r w:rsidRPr="00E75D39">
        <w:rPr>
          <w:rFonts w:ascii="Calibri" w:eastAsia="Calibri" w:hAnsi="Calibri" w:cs="Calibri"/>
          <w:color w:val="000000"/>
        </w:rPr>
        <w:lastRenderedPageBreak/>
        <w:t xml:space="preserve">Don’t rely on the library’s website, blog, and social media tools to get the word out about your services and materials for veterans. Meet the veterans on your campus where they are and let them see firsthand that you understand their unique needs and are eager to support them in their educational endeavors. </w:t>
      </w:r>
    </w:p>
    <w:p w:rsidR="004D0C0E" w:rsidRDefault="004D0C0E" w:rsidP="004D0C0E">
      <w:pPr>
        <w:pStyle w:val="NoSpacing"/>
        <w:ind w:left="720"/>
        <w:rPr>
          <w:rFonts w:ascii="Calibri" w:eastAsia="Calibri" w:hAnsi="Calibri" w:cs="Calibri"/>
          <w:color w:val="000000"/>
        </w:rPr>
      </w:pPr>
    </w:p>
    <w:p w:rsidR="00343871" w:rsidRDefault="00E75D39" w:rsidP="00343871">
      <w:pPr>
        <w:pStyle w:val="NoSpacing"/>
        <w:numPr>
          <w:ilvl w:val="0"/>
          <w:numId w:val="6"/>
        </w:numPr>
        <w:rPr>
          <w:rFonts w:ascii="Calibri" w:eastAsia="Calibri" w:hAnsi="Calibri" w:cs="Calibri"/>
          <w:color w:val="000000"/>
        </w:rPr>
      </w:pPr>
      <w:r w:rsidRPr="00E75D39">
        <w:rPr>
          <w:rFonts w:ascii="Calibri" w:eastAsia="Calibri" w:hAnsi="Calibri" w:cs="Calibri"/>
          <w:color w:val="000000"/>
        </w:rPr>
        <w:t xml:space="preserve">Ask to attend meetings of your campus Student Veterans Association or other veteran centered groups. </w:t>
      </w:r>
    </w:p>
    <w:p w:rsidR="004D0C0E" w:rsidRDefault="004D0C0E" w:rsidP="004D0C0E">
      <w:pPr>
        <w:pStyle w:val="NoSpacing"/>
        <w:ind w:left="720"/>
        <w:rPr>
          <w:rFonts w:ascii="Calibri" w:eastAsia="Calibri" w:hAnsi="Calibri" w:cs="Calibri"/>
          <w:color w:val="000000"/>
        </w:rPr>
      </w:pPr>
    </w:p>
    <w:p w:rsidR="00E75D39" w:rsidRDefault="00E75D39" w:rsidP="00343871">
      <w:pPr>
        <w:pStyle w:val="NoSpacing"/>
        <w:numPr>
          <w:ilvl w:val="0"/>
          <w:numId w:val="6"/>
        </w:numPr>
        <w:rPr>
          <w:rFonts w:ascii="Calibri" w:eastAsia="Calibri" w:hAnsi="Calibri" w:cs="Calibri"/>
          <w:color w:val="000000"/>
        </w:rPr>
      </w:pPr>
      <w:r w:rsidRPr="00E75D39">
        <w:rPr>
          <w:rFonts w:ascii="Calibri" w:eastAsia="Calibri" w:hAnsi="Calibri" w:cs="Calibri"/>
          <w:color w:val="000000"/>
        </w:rPr>
        <w:t>Better yet, offer space in your facility for them to meet or work together in groups. Word of mouth is a critical tool for earning veterans’ trust. If you win the confidence of the student veteran leaders at your institution, you will likely see more veterans in your library, utilizing your services and materials.</w:t>
      </w:r>
    </w:p>
    <w:p w:rsidR="00343871" w:rsidRPr="00E75D39" w:rsidRDefault="00343871" w:rsidP="00343871">
      <w:pPr>
        <w:pStyle w:val="NoSpacing"/>
        <w:ind w:left="720"/>
        <w:rPr>
          <w:rFonts w:ascii="Calibri" w:eastAsia="Calibri" w:hAnsi="Calibri" w:cs="Calibri"/>
          <w:color w:val="000000"/>
        </w:rPr>
      </w:pPr>
    </w:p>
    <w:p w:rsidR="007A54D6" w:rsidRDefault="00E75D39" w:rsidP="00E75D39">
      <w:pPr>
        <w:pStyle w:val="NoSpacing"/>
        <w:rPr>
          <w:rFonts w:ascii="Calibri" w:eastAsia="Calibri" w:hAnsi="Calibri" w:cs="Calibri"/>
          <w:color w:val="000000"/>
        </w:rPr>
      </w:pPr>
      <w:r w:rsidRPr="00E75D39">
        <w:rPr>
          <w:rFonts w:ascii="Calibri" w:eastAsia="Calibri" w:hAnsi="Calibri" w:cs="Calibri"/>
          <w:color w:val="000000"/>
        </w:rPr>
        <w:t>Finally, in the absence of a central student veterans’ office, libraries can guide them to veteran-specific scholarships and help them navigate the complex VA benefits system. Creating a list of online resources for veterans to guide them to federal, state, local, and university organizations and departments that serve and support the veteran population would be a great supplement to what other campus entities do for vets and military students. The only way academic libraries can go wrong would be failing to explore and address the needs of these div</w:t>
      </w:r>
      <w:r w:rsidR="00591F10">
        <w:rPr>
          <w:rFonts w:ascii="Calibri" w:eastAsia="Calibri" w:hAnsi="Calibri" w:cs="Calibri"/>
          <w:color w:val="000000"/>
        </w:rPr>
        <w:t>erse and important new students.</w:t>
      </w:r>
    </w:p>
    <w:p w:rsidR="00301F36" w:rsidRDefault="00301F36" w:rsidP="00E75D39">
      <w:pPr>
        <w:pStyle w:val="NoSpacing"/>
        <w:rPr>
          <w:rFonts w:ascii="Calibri" w:eastAsia="Calibri" w:hAnsi="Calibri" w:cs="Calibri"/>
          <w:color w:val="000000"/>
        </w:rPr>
      </w:pPr>
    </w:p>
    <w:p w:rsidR="00301F36" w:rsidRPr="00301F36" w:rsidRDefault="00301F36" w:rsidP="00E75D39">
      <w:pPr>
        <w:pStyle w:val="NoSpacing"/>
        <w:rPr>
          <w:rFonts w:ascii="Calibri" w:eastAsia="Calibri" w:hAnsi="Calibri" w:cs="Calibri"/>
          <w:color w:val="000000"/>
          <w:u w:val="single"/>
        </w:rPr>
      </w:pPr>
      <w:r w:rsidRPr="00301F36">
        <w:rPr>
          <w:rFonts w:ascii="Calibri" w:eastAsia="Calibri" w:hAnsi="Calibri" w:cs="Calibri"/>
          <w:color w:val="000000"/>
          <w:u w:val="single"/>
        </w:rPr>
        <w:t xml:space="preserve">Bowling Green State University </w:t>
      </w:r>
      <w:r>
        <w:rPr>
          <w:rFonts w:ascii="Calibri" w:eastAsia="Calibri" w:hAnsi="Calibri" w:cs="Calibri"/>
          <w:color w:val="000000"/>
          <w:u w:val="single"/>
        </w:rPr>
        <w:t>(BGSU)</w:t>
      </w:r>
      <w:r w:rsidRPr="00301F36">
        <w:rPr>
          <w:rFonts w:ascii="Calibri" w:eastAsia="Calibri" w:hAnsi="Calibri" w:cs="Calibri"/>
          <w:color w:val="000000"/>
          <w:u w:val="single"/>
        </w:rPr>
        <w:t xml:space="preserve">  </w:t>
      </w:r>
    </w:p>
    <w:p w:rsidR="00C709EC" w:rsidRDefault="00C709EC" w:rsidP="00E75D39">
      <w:pPr>
        <w:pStyle w:val="NoSpacing"/>
      </w:pPr>
    </w:p>
    <w:p w:rsidR="00301F36" w:rsidRDefault="00301F36" w:rsidP="00301F36">
      <w:r>
        <w:t xml:space="preserve">BGSU has garnered </w:t>
      </w:r>
      <w:r w:rsidR="00516539">
        <w:t>much recognition</w:t>
      </w:r>
      <w:r>
        <w:t xml:space="preserve"> for its support of veteran education: </w:t>
      </w:r>
    </w:p>
    <w:p w:rsidR="003C1BE1" w:rsidRPr="003C1BE1" w:rsidRDefault="00301F36" w:rsidP="00AD6589">
      <w:pPr>
        <w:pStyle w:val="ListParagraph"/>
        <w:numPr>
          <w:ilvl w:val="0"/>
          <w:numId w:val="8"/>
        </w:numPr>
        <w:rPr>
          <w:u w:val="single"/>
        </w:rPr>
      </w:pPr>
      <w:r w:rsidRPr="004E565A">
        <w:t xml:space="preserve">Identified by </w:t>
      </w:r>
      <w:r w:rsidRPr="003C1BE1">
        <w:rPr>
          <w:i/>
        </w:rPr>
        <w:t>G.I. Jobs</w:t>
      </w:r>
      <w:r>
        <w:t xml:space="preserve"> Magazine </w:t>
      </w:r>
      <w:r w:rsidRPr="004E565A">
        <w:t>as a vet-friendly campus</w:t>
      </w:r>
      <w:r>
        <w:t xml:space="preserve"> (</w:t>
      </w:r>
      <w:r w:rsidR="00C131AF">
        <w:t>18</w:t>
      </w:r>
      <w:r w:rsidR="00C131AF" w:rsidRPr="00C131AF">
        <w:rPr>
          <w:vertAlign w:val="superscript"/>
        </w:rPr>
        <w:t>th</w:t>
      </w:r>
      <w:r w:rsidR="00C131AF">
        <w:t xml:space="preserve"> in the nation). (BGSU</w:t>
      </w:r>
      <w:r w:rsidR="000E7E2E">
        <w:t>. NTMS</w:t>
      </w:r>
      <w:r w:rsidR="00C131AF">
        <w:t>, 2015)</w:t>
      </w:r>
      <w:r>
        <w:t xml:space="preserve"> </w:t>
      </w:r>
    </w:p>
    <w:p w:rsidR="00301F36" w:rsidRPr="003C1BE1" w:rsidRDefault="00C131AF" w:rsidP="00AD6589">
      <w:pPr>
        <w:pStyle w:val="ListParagraph"/>
        <w:numPr>
          <w:ilvl w:val="0"/>
          <w:numId w:val="8"/>
        </w:numPr>
        <w:rPr>
          <w:u w:val="single"/>
        </w:rPr>
      </w:pPr>
      <w:r>
        <w:t xml:space="preserve">Consistently ranked high among four-year institutions of higher education </w:t>
      </w:r>
      <w:r w:rsidR="00301F36">
        <w:t xml:space="preserve">by </w:t>
      </w:r>
      <w:r w:rsidR="00301F36" w:rsidRPr="004E565A">
        <w:t>the</w:t>
      </w:r>
      <w:r w:rsidR="00301F36" w:rsidRPr="003C1BE1">
        <w:rPr>
          <w:b/>
        </w:rPr>
        <w:t xml:space="preserve"> </w:t>
      </w:r>
      <w:r w:rsidR="00301F36" w:rsidRPr="003C1BE1">
        <w:rPr>
          <w:i/>
        </w:rPr>
        <w:t>Military Times</w:t>
      </w:r>
      <w:r w:rsidR="00301F36">
        <w:t xml:space="preserve"> </w:t>
      </w:r>
      <w:r w:rsidR="00301F36" w:rsidRPr="003C1BE1">
        <w:rPr>
          <w:i/>
        </w:rPr>
        <w:t>Edge</w:t>
      </w:r>
      <w:r w:rsidR="00301F36">
        <w:t xml:space="preserve"> m</w:t>
      </w:r>
      <w:r w:rsidR="00301F36" w:rsidRPr="004E565A">
        <w:t>agazine</w:t>
      </w:r>
      <w:r>
        <w:t>. (2015)</w:t>
      </w:r>
    </w:p>
    <w:p w:rsidR="00C557F5" w:rsidRPr="00591F10" w:rsidRDefault="00301F36" w:rsidP="00AD6589">
      <w:pPr>
        <w:pStyle w:val="ListParagraph"/>
        <w:numPr>
          <w:ilvl w:val="0"/>
          <w:numId w:val="8"/>
        </w:numPr>
        <w:rPr>
          <w:u w:val="single"/>
        </w:rPr>
      </w:pPr>
      <w:r>
        <w:t>The College of Bu</w:t>
      </w:r>
      <w:r w:rsidR="00E41F74">
        <w:t>siness Administration  has</w:t>
      </w:r>
      <w:r>
        <w:t xml:space="preserve"> been recognized by the </w:t>
      </w:r>
      <w:r w:rsidRPr="00591F10">
        <w:rPr>
          <w:i/>
        </w:rPr>
        <w:t xml:space="preserve">Military Times </w:t>
      </w:r>
      <w:r w:rsidRPr="000424E5">
        <w:t xml:space="preserve">as one of 64 business schools </w:t>
      </w:r>
      <w:r>
        <w:t xml:space="preserve">identified as best for vets based on “academic quality, outcomes and policies, school culture, student support, and cost.” </w:t>
      </w:r>
      <w:r w:rsidR="007A54D6">
        <w:t xml:space="preserve"> (BGSU</w:t>
      </w:r>
      <w:r w:rsidR="003E421F">
        <w:t>.</w:t>
      </w:r>
      <w:r w:rsidR="007A54D6">
        <w:t xml:space="preserve"> College of Business, n.d.)</w:t>
      </w:r>
    </w:p>
    <w:p w:rsidR="009279BE" w:rsidRDefault="00D26287" w:rsidP="0074498B">
      <w:r>
        <w:t>Yet only in</w:t>
      </w:r>
      <w:r w:rsidR="00301F36">
        <w:t xml:space="preserve"> </w:t>
      </w:r>
      <w:r w:rsidR="004D0C0E">
        <w:t xml:space="preserve">the </w:t>
      </w:r>
      <w:r w:rsidR="00301F36">
        <w:t xml:space="preserve">summer of 2015 did outreach to veterans bubble up as a library priority. </w:t>
      </w:r>
      <w:r w:rsidR="00975789">
        <w:t xml:space="preserve">Librarians learned from </w:t>
      </w:r>
      <w:r w:rsidR="00C557F5">
        <w:t xml:space="preserve">the </w:t>
      </w:r>
      <w:r w:rsidR="00107637">
        <w:t xml:space="preserve">Dr. Barbara Henry, </w:t>
      </w:r>
      <w:r w:rsidR="00C557F5">
        <w:t>director</w:t>
      </w:r>
      <w:r w:rsidR="00107637">
        <w:t>,</w:t>
      </w:r>
      <w:r w:rsidR="00C557F5">
        <w:t xml:space="preserve"> and </w:t>
      </w:r>
      <w:r w:rsidR="0074498B">
        <w:t xml:space="preserve">staff of the </w:t>
      </w:r>
      <w:r>
        <w:t>Non-traditional and Transfer Student Office</w:t>
      </w:r>
      <w:r w:rsidR="00C557F5">
        <w:t xml:space="preserve"> </w:t>
      </w:r>
      <w:r w:rsidR="00902DCD">
        <w:t xml:space="preserve">which has </w:t>
      </w:r>
      <w:r w:rsidR="00975789">
        <w:t>si</w:t>
      </w:r>
      <w:r w:rsidR="00C557F5">
        <w:t xml:space="preserve">nce </w:t>
      </w:r>
      <w:r w:rsidR="00902DCD">
        <w:t xml:space="preserve">been </w:t>
      </w:r>
      <w:r w:rsidR="00C557F5">
        <w:t>r</w:t>
      </w:r>
      <w:r w:rsidR="0074498B">
        <w:t>enamed Nontraditional and Military</w:t>
      </w:r>
      <w:r w:rsidR="00975789">
        <w:t xml:space="preserve"> Student Services</w:t>
      </w:r>
      <w:r w:rsidR="004C0C7C">
        <w:t xml:space="preserve"> </w:t>
      </w:r>
      <w:r w:rsidR="004C0C7C" w:rsidRPr="004C2C02">
        <w:t>(NMSS)</w:t>
      </w:r>
      <w:r w:rsidR="00975789" w:rsidRPr="004C2C02">
        <w:t>,</w:t>
      </w:r>
      <w:r w:rsidR="00975789">
        <w:t xml:space="preserve"> </w:t>
      </w:r>
      <w:r w:rsidR="0074498B">
        <w:t xml:space="preserve">that most </w:t>
      </w:r>
      <w:r>
        <w:t xml:space="preserve">student veterans at this institution resemble </w:t>
      </w:r>
      <w:r w:rsidR="0074498B">
        <w:t>national norms with respect to several d</w:t>
      </w:r>
      <w:r w:rsidR="0074498B" w:rsidRPr="0074498B">
        <w:t>emographics</w:t>
      </w:r>
      <w:r w:rsidR="0074498B">
        <w:t xml:space="preserve"> and l</w:t>
      </w:r>
      <w:r w:rsidR="0074498B" w:rsidRPr="0074498B">
        <w:t>ifestyle</w:t>
      </w:r>
      <w:r w:rsidR="0074498B">
        <w:rPr>
          <w:b/>
        </w:rPr>
        <w:t xml:space="preserve">  </w:t>
      </w:r>
      <w:r w:rsidR="0074498B">
        <w:t>characteristics</w:t>
      </w:r>
      <w:r w:rsidR="00902DCD">
        <w:t xml:space="preserve">. </w:t>
      </w:r>
      <w:r w:rsidR="00902DCD" w:rsidRPr="004C2C02">
        <w:t>BGSU students</w:t>
      </w:r>
      <w:r w:rsidR="00902DCD">
        <w:t xml:space="preserve"> are </w:t>
      </w:r>
      <w:r w:rsidR="0074498B">
        <w:t xml:space="preserve"> older than </w:t>
      </w:r>
      <w:r w:rsidR="009279BE">
        <w:t xml:space="preserve"> typical 18-24 year-</w:t>
      </w:r>
      <w:r w:rsidR="0074498B">
        <w:t>olds; not fresh out of high school; predominately male; often first generation college students; frequently less engaged in campus life than many undergraduates because of such factors as off-campus jobs and/or  family responsibilities; typically experiencing a longer time to graduation than four years</w:t>
      </w:r>
      <w:r w:rsidR="009279BE">
        <w:t>; sometimes reluctant to accept help from outside their own group; interested in charitable giving to those less-fortunate</w:t>
      </w:r>
      <w:r w:rsidR="00384F4B">
        <w:t xml:space="preserve"> </w:t>
      </w:r>
      <w:r w:rsidR="00384F4B" w:rsidRPr="00107637">
        <w:t>(</w:t>
      </w:r>
      <w:r w:rsidR="00107637">
        <w:t xml:space="preserve">B. </w:t>
      </w:r>
      <w:r w:rsidR="00384F4B" w:rsidRPr="00107637">
        <w:t>Henry</w:t>
      </w:r>
      <w:r w:rsidR="00107637">
        <w:t>, personal communication, May 12,</w:t>
      </w:r>
      <w:r w:rsidR="00384F4B" w:rsidRPr="00107637">
        <w:t xml:space="preserve"> 2015)</w:t>
      </w:r>
      <w:r w:rsidR="009279BE" w:rsidRPr="00107637">
        <w:t>.</w:t>
      </w:r>
    </w:p>
    <w:p w:rsidR="009279BE" w:rsidRDefault="00902DCD" w:rsidP="0074498B">
      <w:r w:rsidRPr="004C2C02">
        <w:t>More important,</w:t>
      </w:r>
      <w:r w:rsidR="0074498B">
        <w:t xml:space="preserve"> these </w:t>
      </w:r>
      <w:r w:rsidR="00B9308D">
        <w:t xml:space="preserve">500-600 student </w:t>
      </w:r>
      <w:r w:rsidR="006C39A0">
        <w:t>veterans and</w:t>
      </w:r>
      <w:r w:rsidR="00B9308D">
        <w:t xml:space="preserve"> service members </w:t>
      </w:r>
      <w:r w:rsidR="0074498B">
        <w:t xml:space="preserve">also differ from </w:t>
      </w:r>
      <w:r w:rsidR="009279BE">
        <w:t>typical</w:t>
      </w:r>
      <w:r w:rsidR="0074498B">
        <w:t xml:space="preserve"> </w:t>
      </w:r>
      <w:r w:rsidR="00D26287">
        <w:t>ch</w:t>
      </w:r>
      <w:r w:rsidR="007F3E49">
        <w:t>aracteristics pointed out in Le</w:t>
      </w:r>
      <w:r w:rsidR="00D26287">
        <w:t>Mire’</w:t>
      </w:r>
      <w:r w:rsidR="00B9308D">
        <w:t xml:space="preserve">s ACRL presentation </w:t>
      </w:r>
      <w:r w:rsidR="0074498B">
        <w:t>in the following respect</w:t>
      </w:r>
      <w:r w:rsidR="00975789">
        <w:t>s</w:t>
      </w:r>
      <w:r w:rsidR="0074498B">
        <w:t xml:space="preserve">: </w:t>
      </w:r>
      <w:r w:rsidR="00B9308D">
        <w:t>h</w:t>
      </w:r>
      <w:r w:rsidR="00B9308D" w:rsidRPr="000E59C8">
        <w:t>igher than national</w:t>
      </w:r>
      <w:r w:rsidR="00B9308D">
        <w:t xml:space="preserve"> </w:t>
      </w:r>
      <w:r w:rsidR="00B9308D" w:rsidRPr="000E59C8">
        <w:t>graduation rate</w:t>
      </w:r>
      <w:r w:rsidR="00B9308D">
        <w:t>s</w:t>
      </w:r>
      <w:r w:rsidR="006C39A0">
        <w:t xml:space="preserve">; </w:t>
      </w:r>
      <w:r w:rsidR="006C39A0" w:rsidRPr="000E59C8">
        <w:t>most</w:t>
      </w:r>
      <w:r w:rsidR="00B9308D">
        <w:t xml:space="preserve"> are divorced or never married and have no children; and the majority are not people of color </w:t>
      </w:r>
      <w:r w:rsidR="00B9308D" w:rsidRPr="00107637">
        <w:t>(</w:t>
      </w:r>
      <w:r w:rsidR="00107637" w:rsidRPr="00107637">
        <w:rPr>
          <w:i/>
        </w:rPr>
        <w:t>Ibid</w:t>
      </w:r>
      <w:r w:rsidR="00B9308D" w:rsidRPr="00107637">
        <w:t>).</w:t>
      </w:r>
      <w:r w:rsidR="00B9308D">
        <w:t xml:space="preserve">  </w:t>
      </w:r>
      <w:r>
        <w:t>A</w:t>
      </w:r>
      <w:r w:rsidR="009279BE">
        <w:t xml:space="preserve"> unique feature of support at this institution is the Peer Advisors for Veterans Education (PAVE) program. Through this program</w:t>
      </w:r>
      <w:r w:rsidR="00C557F5">
        <w:t>,</w:t>
      </w:r>
      <w:r w:rsidR="009279BE">
        <w:t xml:space="preserve"> newly enrolled veterans </w:t>
      </w:r>
      <w:r w:rsidR="006C39A0">
        <w:t>-- about</w:t>
      </w:r>
      <w:r w:rsidR="009279BE">
        <w:t xml:space="preserve"> 90 in Spring and Fall </w:t>
      </w:r>
      <w:r w:rsidR="009279BE">
        <w:lastRenderedPageBreak/>
        <w:t xml:space="preserve">semesters </w:t>
      </w:r>
      <w:r w:rsidR="006C39A0">
        <w:t>-- are</w:t>
      </w:r>
      <w:r w:rsidR="009279BE">
        <w:t xml:space="preserve"> paired with a peer advisor/mentor unless they opt out. Originally one of only 3 institutions in the program, BGSU now is one of approximately 19 participants – including larger universities such as the </w:t>
      </w:r>
      <w:r w:rsidR="00AB32A8">
        <w:t>University of Michigan, Texas A&amp;</w:t>
      </w:r>
      <w:r w:rsidR="009279BE">
        <w:t>M, and the University of Iowa providing this combination of academic advising and social/psychological suppor</w:t>
      </w:r>
      <w:r w:rsidR="00C557F5">
        <w:t>t</w:t>
      </w:r>
      <w:r w:rsidR="00107637">
        <w:t xml:space="preserve"> (E. Buetikoffer,</w:t>
      </w:r>
      <w:r w:rsidR="00107637" w:rsidRPr="00107637">
        <w:t xml:space="preserve"> </w:t>
      </w:r>
      <w:r w:rsidR="00107637">
        <w:t>personal communication</w:t>
      </w:r>
      <w:r w:rsidR="006C39A0">
        <w:t>, May</w:t>
      </w:r>
      <w:r w:rsidR="00107637">
        <w:t xml:space="preserve"> 12, 2015)</w:t>
      </w:r>
      <w:r w:rsidR="00C557F5">
        <w:t>.</w:t>
      </w:r>
    </w:p>
    <w:p w:rsidR="00C557F5" w:rsidRDefault="00C557F5" w:rsidP="0074498B">
      <w:r>
        <w:t xml:space="preserve">The following </w:t>
      </w:r>
      <w:r w:rsidR="00975789">
        <w:t xml:space="preserve">additional </w:t>
      </w:r>
      <w:r>
        <w:t>existing support mechanisms constitute an organizational strength on which the library</w:t>
      </w:r>
      <w:r w:rsidR="00975789">
        <w:t xml:space="preserve">’s outreach to veterans </w:t>
      </w:r>
      <w:r>
        <w:t xml:space="preserve">can piggyback. </w:t>
      </w:r>
    </w:p>
    <w:p w:rsidR="00C557F5" w:rsidRPr="001F55FF" w:rsidRDefault="00C557F5" w:rsidP="00C557F5">
      <w:r w:rsidRPr="001F55FF">
        <w:rPr>
          <w:b/>
        </w:rPr>
        <w:t>Services/Facilities</w:t>
      </w:r>
      <w:r w:rsidR="00975789">
        <w:rPr>
          <w:b/>
        </w:rPr>
        <w:t>:</w:t>
      </w:r>
    </w:p>
    <w:p w:rsidR="00C557F5" w:rsidRPr="001F55FF" w:rsidRDefault="004C0C7C" w:rsidP="00C557F5">
      <w:r w:rsidRPr="004C2C02">
        <w:t>NMSS</w:t>
      </w:r>
      <w:r>
        <w:t xml:space="preserve"> </w:t>
      </w:r>
      <w:r w:rsidR="00C557F5" w:rsidRPr="001F55FF">
        <w:t xml:space="preserve">Department:   A “one-stop-shopping” center that consolidates services </w:t>
      </w:r>
      <w:r>
        <w:t xml:space="preserve">for non-traditional and </w:t>
      </w:r>
      <w:r w:rsidRPr="004C2C02">
        <w:t>military</w:t>
      </w:r>
      <w:r w:rsidR="00C557F5" w:rsidRPr="001F55FF">
        <w:t xml:space="preserve"> students including </w:t>
      </w:r>
      <w:r w:rsidR="00975789">
        <w:t>veterans, this office</w:t>
      </w:r>
      <w:r w:rsidR="00C557F5" w:rsidRPr="001F55FF">
        <w:t xml:space="preserve"> assists </w:t>
      </w:r>
      <w:r w:rsidR="004D0C0E">
        <w:t xml:space="preserve">the </w:t>
      </w:r>
      <w:r w:rsidR="00C557F5" w:rsidRPr="001F55FF">
        <w:t>vet</w:t>
      </w:r>
      <w:r w:rsidR="004D0C0E">
        <w:t>eran</w:t>
      </w:r>
      <w:r w:rsidR="00C557F5" w:rsidRPr="001F55FF">
        <w:t xml:space="preserve"> in navigating services that formerly were spread out around campus. Most of its full time staff and student assistants are themselves veterans. Its inception in 2010 stems from University Administration’s response to a 40-page report from a Task Force recommending ways to better meet the needs of veterans</w:t>
      </w:r>
      <w:r w:rsidR="00C557F5" w:rsidRPr="00107637">
        <w:t>. (</w:t>
      </w:r>
      <w:r w:rsidR="004D0C0E">
        <w:t xml:space="preserve">B. Henry, </w:t>
      </w:r>
      <w:r w:rsidR="000E7E2E">
        <w:t>personal communication, May 12,</w:t>
      </w:r>
      <w:r w:rsidR="000E7E2E" w:rsidRPr="00107637">
        <w:t xml:space="preserve"> 2015</w:t>
      </w:r>
      <w:r w:rsidR="000E7E2E">
        <w:t>.</w:t>
      </w:r>
      <w:r w:rsidR="00C557F5" w:rsidRPr="00107637">
        <w:t>)</w:t>
      </w:r>
    </w:p>
    <w:p w:rsidR="00C557F5" w:rsidRPr="001F55FF" w:rsidRDefault="00C557F5" w:rsidP="00C557F5">
      <w:r w:rsidRPr="001F55FF">
        <w:t xml:space="preserve">Veterans Center Lounge: A gathering space dedicated to social and academic support of student veterans </w:t>
      </w:r>
      <w:r w:rsidR="00975789">
        <w:t>opened</w:t>
      </w:r>
      <w:r w:rsidRPr="001F55FF">
        <w:t xml:space="preserve"> Fall </w:t>
      </w:r>
      <w:r w:rsidR="00975789">
        <w:t xml:space="preserve">of </w:t>
      </w:r>
      <w:r w:rsidRPr="001F55FF">
        <w:t>2015.</w:t>
      </w:r>
    </w:p>
    <w:p w:rsidR="00C557F5" w:rsidRPr="00975789" w:rsidRDefault="00C557F5" w:rsidP="00C557F5">
      <w:pPr>
        <w:rPr>
          <w:b/>
        </w:rPr>
      </w:pPr>
      <w:r w:rsidRPr="00975789">
        <w:rPr>
          <w:b/>
        </w:rPr>
        <w:t>Services for Families</w:t>
      </w:r>
      <w:r w:rsidR="00107637">
        <w:rPr>
          <w:b/>
        </w:rPr>
        <w:t xml:space="preserve"> </w:t>
      </w:r>
      <w:r w:rsidR="00107637" w:rsidRPr="00107637">
        <w:t>(</w:t>
      </w:r>
      <w:r w:rsidR="00107637">
        <w:t xml:space="preserve">B. </w:t>
      </w:r>
      <w:r w:rsidR="00107637" w:rsidRPr="00107637">
        <w:t>Henry</w:t>
      </w:r>
      <w:r w:rsidR="00107637">
        <w:t>, personal communication, May 12,</w:t>
      </w:r>
      <w:r w:rsidR="00107637" w:rsidRPr="00107637">
        <w:t xml:space="preserve"> 2015).</w:t>
      </w:r>
      <w:r w:rsidR="00384F4B">
        <w:rPr>
          <w:b/>
        </w:rPr>
        <w:t xml:space="preserve"> </w:t>
      </w:r>
    </w:p>
    <w:p w:rsidR="00C557F5" w:rsidRPr="001F55FF" w:rsidRDefault="00C557F5" w:rsidP="00C557F5">
      <w:pPr>
        <w:pStyle w:val="ListParagraph"/>
        <w:numPr>
          <w:ilvl w:val="0"/>
          <w:numId w:val="10"/>
        </w:numPr>
      </w:pPr>
      <w:r w:rsidRPr="001F55FF">
        <w:t>Starting Fall 2015, a few hours per week of onsite visits from an employee of the Ohio state organization titled Ohio Troops and Families</w:t>
      </w:r>
      <w:r w:rsidR="00975789">
        <w:t xml:space="preserve"> are scheduled</w:t>
      </w:r>
      <w:r w:rsidRPr="001F55FF">
        <w:t>.</w:t>
      </w:r>
    </w:p>
    <w:p w:rsidR="00C557F5" w:rsidRPr="001F55FF" w:rsidRDefault="00C557F5" w:rsidP="00C557F5">
      <w:pPr>
        <w:pStyle w:val="ListParagraph"/>
        <w:numPr>
          <w:ilvl w:val="0"/>
          <w:numId w:val="10"/>
        </w:numPr>
      </w:pPr>
      <w:r w:rsidRPr="001F55FF">
        <w:t xml:space="preserve">A Veterans Administration representative to help with medical and other issues </w:t>
      </w:r>
      <w:r w:rsidR="00975789">
        <w:t xml:space="preserve">is </w:t>
      </w:r>
      <w:r w:rsidRPr="001F55FF">
        <w:t>available onsite most Tuesdays</w:t>
      </w:r>
      <w:r w:rsidR="00975789">
        <w:t xml:space="preserve"> to supplement </w:t>
      </w:r>
      <w:r w:rsidRPr="001F55FF">
        <w:t xml:space="preserve">Skype-like remote access to consultation for </w:t>
      </w:r>
      <w:r w:rsidR="00975789">
        <w:t xml:space="preserve">psychological </w:t>
      </w:r>
      <w:r w:rsidRPr="001F55FF">
        <w:t xml:space="preserve">assessment and counselling services for vets and/or their families. </w:t>
      </w:r>
    </w:p>
    <w:p w:rsidR="00C557F5" w:rsidRPr="001F55FF" w:rsidRDefault="00C557F5" w:rsidP="00C557F5">
      <w:pPr>
        <w:pStyle w:val="ListParagraph"/>
        <w:numPr>
          <w:ilvl w:val="0"/>
          <w:numId w:val="10"/>
        </w:numPr>
      </w:pPr>
      <w:r w:rsidRPr="001F55FF">
        <w:t xml:space="preserve">Fund raisers/community building events </w:t>
      </w:r>
      <w:r w:rsidR="00975789">
        <w:t xml:space="preserve">have been held </w:t>
      </w:r>
      <w:r w:rsidRPr="001F55FF">
        <w:t>in the campus Women’s Center and a student Christian</w:t>
      </w:r>
      <w:r w:rsidR="00E973D5">
        <w:t xml:space="preserve"> group </w:t>
      </w:r>
      <w:r w:rsidR="00975789">
        <w:t xml:space="preserve">called </w:t>
      </w:r>
      <w:r w:rsidRPr="001F55FF">
        <w:t>H</w:t>
      </w:r>
      <w:r w:rsidRPr="001F55FF">
        <w:rPr>
          <w:sz w:val="20"/>
          <w:vertAlign w:val="subscript"/>
        </w:rPr>
        <w:t>2</w:t>
      </w:r>
      <w:r w:rsidR="00975789">
        <w:t>O.</w:t>
      </w:r>
    </w:p>
    <w:p w:rsidR="00C557F5" w:rsidRPr="001F55FF" w:rsidRDefault="00C557F5" w:rsidP="00C557F5">
      <w:pPr>
        <w:rPr>
          <w:b/>
        </w:rPr>
      </w:pPr>
      <w:r w:rsidRPr="001F55FF">
        <w:rPr>
          <w:b/>
        </w:rPr>
        <w:t>Academic:</w:t>
      </w:r>
    </w:p>
    <w:p w:rsidR="000E7E2E" w:rsidRDefault="00975789" w:rsidP="000E7E2E">
      <w:pPr>
        <w:pStyle w:val="ListParagraph"/>
        <w:numPr>
          <w:ilvl w:val="0"/>
          <w:numId w:val="11"/>
        </w:numPr>
      </w:pPr>
      <w:r>
        <w:t>PAVE academic advisors.</w:t>
      </w:r>
    </w:p>
    <w:p w:rsidR="00C557F5" w:rsidRPr="001F55FF" w:rsidRDefault="00C557F5" w:rsidP="00C557F5">
      <w:pPr>
        <w:pStyle w:val="ListParagraph"/>
        <w:numPr>
          <w:ilvl w:val="0"/>
          <w:numId w:val="11"/>
        </w:numPr>
      </w:pPr>
      <w:r w:rsidRPr="001F55FF">
        <w:t>Separate orientation</w:t>
      </w:r>
      <w:r w:rsidR="00975789">
        <w:t>.</w:t>
      </w:r>
    </w:p>
    <w:p w:rsidR="00C557F5" w:rsidRDefault="00C557F5" w:rsidP="00C557F5">
      <w:pPr>
        <w:pStyle w:val="ListParagraph"/>
        <w:numPr>
          <w:ilvl w:val="0"/>
          <w:numId w:val="11"/>
        </w:numPr>
      </w:pPr>
      <w:r w:rsidRPr="001F55FF">
        <w:t>Free academic coaching and/or subject tutoring via the Learning Commons</w:t>
      </w:r>
      <w:r w:rsidR="00975789">
        <w:t xml:space="preserve"> </w:t>
      </w:r>
      <w:r w:rsidR="00E973D5">
        <w:t xml:space="preserve">(TLC) </w:t>
      </w:r>
      <w:r w:rsidR="00975789">
        <w:t>within University Libraries.</w:t>
      </w:r>
    </w:p>
    <w:p w:rsidR="00C557F5" w:rsidRPr="001F55FF" w:rsidRDefault="00C557F5" w:rsidP="00C557F5">
      <w:pPr>
        <w:rPr>
          <w:b/>
        </w:rPr>
      </w:pPr>
      <w:r w:rsidRPr="001F55FF">
        <w:rPr>
          <w:b/>
        </w:rPr>
        <w:t xml:space="preserve">Registration: </w:t>
      </w:r>
    </w:p>
    <w:p w:rsidR="00C557F5" w:rsidRPr="001F55FF" w:rsidRDefault="00C557F5" w:rsidP="00C557F5">
      <w:pPr>
        <w:pStyle w:val="ListParagraph"/>
        <w:numPr>
          <w:ilvl w:val="0"/>
          <w:numId w:val="9"/>
        </w:numPr>
      </w:pPr>
      <w:r w:rsidRPr="001F55FF">
        <w:t>Webpage customized with links for veterans</w:t>
      </w:r>
    </w:p>
    <w:p w:rsidR="00C557F5" w:rsidRPr="001F55FF" w:rsidRDefault="00C557F5" w:rsidP="00C557F5">
      <w:pPr>
        <w:pStyle w:val="ListParagraph"/>
        <w:numPr>
          <w:ilvl w:val="0"/>
          <w:numId w:val="9"/>
        </w:numPr>
      </w:pPr>
      <w:r w:rsidRPr="001F55FF">
        <w:t xml:space="preserve">Campus guide titled </w:t>
      </w:r>
      <w:r w:rsidRPr="001F55FF">
        <w:rPr>
          <w:i/>
        </w:rPr>
        <w:t>Transitions: a Veterans Guide to Campus Success</w:t>
      </w:r>
    </w:p>
    <w:p w:rsidR="00C557F5" w:rsidRPr="001F55FF" w:rsidRDefault="00C557F5" w:rsidP="00C557F5">
      <w:pPr>
        <w:pStyle w:val="ListParagraph"/>
        <w:numPr>
          <w:ilvl w:val="0"/>
          <w:numId w:val="9"/>
        </w:numPr>
      </w:pPr>
      <w:r w:rsidRPr="001F55FF">
        <w:t>Priority class registration for veterans and service members (active and reserves)</w:t>
      </w:r>
      <w:r w:rsidR="00975789">
        <w:t>.</w:t>
      </w:r>
    </w:p>
    <w:p w:rsidR="00C557F5" w:rsidRPr="001F55FF" w:rsidRDefault="00975789" w:rsidP="00C557F5">
      <w:pPr>
        <w:pStyle w:val="ListParagraph"/>
        <w:numPr>
          <w:ilvl w:val="0"/>
          <w:numId w:val="9"/>
        </w:numPr>
      </w:pPr>
      <w:r>
        <w:t>Two</w:t>
      </w:r>
      <w:r w:rsidR="00C557F5" w:rsidRPr="001F55FF">
        <w:t xml:space="preserve"> Veterans-Administration-trained counselor</w:t>
      </w:r>
      <w:r>
        <w:t>s in the A</w:t>
      </w:r>
      <w:r w:rsidRPr="001F55FF">
        <w:t xml:space="preserve">dmissions </w:t>
      </w:r>
      <w:r>
        <w:t>Office</w:t>
      </w:r>
      <w:r w:rsidR="00C557F5" w:rsidRPr="001F55FF">
        <w:t xml:space="preserve"> to certify veteran status and</w:t>
      </w:r>
      <w:r>
        <w:t xml:space="preserve"> to </w:t>
      </w:r>
      <w:r w:rsidR="00C557F5" w:rsidRPr="001F55FF">
        <w:t>aid in qualifying for benefits</w:t>
      </w:r>
      <w:r>
        <w:t>.</w:t>
      </w:r>
    </w:p>
    <w:p w:rsidR="00C557F5" w:rsidRPr="001F55FF" w:rsidRDefault="00C557F5" w:rsidP="00C557F5">
      <w:pPr>
        <w:pStyle w:val="ListParagraph"/>
        <w:numPr>
          <w:ilvl w:val="0"/>
          <w:numId w:val="9"/>
        </w:numPr>
      </w:pPr>
      <w:r w:rsidRPr="001F55FF">
        <w:t>Transfer credits for qualifying military service</w:t>
      </w:r>
      <w:r w:rsidR="00975789">
        <w:t>.</w:t>
      </w:r>
    </w:p>
    <w:p w:rsidR="00C557F5" w:rsidRPr="001F55FF" w:rsidRDefault="00C557F5" w:rsidP="00C557F5">
      <w:pPr>
        <w:pStyle w:val="ListParagraph"/>
      </w:pPr>
    </w:p>
    <w:p w:rsidR="00C557F5" w:rsidRPr="001F55FF" w:rsidRDefault="00C557F5" w:rsidP="00C557F5">
      <w:pPr>
        <w:pStyle w:val="ListParagraph"/>
        <w:ind w:left="-90"/>
        <w:rPr>
          <w:b/>
        </w:rPr>
      </w:pPr>
      <w:r w:rsidRPr="001F55FF">
        <w:rPr>
          <w:b/>
        </w:rPr>
        <w:t>Financial:</w:t>
      </w:r>
    </w:p>
    <w:p w:rsidR="00C557F5" w:rsidRPr="001F55FF" w:rsidRDefault="00C557F5" w:rsidP="00C557F5">
      <w:pPr>
        <w:pStyle w:val="ListParagraph"/>
        <w:numPr>
          <w:ilvl w:val="0"/>
          <w:numId w:val="9"/>
        </w:numPr>
      </w:pPr>
      <w:r w:rsidRPr="001F55FF">
        <w:t>Application fees waived</w:t>
      </w:r>
      <w:r w:rsidR="00975789">
        <w:t>.</w:t>
      </w:r>
    </w:p>
    <w:p w:rsidR="00C557F5" w:rsidRPr="001F55FF" w:rsidRDefault="00C557F5" w:rsidP="00C557F5">
      <w:pPr>
        <w:pStyle w:val="ListParagraph"/>
        <w:numPr>
          <w:ilvl w:val="0"/>
          <w:numId w:val="9"/>
        </w:numPr>
      </w:pPr>
      <w:r w:rsidRPr="001F55FF">
        <w:t>Assistance in applying for G.I. Bill funds</w:t>
      </w:r>
      <w:r w:rsidR="00975789">
        <w:t>.</w:t>
      </w:r>
    </w:p>
    <w:p w:rsidR="00C557F5" w:rsidRPr="001F55FF" w:rsidRDefault="00C557F5" w:rsidP="00C557F5">
      <w:pPr>
        <w:pStyle w:val="ListParagraph"/>
        <w:numPr>
          <w:ilvl w:val="0"/>
          <w:numId w:val="9"/>
        </w:numPr>
      </w:pPr>
      <w:r w:rsidRPr="001F55FF">
        <w:lastRenderedPageBreak/>
        <w:t>In-st</w:t>
      </w:r>
      <w:r w:rsidR="004C0C7C">
        <w:t xml:space="preserve">ate tuition (Ohio Promise) </w:t>
      </w:r>
      <w:r w:rsidR="004C0C7C" w:rsidRPr="004C2C02">
        <w:t xml:space="preserve">following completion of </w:t>
      </w:r>
      <w:r w:rsidRPr="004C2C02">
        <w:t xml:space="preserve">1 year </w:t>
      </w:r>
      <w:r w:rsidR="004C0C7C" w:rsidRPr="004C2C02">
        <w:t>of</w:t>
      </w:r>
      <w:r w:rsidR="004C0C7C">
        <w:t xml:space="preserve"> </w:t>
      </w:r>
      <w:r w:rsidRPr="001F55FF">
        <w:t>honorable service</w:t>
      </w:r>
      <w:r w:rsidR="00975789">
        <w:t>.</w:t>
      </w:r>
    </w:p>
    <w:p w:rsidR="00C557F5" w:rsidRPr="001F55FF" w:rsidRDefault="00C557F5" w:rsidP="00C557F5">
      <w:pPr>
        <w:pStyle w:val="ListParagraph"/>
        <w:numPr>
          <w:ilvl w:val="0"/>
          <w:numId w:val="9"/>
        </w:numPr>
      </w:pPr>
      <w:r w:rsidRPr="001F55FF">
        <w:t>Policy of refunding the cost of textbooks for students facing deployment or re-deployment during a semester</w:t>
      </w:r>
      <w:r w:rsidR="00975789">
        <w:t>.</w:t>
      </w:r>
    </w:p>
    <w:p w:rsidR="00C557F5" w:rsidRPr="001F55FF" w:rsidRDefault="00C557F5" w:rsidP="00C557F5">
      <w:pPr>
        <w:rPr>
          <w:b/>
        </w:rPr>
      </w:pPr>
      <w:r w:rsidRPr="001F55FF">
        <w:rPr>
          <w:b/>
        </w:rPr>
        <w:t xml:space="preserve">Established </w:t>
      </w:r>
      <w:r w:rsidR="00D94F11">
        <w:rPr>
          <w:b/>
        </w:rPr>
        <w:t xml:space="preserve">Non-traditional and Military </w:t>
      </w:r>
      <w:r w:rsidR="00E41F74">
        <w:rPr>
          <w:b/>
        </w:rPr>
        <w:t xml:space="preserve">Student </w:t>
      </w:r>
      <w:r w:rsidR="00D94F11">
        <w:rPr>
          <w:b/>
        </w:rPr>
        <w:t>Service</w:t>
      </w:r>
      <w:r w:rsidR="00E41F74">
        <w:rPr>
          <w:b/>
        </w:rPr>
        <w:t>s</w:t>
      </w:r>
      <w:r w:rsidR="00D94F11">
        <w:rPr>
          <w:b/>
        </w:rPr>
        <w:t xml:space="preserve"> Office </w:t>
      </w:r>
      <w:r w:rsidRPr="001F55FF">
        <w:rPr>
          <w:b/>
        </w:rPr>
        <w:t>Communication Channels:</w:t>
      </w:r>
    </w:p>
    <w:p w:rsidR="00C557F5" w:rsidRPr="001F55FF" w:rsidRDefault="00C557F5" w:rsidP="00C557F5">
      <w:pPr>
        <w:pStyle w:val="ListParagraph"/>
        <w:numPr>
          <w:ilvl w:val="0"/>
          <w:numId w:val="9"/>
        </w:numPr>
      </w:pPr>
      <w:r w:rsidRPr="001F55FF">
        <w:t>A Facebook account</w:t>
      </w:r>
    </w:p>
    <w:p w:rsidR="00C557F5" w:rsidRPr="001F55FF" w:rsidRDefault="00C557F5" w:rsidP="00C557F5">
      <w:pPr>
        <w:pStyle w:val="ListParagraph"/>
        <w:numPr>
          <w:ilvl w:val="0"/>
          <w:numId w:val="9"/>
        </w:numPr>
      </w:pPr>
      <w:r w:rsidRPr="001F55FF">
        <w:t>A listserv for non-traditional and transfer students</w:t>
      </w:r>
    </w:p>
    <w:p w:rsidR="00C557F5" w:rsidRPr="001F55FF" w:rsidRDefault="00C557F5" w:rsidP="00C557F5">
      <w:pPr>
        <w:pStyle w:val="ListParagraph"/>
        <w:numPr>
          <w:ilvl w:val="0"/>
          <w:numId w:val="9"/>
        </w:numPr>
      </w:pPr>
      <w:r w:rsidRPr="001F55FF">
        <w:t>New veterans’ newsletter, which features a different campus office in each issue</w:t>
      </w:r>
    </w:p>
    <w:p w:rsidR="00C557F5" w:rsidRPr="001F55FF" w:rsidRDefault="00C557F5" w:rsidP="00C557F5">
      <w:pPr>
        <w:pStyle w:val="ListParagraph"/>
        <w:numPr>
          <w:ilvl w:val="0"/>
          <w:numId w:val="9"/>
        </w:numPr>
      </w:pPr>
      <w:r w:rsidRPr="001F55FF">
        <w:t>Newsletter for all student veterans</w:t>
      </w:r>
    </w:p>
    <w:p w:rsidR="00C557F5" w:rsidRDefault="00C557F5" w:rsidP="00AD6589">
      <w:pPr>
        <w:pStyle w:val="ListParagraph"/>
        <w:numPr>
          <w:ilvl w:val="0"/>
          <w:numId w:val="9"/>
        </w:numPr>
      </w:pPr>
      <w:r>
        <w:t>A table in the student union staffed a minimum of 3 times each semester and intermittently during the semester.</w:t>
      </w:r>
    </w:p>
    <w:p w:rsidR="00301F36" w:rsidRDefault="00D26287" w:rsidP="0074498B">
      <w:r>
        <w:t>Following attendance at the Diversity workshop</w:t>
      </w:r>
      <w:r w:rsidR="00B9308D">
        <w:t xml:space="preserve">, the </w:t>
      </w:r>
      <w:r w:rsidR="00C557F5">
        <w:t xml:space="preserve">BGSU </w:t>
      </w:r>
      <w:r w:rsidR="00D94F11">
        <w:t xml:space="preserve">University </w:t>
      </w:r>
      <w:r w:rsidR="00B9308D">
        <w:t xml:space="preserve">Library Dean accepted recommendations from the library faculty member experienced in working with veterans at a previous institution </w:t>
      </w:r>
      <w:r w:rsidR="00C557F5">
        <w:t xml:space="preserve">and </w:t>
      </w:r>
      <w:r w:rsidR="00B9308D">
        <w:t xml:space="preserve">her colleague who was inexperienced but enthusiastic about serving this constituency. </w:t>
      </w:r>
      <w:r w:rsidR="00D94F11">
        <w:t>The following r</w:t>
      </w:r>
      <w:r w:rsidR="00C557F5">
        <w:t xml:space="preserve">ecommendations were based on speculation about </w:t>
      </w:r>
      <w:r w:rsidR="00384F4B">
        <w:t xml:space="preserve">which </w:t>
      </w:r>
      <w:r w:rsidR="00C557F5">
        <w:t>campus entities would make natural partners along with known or assumed characteristics</w:t>
      </w:r>
      <w:r w:rsidR="004C0C7C">
        <w:t xml:space="preserve"> </w:t>
      </w:r>
      <w:r w:rsidR="004C0C7C" w:rsidRPr="004C2C02">
        <w:t>of the target population</w:t>
      </w:r>
      <w:r w:rsidR="004C0C7C">
        <w:t xml:space="preserve"> </w:t>
      </w:r>
      <w:r w:rsidR="00C557F5">
        <w:t>that could be used to tailor</w:t>
      </w:r>
      <w:r w:rsidR="00D94F11">
        <w:t xml:space="preserve"> promotion and</w:t>
      </w:r>
      <w:r w:rsidR="00C557F5">
        <w:t xml:space="preserve"> services to veterans, service members, and dependents at this university. </w:t>
      </w:r>
    </w:p>
    <w:p w:rsidR="00D94F11" w:rsidRPr="00947AAD" w:rsidRDefault="00D94F11" w:rsidP="00D94F11">
      <w:pPr>
        <w:rPr>
          <w:u w:val="double"/>
        </w:rPr>
      </w:pPr>
      <w:r w:rsidRPr="00947AAD">
        <w:rPr>
          <w:u w:val="double"/>
        </w:rPr>
        <w:t>Opportunities for University Libraries/Learning Commons</w:t>
      </w:r>
    </w:p>
    <w:p w:rsidR="00D94F11" w:rsidRDefault="00D94F11" w:rsidP="004D0C0E">
      <w:pPr>
        <w:ind w:left="720"/>
      </w:pPr>
      <w:r w:rsidRPr="004D0C0E">
        <w:rPr>
          <w:b/>
        </w:rPr>
        <w:t>Information sheet</w:t>
      </w:r>
      <w:r w:rsidR="005F0DCB">
        <w:rPr>
          <w:b/>
        </w:rPr>
        <w:t xml:space="preserve"> </w:t>
      </w:r>
      <w:r w:rsidR="004C0C7C">
        <w:t xml:space="preserve">The </w:t>
      </w:r>
      <w:r w:rsidR="004C0C7C" w:rsidRPr="004C2C02">
        <w:t>NMSS</w:t>
      </w:r>
      <w:r w:rsidRPr="00B43122">
        <w:t xml:space="preserve"> </w:t>
      </w:r>
      <w:r>
        <w:t xml:space="preserve">Office </w:t>
      </w:r>
      <w:r w:rsidRPr="00B43122">
        <w:t xml:space="preserve">requested </w:t>
      </w:r>
      <w:r w:rsidR="009C5607">
        <w:t xml:space="preserve">and the Library supplied </w:t>
      </w:r>
      <w:r w:rsidRPr="00B43122">
        <w:t xml:space="preserve">a well-crafted one page information sheet </w:t>
      </w:r>
      <w:r>
        <w:t xml:space="preserve">about the Library and the Learning Commons </w:t>
      </w:r>
      <w:r w:rsidRPr="00B43122">
        <w:t xml:space="preserve">to include </w:t>
      </w:r>
      <w:r>
        <w:t>in the orientation packet of new</w:t>
      </w:r>
      <w:r w:rsidRPr="00B43122">
        <w:t>ly</w:t>
      </w:r>
      <w:r w:rsidRPr="004D0C0E">
        <w:rPr>
          <w:b/>
        </w:rPr>
        <w:t xml:space="preserve"> </w:t>
      </w:r>
      <w:r w:rsidRPr="00B43122">
        <w:t>enrolled veterans.</w:t>
      </w:r>
      <w:r>
        <w:t xml:space="preserve"> </w:t>
      </w:r>
    </w:p>
    <w:p w:rsidR="009C5607" w:rsidRPr="004D0C0E" w:rsidRDefault="00D94F11" w:rsidP="004D0C0E">
      <w:pPr>
        <w:ind w:firstLine="720"/>
        <w:rPr>
          <w:b/>
        </w:rPr>
      </w:pPr>
      <w:r w:rsidRPr="004D0C0E">
        <w:rPr>
          <w:b/>
        </w:rPr>
        <w:t>Joint Charitable Efforts</w:t>
      </w:r>
      <w:r w:rsidR="00591F10" w:rsidRPr="004D0C0E">
        <w:rPr>
          <w:b/>
        </w:rPr>
        <w:t xml:space="preserve"> </w:t>
      </w:r>
      <w:r w:rsidR="00E41F74" w:rsidRPr="004D0C0E">
        <w:rPr>
          <w:b/>
        </w:rPr>
        <w:t>(Proposed but not implemented)</w:t>
      </w:r>
      <w:r w:rsidRPr="004D0C0E">
        <w:rPr>
          <w:b/>
        </w:rPr>
        <w:t xml:space="preserve"> </w:t>
      </w:r>
    </w:p>
    <w:p w:rsidR="009C5607" w:rsidRDefault="00D94F11" w:rsidP="009C5607">
      <w:pPr>
        <w:pStyle w:val="ListParagraph"/>
        <w:numPr>
          <w:ilvl w:val="0"/>
          <w:numId w:val="12"/>
        </w:numPr>
      </w:pPr>
      <w:r>
        <w:t xml:space="preserve">Library faculty and staff </w:t>
      </w:r>
      <w:r w:rsidR="00107637">
        <w:t xml:space="preserve">were </w:t>
      </w:r>
      <w:r w:rsidR="009C5607">
        <w:t>invited to donate</w:t>
      </w:r>
      <w:r>
        <w:t xml:space="preserve"> to an arts and crafts auction or a holiday bazaar to benefit veteran families</w:t>
      </w:r>
      <w:r w:rsidR="009C5607">
        <w:t xml:space="preserve"> conducted by the</w:t>
      </w:r>
      <w:r w:rsidR="009C5607" w:rsidRPr="009C5607">
        <w:t xml:space="preserve"> </w:t>
      </w:r>
      <w:r w:rsidR="009C5607">
        <w:t xml:space="preserve">local Student Veterans of America (SVA) </w:t>
      </w:r>
      <w:r w:rsidR="00AB32A8">
        <w:t>chapter,</w:t>
      </w:r>
      <w:r>
        <w:t xml:space="preserve"> in line with past </w:t>
      </w:r>
      <w:r w:rsidR="009C5607">
        <w:t xml:space="preserve">library </w:t>
      </w:r>
      <w:r>
        <w:t xml:space="preserve">partnerships </w:t>
      </w:r>
      <w:r w:rsidR="009C5607">
        <w:t xml:space="preserve">such as with food drives, </w:t>
      </w:r>
      <w:r>
        <w:t xml:space="preserve">collecting shoes and socks for the </w:t>
      </w:r>
      <w:r w:rsidR="009C5607">
        <w:t>homeless, and serving as a collection point for supplies for a local domestic violence shelter.</w:t>
      </w:r>
      <w:r>
        <w:t xml:space="preserve">  </w:t>
      </w:r>
    </w:p>
    <w:p w:rsidR="00D94F11" w:rsidRDefault="009C5607" w:rsidP="009C5607">
      <w:pPr>
        <w:pStyle w:val="ListParagraph"/>
        <w:numPr>
          <w:ilvl w:val="0"/>
          <w:numId w:val="12"/>
        </w:numPr>
      </w:pPr>
      <w:r>
        <w:t>The UL</w:t>
      </w:r>
      <w:r w:rsidR="00D94F11">
        <w:t xml:space="preserve"> also </w:t>
      </w:r>
      <w:r w:rsidR="00107637">
        <w:t>expressed willingness</w:t>
      </w:r>
      <w:r>
        <w:t xml:space="preserve"> to </w:t>
      </w:r>
      <w:r w:rsidR="00D94F11">
        <w:t xml:space="preserve">partner </w:t>
      </w:r>
      <w:r>
        <w:t xml:space="preserve">with the SVA </w:t>
      </w:r>
      <w:r w:rsidR="00D94F11">
        <w:t xml:space="preserve">in </w:t>
      </w:r>
      <w:r>
        <w:t xml:space="preserve">planning </w:t>
      </w:r>
      <w:r w:rsidR="00D94F11">
        <w:t xml:space="preserve">a fund-raising effort by </w:t>
      </w:r>
      <w:r w:rsidR="00D94F11" w:rsidRPr="009C5607">
        <w:t>lending staff help to</w:t>
      </w:r>
      <w:r w:rsidR="00D94F11">
        <w:t xml:space="preserve"> publicize and/or handle logistics of </w:t>
      </w:r>
      <w:r>
        <w:t>the r</w:t>
      </w:r>
      <w:r w:rsidR="00D94F11">
        <w:t>affle</w:t>
      </w:r>
      <w:r>
        <w:t xml:space="preserve"> of two handmade quilts donated by a library staff member.</w:t>
      </w:r>
    </w:p>
    <w:p w:rsidR="00D94F11" w:rsidRDefault="00D94F11" w:rsidP="00D94F11">
      <w:pPr>
        <w:pStyle w:val="ListParagraph"/>
      </w:pPr>
    </w:p>
    <w:p w:rsidR="00D94F11" w:rsidRDefault="00947AAD" w:rsidP="00D94F11">
      <w:pPr>
        <w:pStyle w:val="ListParagraph"/>
      </w:pPr>
      <w:r>
        <w:rPr>
          <w:b/>
        </w:rPr>
        <w:t xml:space="preserve">Promotion </w:t>
      </w:r>
      <w:r w:rsidR="00D94F11">
        <w:rPr>
          <w:b/>
        </w:rPr>
        <w:t xml:space="preserve">Featuring </w:t>
      </w:r>
      <w:r w:rsidR="00D94F11" w:rsidRPr="005C6C7E">
        <w:rPr>
          <w:b/>
        </w:rPr>
        <w:t xml:space="preserve">Library and Learning Commons </w:t>
      </w:r>
      <w:r w:rsidR="00D94F11">
        <w:rPr>
          <w:b/>
        </w:rPr>
        <w:t xml:space="preserve">Staff </w:t>
      </w:r>
      <w:r w:rsidR="00D94F11" w:rsidRPr="005C6C7E">
        <w:rPr>
          <w:b/>
        </w:rPr>
        <w:t>Veteran</w:t>
      </w:r>
      <w:r w:rsidR="00D94F11">
        <w:rPr>
          <w:b/>
        </w:rPr>
        <w:t>s</w:t>
      </w:r>
      <w:r w:rsidR="005F0DCB">
        <w:t xml:space="preserve"> </w:t>
      </w:r>
      <w:r w:rsidR="00D94F11">
        <w:t>Three library staff and one current Learning Commons student employee are military veterans. Their photos and contact information</w:t>
      </w:r>
      <w:r w:rsidR="00107637">
        <w:t xml:space="preserve"> were </w:t>
      </w:r>
      <w:r w:rsidR="00D94F11">
        <w:t>publicized to veterans, along with contact information of others who are trained to deliver vet-friendly services</w:t>
      </w:r>
      <w:r w:rsidR="00F70349">
        <w:t xml:space="preserve"> 1) </w:t>
      </w:r>
      <w:r w:rsidR="00107637">
        <w:t>A</w:t>
      </w:r>
      <w:r w:rsidR="00D94F11">
        <w:t xml:space="preserve">t the Fall orientation where they were introduced and </w:t>
      </w:r>
      <w:r w:rsidR="00107637">
        <w:t>2) A</w:t>
      </w:r>
      <w:r w:rsidR="00D94F11">
        <w:t xml:space="preserve">s a prominent feature of the one-page </w:t>
      </w:r>
      <w:r w:rsidR="009C5607">
        <w:t xml:space="preserve">library </w:t>
      </w:r>
      <w:r w:rsidR="00D94F11">
        <w:t>brochure</w:t>
      </w:r>
      <w:r w:rsidR="009C5607">
        <w:t xml:space="preserve"> included in the vets</w:t>
      </w:r>
      <w:r w:rsidR="00107637">
        <w:t>’</w:t>
      </w:r>
      <w:r w:rsidR="009C5607">
        <w:t xml:space="preserve"> mandatory Fall orientation</w:t>
      </w:r>
      <w:r w:rsidR="00107637">
        <w:t xml:space="preserve"> packet</w:t>
      </w:r>
      <w:r w:rsidR="00D94F11">
        <w:t xml:space="preserve">. </w:t>
      </w:r>
    </w:p>
    <w:p w:rsidR="00D94F11" w:rsidRDefault="00D94F11" w:rsidP="00D94F11">
      <w:pPr>
        <w:pStyle w:val="ListParagraph"/>
        <w:rPr>
          <w:b/>
        </w:rPr>
      </w:pPr>
    </w:p>
    <w:p w:rsidR="00E575AA" w:rsidRDefault="00D94F11" w:rsidP="00D94F11">
      <w:pPr>
        <w:pStyle w:val="ListParagraph"/>
      </w:pPr>
      <w:r w:rsidRPr="00390661">
        <w:rPr>
          <w:b/>
        </w:rPr>
        <w:t>Speaker Series</w:t>
      </w:r>
      <w:r w:rsidR="005F0DCB">
        <w:rPr>
          <w:b/>
        </w:rPr>
        <w:t xml:space="preserve"> </w:t>
      </w:r>
      <w:r>
        <w:t>The speaker at the 2015 annual University Libraries speaker series/fund raiser dubbed “</w:t>
      </w:r>
      <w:r w:rsidR="00E575AA">
        <w:t>Ordina</w:t>
      </w:r>
      <w:r>
        <w:t>ry People. Extraordinary Stories</w:t>
      </w:r>
      <w:r w:rsidR="00E575AA">
        <w:t>”</w:t>
      </w:r>
      <w:r w:rsidR="00E45ED1">
        <w:t xml:space="preserve"> </w:t>
      </w:r>
      <w:r w:rsidR="00384F4B">
        <w:t>wa</w:t>
      </w:r>
      <w:r>
        <w:t xml:space="preserve">s </w:t>
      </w:r>
      <w:r w:rsidR="00E575AA">
        <w:t>Sergeant Matt Ev</w:t>
      </w:r>
      <w:r>
        <w:t>ersmann</w:t>
      </w:r>
      <w:r w:rsidR="00E575AA">
        <w:t xml:space="preserve"> who was immortalized in the epic film </w:t>
      </w:r>
      <w:r w:rsidR="00E575AA" w:rsidRPr="00E575AA">
        <w:rPr>
          <w:i/>
        </w:rPr>
        <w:t>Blackhawk Down.</w:t>
      </w:r>
      <w:r w:rsidR="00E575AA">
        <w:t xml:space="preserve"> </w:t>
      </w:r>
      <w:r w:rsidR="00384F4B">
        <w:t xml:space="preserve"> Student veterans were</w:t>
      </w:r>
      <w:r w:rsidR="00E575AA">
        <w:t xml:space="preserve"> seated at each table to mingle and interact with other attendees</w:t>
      </w:r>
      <w:r w:rsidR="00E45ED1">
        <w:t>, sharing their experience and perceptions</w:t>
      </w:r>
      <w:r w:rsidR="00E575AA">
        <w:t xml:space="preserve">. </w:t>
      </w:r>
    </w:p>
    <w:p w:rsidR="00E575AA" w:rsidRDefault="00E575AA" w:rsidP="00E575AA">
      <w:pPr>
        <w:ind w:left="810"/>
        <w:rPr>
          <w:bCs/>
        </w:rPr>
      </w:pPr>
      <w:r w:rsidRPr="00D94F11">
        <w:rPr>
          <w:b/>
        </w:rPr>
        <w:lastRenderedPageBreak/>
        <w:t>Promotional Items:</w:t>
      </w:r>
      <w:r w:rsidRPr="00D94F11">
        <w:t xml:space="preserve"> </w:t>
      </w:r>
      <w:r w:rsidR="00E45ED1">
        <w:t>Fall 2015 t</w:t>
      </w:r>
      <w:r>
        <w:t xml:space="preserve">he library furnished </w:t>
      </w:r>
      <w:r w:rsidR="00833BAD">
        <w:rPr>
          <w:bCs/>
        </w:rPr>
        <w:t xml:space="preserve">to </w:t>
      </w:r>
      <w:r w:rsidR="00947AAD">
        <w:rPr>
          <w:bCs/>
        </w:rPr>
        <w:t xml:space="preserve">all </w:t>
      </w:r>
      <w:r>
        <w:rPr>
          <w:bCs/>
        </w:rPr>
        <w:t>incoming student veterans</w:t>
      </w:r>
      <w:r w:rsidR="00AE521E">
        <w:t xml:space="preserve"> </w:t>
      </w:r>
      <w:r>
        <w:t xml:space="preserve">copies of </w:t>
      </w:r>
      <w:r w:rsidRPr="004C2C02">
        <w:rPr>
          <w:bCs/>
          <w:i/>
        </w:rPr>
        <w:t xml:space="preserve">The </w:t>
      </w:r>
      <w:r w:rsidR="004C0C7C" w:rsidRPr="004C2C02">
        <w:rPr>
          <w:bCs/>
          <w:i/>
        </w:rPr>
        <w:t>strategic student veteran: Successfully transitioning from the military to college a</w:t>
      </w:r>
      <w:r w:rsidRPr="004C2C02">
        <w:rPr>
          <w:bCs/>
          <w:i/>
        </w:rPr>
        <w:t>cademics</w:t>
      </w:r>
      <w:r w:rsidRPr="00E575AA">
        <w:rPr>
          <w:bCs/>
          <w:i/>
        </w:rPr>
        <w:t xml:space="preserve"> </w:t>
      </w:r>
      <w:r>
        <w:rPr>
          <w:bCs/>
        </w:rPr>
        <w:t>b</w:t>
      </w:r>
      <w:r w:rsidRPr="00E575AA">
        <w:rPr>
          <w:bCs/>
        </w:rPr>
        <w:t>y David Cass</w:t>
      </w:r>
      <w:r>
        <w:rPr>
          <w:bCs/>
        </w:rPr>
        <w:t xml:space="preserve"> with a bookplate bearing contact numbers for the University Libraries and the Learning Commons along with a USB charger </w:t>
      </w:r>
      <w:r w:rsidR="00947AAD">
        <w:rPr>
          <w:bCs/>
        </w:rPr>
        <w:t xml:space="preserve">in school colors </w:t>
      </w:r>
      <w:r>
        <w:rPr>
          <w:bCs/>
        </w:rPr>
        <w:t xml:space="preserve">emblazoned with the library’s </w:t>
      </w:r>
      <w:r w:rsidR="00947AAD">
        <w:rPr>
          <w:bCs/>
        </w:rPr>
        <w:t>logo.</w:t>
      </w:r>
    </w:p>
    <w:p w:rsidR="009C5607" w:rsidRPr="00947AAD" w:rsidRDefault="009C5607" w:rsidP="00947AAD">
      <w:pPr>
        <w:pStyle w:val="ListParagraph"/>
        <w:rPr>
          <w:b/>
          <w:bCs/>
          <w:color w:val="1F497D"/>
          <w:u w:val="single"/>
        </w:rPr>
      </w:pPr>
      <w:r w:rsidRPr="0072043A">
        <w:rPr>
          <w:b/>
        </w:rPr>
        <w:t xml:space="preserve">Grass Roots </w:t>
      </w:r>
      <w:r w:rsidR="005F0DCB" w:rsidRPr="0072043A">
        <w:rPr>
          <w:b/>
        </w:rPr>
        <w:t>Beginnings</w:t>
      </w:r>
      <w:r w:rsidR="004C0C7C">
        <w:rPr>
          <w:b/>
        </w:rPr>
        <w:t xml:space="preserve">: </w:t>
      </w:r>
      <w:r w:rsidR="005F0DCB">
        <w:rPr>
          <w:b/>
        </w:rPr>
        <w:t xml:space="preserve"> </w:t>
      </w:r>
      <w:r w:rsidR="004C0C7C" w:rsidRPr="004C2C02">
        <w:t>Lacking</w:t>
      </w:r>
      <w:r w:rsidR="004C0C7C">
        <w:t xml:space="preserve"> </w:t>
      </w:r>
      <w:r>
        <w:t xml:space="preserve">a vacant position to dedicate to library outreach </w:t>
      </w:r>
      <w:r w:rsidR="00F70349">
        <w:t xml:space="preserve">at BGSU, interested librarians </w:t>
      </w:r>
      <w:r>
        <w:t xml:space="preserve">have committed to carving out time to begin </w:t>
      </w:r>
      <w:r w:rsidR="006C39A0">
        <w:t>addressing this</w:t>
      </w:r>
      <w:r>
        <w:t xml:space="preserve"> critical need and to a</w:t>
      </w:r>
      <w:r w:rsidR="00E45ED1">
        <w:t xml:space="preserve">dvocate making </w:t>
      </w:r>
      <w:r w:rsidR="00947AAD">
        <w:t>this outreach</w:t>
      </w:r>
      <w:r>
        <w:t xml:space="preserve"> a greater priority among emerging opportunities. Success in turn breeds awareness of further opportunities and can strengthen justification for </w:t>
      </w:r>
      <w:r w:rsidR="00947AAD">
        <w:t xml:space="preserve">further </w:t>
      </w:r>
      <w:r>
        <w:t>commitment</w:t>
      </w:r>
      <w:r w:rsidR="00947AAD">
        <w:t xml:space="preserve"> of staff resources</w:t>
      </w:r>
      <w:r>
        <w:t xml:space="preserve">. </w:t>
      </w:r>
    </w:p>
    <w:p w:rsidR="00E575AA" w:rsidRDefault="00947AAD" w:rsidP="00947AAD">
      <w:pPr>
        <w:rPr>
          <w:b/>
        </w:rPr>
      </w:pPr>
      <w:r w:rsidRPr="00947AAD">
        <w:rPr>
          <w:u w:val="double"/>
        </w:rPr>
        <w:t>Possible Next Steps</w:t>
      </w:r>
    </w:p>
    <w:p w:rsidR="00E973D5" w:rsidRDefault="00E973D5" w:rsidP="00E973D5">
      <w:pPr>
        <w:pStyle w:val="ListParagraph"/>
      </w:pPr>
      <w:r>
        <w:rPr>
          <w:b/>
        </w:rPr>
        <w:t>In-service for</w:t>
      </w:r>
      <w:r w:rsidRPr="005C6C7E">
        <w:rPr>
          <w:b/>
        </w:rPr>
        <w:t xml:space="preserve"> UL and TLC </w:t>
      </w:r>
      <w:r w:rsidR="005F0DCB" w:rsidRPr="005C6C7E">
        <w:rPr>
          <w:b/>
        </w:rPr>
        <w:t>Personnel</w:t>
      </w:r>
      <w:r w:rsidR="00397D6B">
        <w:rPr>
          <w:b/>
        </w:rPr>
        <w:t xml:space="preserve">: </w:t>
      </w:r>
      <w:r w:rsidR="005F0DCB">
        <w:rPr>
          <w:b/>
        </w:rPr>
        <w:t xml:space="preserve"> </w:t>
      </w:r>
      <w:r w:rsidR="005F0DCB" w:rsidRPr="004C2C02">
        <w:t>Veterans</w:t>
      </w:r>
      <w:r w:rsidRPr="00397D6B">
        <w:t xml:space="preserve"> </w:t>
      </w:r>
      <w:r>
        <w:t>on the UL an</w:t>
      </w:r>
      <w:r w:rsidR="00E45ED1">
        <w:t xml:space="preserve">d the TLC staff, spokespersons </w:t>
      </w:r>
      <w:r w:rsidR="004C0C7C">
        <w:t xml:space="preserve">from the </w:t>
      </w:r>
      <w:r w:rsidR="004C0C7C" w:rsidRPr="004C2C02">
        <w:t>NMSS</w:t>
      </w:r>
      <w:r w:rsidR="00E45ED1">
        <w:t xml:space="preserve"> Office, and interested personnel</w:t>
      </w:r>
      <w:r>
        <w:t xml:space="preserve"> from campus entities as diverse as the Women’s Center and the Film Studies Department can be invited to share perceptions and tips about working with student veterans in order to train the Library to do effective outreach and service to student veterans.</w:t>
      </w:r>
    </w:p>
    <w:p w:rsidR="00E973D5" w:rsidRPr="00CE6742" w:rsidRDefault="00E973D5" w:rsidP="00E973D5">
      <w:pPr>
        <w:pStyle w:val="ListParagraph"/>
      </w:pPr>
    </w:p>
    <w:p w:rsidR="00D94F11" w:rsidRDefault="00D94F11" w:rsidP="00D94F11">
      <w:pPr>
        <w:pStyle w:val="ListParagraph"/>
      </w:pPr>
      <w:r w:rsidRPr="00C735C2">
        <w:rPr>
          <w:b/>
        </w:rPr>
        <w:t xml:space="preserve">Veterans’ stories and </w:t>
      </w:r>
      <w:r w:rsidR="005F0DCB" w:rsidRPr="00C735C2">
        <w:rPr>
          <w:b/>
        </w:rPr>
        <w:t>photos</w:t>
      </w:r>
      <w:r w:rsidR="00397D6B" w:rsidRPr="004C2C02">
        <w:rPr>
          <w:b/>
        </w:rPr>
        <w:t>:</w:t>
      </w:r>
      <w:r w:rsidR="00397D6B">
        <w:rPr>
          <w:b/>
        </w:rPr>
        <w:t xml:space="preserve"> </w:t>
      </w:r>
      <w:r w:rsidR="005F0DCB">
        <w:t xml:space="preserve"> Collecting</w:t>
      </w:r>
      <w:r w:rsidRPr="00C735C2">
        <w:t xml:space="preserve"> oral history is </w:t>
      </w:r>
      <w:r>
        <w:t>a time-honored role for libraries and would raise awareness on campus of the contribution that student veterans have made with their military service as well as the richness that their diversity of experience and perspectives offer to the campus community.</w:t>
      </w:r>
      <w:r w:rsidR="00947AAD">
        <w:t xml:space="preserve"> Other academic libraries have had considerable success with this strategy for building bridges to the military/veteran community. </w:t>
      </w:r>
    </w:p>
    <w:p w:rsidR="00D94F11" w:rsidRDefault="00D94F11" w:rsidP="00D94F11">
      <w:pPr>
        <w:pStyle w:val="ListParagraph"/>
      </w:pPr>
    </w:p>
    <w:p w:rsidR="00D94F11" w:rsidRDefault="00D94F11" w:rsidP="00D94F11">
      <w:pPr>
        <w:pStyle w:val="ListParagraph"/>
      </w:pPr>
      <w:r w:rsidRPr="00B43122">
        <w:rPr>
          <w:b/>
        </w:rPr>
        <w:t xml:space="preserve">Veterans </w:t>
      </w:r>
      <w:r w:rsidR="005F0DCB" w:rsidRPr="00B43122">
        <w:rPr>
          <w:b/>
        </w:rPr>
        <w:t>Holidays</w:t>
      </w:r>
      <w:r w:rsidR="00397D6B" w:rsidRPr="004C2C02">
        <w:rPr>
          <w:b/>
        </w:rPr>
        <w:t xml:space="preserve">: </w:t>
      </w:r>
      <w:r w:rsidR="005F0DCB" w:rsidRPr="004C2C02">
        <w:t xml:space="preserve"> </w:t>
      </w:r>
      <w:r w:rsidR="00397D6B" w:rsidRPr="004C2C02">
        <w:t>T</w:t>
      </w:r>
      <w:r w:rsidR="005F0DCB" w:rsidRPr="004C2C02">
        <w:t>he</w:t>
      </w:r>
      <w:r w:rsidRPr="004C2C02">
        <w:t xml:space="preserve"> L</w:t>
      </w:r>
      <w:r>
        <w:t xml:space="preserve">ibrary and Learning Commons could build bridges to the veteran community by </w:t>
      </w:r>
      <w:r w:rsidR="00947AAD">
        <w:t xml:space="preserve">visibly participating in and </w:t>
      </w:r>
      <w:r>
        <w:t xml:space="preserve">supporting events </w:t>
      </w:r>
      <w:r w:rsidR="00947AAD">
        <w:t xml:space="preserve">that </w:t>
      </w:r>
      <w:r>
        <w:t>celeb</w:t>
      </w:r>
      <w:r w:rsidR="00947AAD">
        <w:t>rate</w:t>
      </w:r>
      <w:r>
        <w:t xml:space="preserve"> h</w:t>
      </w:r>
      <w:r w:rsidR="00397D6B">
        <w:t>olidays significant to veterans</w:t>
      </w:r>
      <w:r w:rsidR="00397D6B" w:rsidRPr="004C2C02">
        <w:t xml:space="preserve">. Examples include </w:t>
      </w:r>
      <w:r w:rsidRPr="004C2C02">
        <w:t>Mem</w:t>
      </w:r>
      <w:r>
        <w:t>orial Day; Veterans</w:t>
      </w:r>
      <w:r w:rsidR="00947AAD">
        <w:t>’</w:t>
      </w:r>
      <w:r>
        <w:t xml:space="preserve"> </w:t>
      </w:r>
      <w:r w:rsidR="00E973D5">
        <w:t>D</w:t>
      </w:r>
      <w:r>
        <w:t>ay; Remembrance Day.</w:t>
      </w:r>
    </w:p>
    <w:p w:rsidR="00CE6742" w:rsidRDefault="001A0AC3" w:rsidP="00CE6742">
      <w:pPr>
        <w:pStyle w:val="NoSpacing"/>
        <w:rPr>
          <w:rFonts w:eastAsia="Times New Roman"/>
          <w:u w:val="single"/>
        </w:rPr>
      </w:pPr>
      <w:r>
        <w:rPr>
          <w:rFonts w:eastAsia="Times New Roman"/>
          <w:u w:val="single"/>
        </w:rPr>
        <w:t>The University of Toledo</w:t>
      </w:r>
      <w:r w:rsidR="00466554">
        <w:rPr>
          <w:rFonts w:eastAsia="Times New Roman"/>
          <w:u w:val="single"/>
        </w:rPr>
        <w:t xml:space="preserve"> (UT)</w:t>
      </w:r>
    </w:p>
    <w:p w:rsidR="001A0AC3" w:rsidRDefault="001A0AC3" w:rsidP="00CE6742">
      <w:pPr>
        <w:pStyle w:val="NoSpacing"/>
        <w:rPr>
          <w:rFonts w:eastAsia="Times New Roman"/>
          <w:u w:val="single"/>
        </w:rPr>
      </w:pPr>
    </w:p>
    <w:p w:rsidR="001A0AC3" w:rsidRDefault="001A0AC3" w:rsidP="00AE521E">
      <w:r>
        <w:t xml:space="preserve">Although forward-thinking academic </w:t>
      </w:r>
      <w:r w:rsidRPr="003F1E8A">
        <w:t xml:space="preserve">libraries </w:t>
      </w:r>
      <w:r>
        <w:t>are increasingly using</w:t>
      </w:r>
      <w:r w:rsidRPr="003F1E8A">
        <w:t xml:space="preserve"> outreach methods to connect with</w:t>
      </w:r>
      <w:r>
        <w:t xml:space="preserve"> student veterans </w:t>
      </w:r>
      <w:r w:rsidR="0036484D">
        <w:t>-- either</w:t>
      </w:r>
      <w:r>
        <w:t xml:space="preserve"> on the library premises or elsewhere on campus </w:t>
      </w:r>
      <w:r w:rsidR="0036484D">
        <w:t xml:space="preserve">-- </w:t>
      </w:r>
      <w:r w:rsidR="0036484D" w:rsidRPr="003F1E8A">
        <w:t>it</w:t>
      </w:r>
      <w:r w:rsidRPr="003F1E8A">
        <w:t xml:space="preserve"> should be noted that many of the</w:t>
      </w:r>
      <w:r>
        <w:t>m</w:t>
      </w:r>
      <w:r w:rsidRPr="003F1E8A">
        <w:t xml:space="preserve"> </w:t>
      </w:r>
      <w:r>
        <w:t xml:space="preserve">enroll as distance students and </w:t>
      </w:r>
      <w:r w:rsidRPr="003F1E8A">
        <w:t xml:space="preserve">will </w:t>
      </w:r>
      <w:r w:rsidRPr="0036484D">
        <w:rPr>
          <w:i/>
        </w:rPr>
        <w:t>never</w:t>
      </w:r>
      <w:r w:rsidRPr="003F1E8A">
        <w:t xml:space="preserve"> be physically present on our college campuses. </w:t>
      </w:r>
      <w:r>
        <w:t xml:space="preserve">Sarah </w:t>
      </w:r>
      <w:r w:rsidR="00E41F74">
        <w:t>Le</w:t>
      </w:r>
      <w:r w:rsidR="007F3E49">
        <w:t>M</w:t>
      </w:r>
      <w:r w:rsidRPr="003F1E8A">
        <w:t>ire</w:t>
      </w:r>
      <w:r>
        <w:t>,</w:t>
      </w:r>
      <w:r w:rsidRPr="003F1E8A">
        <w:t xml:space="preserve"> </w:t>
      </w:r>
      <w:r>
        <w:t xml:space="preserve">an ACRL presenter and herself a veteran, laments </w:t>
      </w:r>
      <w:r w:rsidRPr="003F1E8A">
        <w:t>that “libraries have remained on the sidelines with regards to outreach to student veterans. Very few academic libraries have created formal outreach efforts targeting student veterans</w:t>
      </w:r>
      <w:r>
        <w:t xml:space="preserve">…” </w:t>
      </w:r>
      <w:r w:rsidRPr="007F3E49">
        <w:t>(</w:t>
      </w:r>
      <w:r w:rsidR="007F3E49">
        <w:t>LeMire, 2015</w:t>
      </w:r>
      <w:r w:rsidRPr="007F3E49">
        <w:t>)</w:t>
      </w:r>
      <w:r w:rsidRPr="003F1E8A">
        <w:t xml:space="preserve"> </w:t>
      </w:r>
      <w:r>
        <w:t xml:space="preserve">Even more troubling, </w:t>
      </w:r>
      <w:r w:rsidRPr="003F1E8A">
        <w:t>Mil</w:t>
      </w:r>
      <w:r>
        <w:t>ls, Paladino, and Klentzin assert</w:t>
      </w:r>
      <w:r w:rsidRPr="003F1E8A">
        <w:t xml:space="preserve"> that “there are no research articles or case studies that address student veterans’ experiences with the academic library or their librar</w:t>
      </w:r>
      <w:r w:rsidR="0046386B">
        <w:t>y and information needs” (2015</w:t>
      </w:r>
      <w:r w:rsidRPr="003F1E8A">
        <w:t>).</w:t>
      </w:r>
    </w:p>
    <w:p w:rsidR="001A0AC3" w:rsidRDefault="001A0AC3" w:rsidP="00AE521E">
      <w:r>
        <w:t xml:space="preserve">Another article proclaims </w:t>
      </w:r>
      <w:r w:rsidR="0046386B">
        <w:t xml:space="preserve">that veterans </w:t>
      </w:r>
      <w:r>
        <w:t>bring emotional maturity, professionalism, motivation, work ethic, and the ability to work a</w:t>
      </w:r>
      <w:r w:rsidR="00516539">
        <w:t xml:space="preserve">s a team into higher education </w:t>
      </w:r>
      <w:r w:rsidRPr="006D0046">
        <w:t>(</w:t>
      </w:r>
      <w:r w:rsidR="006D0046">
        <w:t xml:space="preserve">Phelps, 2015). </w:t>
      </w:r>
      <w:r>
        <w:t xml:space="preserve">This being the case </w:t>
      </w:r>
      <w:r w:rsidR="0036484D">
        <w:t>-- as</w:t>
      </w:r>
      <w:r w:rsidRPr="003F1E8A">
        <w:t xml:space="preserve"> universities </w:t>
      </w:r>
      <w:r>
        <w:t xml:space="preserve">and academic libraries </w:t>
      </w:r>
      <w:r w:rsidRPr="003F1E8A">
        <w:t>strive to accommodate an increasing number of veterans and those currently serving in the armed forces</w:t>
      </w:r>
      <w:r>
        <w:t xml:space="preserve"> – surely it is incumbent on academics including librarians serving this unique group </w:t>
      </w:r>
      <w:r w:rsidRPr="003F1E8A">
        <w:t>to identify and recognize their individual circumstances in orde</w:t>
      </w:r>
      <w:r>
        <w:t>r to provide not only a student-</w:t>
      </w:r>
      <w:r w:rsidRPr="003F1E8A">
        <w:t xml:space="preserve">centered, but also a </w:t>
      </w:r>
      <w:r w:rsidRPr="0036484D">
        <w:t>person-centered</w:t>
      </w:r>
      <w:r w:rsidRPr="003F1E8A">
        <w:t xml:space="preserve"> experi</w:t>
      </w:r>
      <w:r>
        <w:t>ence along</w:t>
      </w:r>
      <w:r w:rsidRPr="003F1E8A">
        <w:t xml:space="preserve"> with a quality education. </w:t>
      </w:r>
      <w:r>
        <w:t xml:space="preserve">Academics </w:t>
      </w:r>
      <w:r w:rsidRPr="003F1E8A">
        <w:lastRenderedPageBreak/>
        <w:t xml:space="preserve">must consider </w:t>
      </w:r>
      <w:r>
        <w:t>offering appropriate</w:t>
      </w:r>
      <w:r w:rsidRPr="003F1E8A">
        <w:t xml:space="preserve"> and meaningful coursework that </w:t>
      </w:r>
      <w:r>
        <w:t xml:space="preserve">addresses this population’s personal as well as educational </w:t>
      </w:r>
      <w:r w:rsidRPr="003F1E8A">
        <w:t>need</w:t>
      </w:r>
      <w:r>
        <w:t>s</w:t>
      </w:r>
      <w:r w:rsidRPr="003F1E8A">
        <w:t xml:space="preserve">.  </w:t>
      </w:r>
    </w:p>
    <w:p w:rsidR="001A0AC3" w:rsidRPr="003F1E8A" w:rsidRDefault="001A0AC3" w:rsidP="00AE521E">
      <w:r w:rsidRPr="003F1E8A">
        <w:t xml:space="preserve">The University of Toledo </w:t>
      </w:r>
      <w:r>
        <w:t xml:space="preserve">(UT) </w:t>
      </w:r>
      <w:r w:rsidRPr="003F1E8A">
        <w:t>boasts a plethora of acknowledgements and recognitions</w:t>
      </w:r>
      <w:r>
        <w:t xml:space="preserve"> of </w:t>
      </w:r>
      <w:r w:rsidRPr="003F1E8A">
        <w:t>military</w:t>
      </w:r>
      <w:r>
        <w:t xml:space="preserve"> service</w:t>
      </w:r>
      <w:r w:rsidRPr="003F1E8A">
        <w:t xml:space="preserve">. These include an active chapter of the Student Veterans of America, a Veteran’s Plaza, Service Center and Veteran’s Lounge, as well as a military recognition cord at commencement, and two POW/MIA dedicated chairs in both the John F. Savage Arena as well as in the Glass Bowl football stadium. These are all admirable </w:t>
      </w:r>
      <w:r>
        <w:t>practices. However, overall historically there has been a lack of</w:t>
      </w:r>
      <w:r w:rsidRPr="003F1E8A">
        <w:t xml:space="preserve"> visible and defin</w:t>
      </w:r>
      <w:r>
        <w:t xml:space="preserve">ed programming to address the veteran or military person’s </w:t>
      </w:r>
      <w:r w:rsidRPr="003F1E8A">
        <w:t>needs as</w:t>
      </w:r>
      <w:r>
        <w:t xml:space="preserve"> an individual student</w:t>
      </w:r>
      <w:r w:rsidRPr="003F1E8A">
        <w:t>.</w:t>
      </w:r>
      <w:r>
        <w:t xml:space="preserve"> In order to address this deficit, in 2010 the </w:t>
      </w:r>
      <w:r w:rsidRPr="003F1E8A">
        <w:t>University of Toledo Libraries collaborated with the College of Adult and Life Long Learning to create a distance learning course</w:t>
      </w:r>
      <w:r>
        <w:t xml:space="preserve"> that models a student-centered and individualized educational experience for veterans and other non-traditional learners.</w:t>
      </w:r>
    </w:p>
    <w:p w:rsidR="001A0AC3" w:rsidRDefault="001A0AC3" w:rsidP="00AE521E">
      <w:r>
        <w:t xml:space="preserve">Excerpt from course objectives: “This course will prepare students with advanced computer and information skills necessary for research specific to professional health, business, and community related disciplines. Students will acquire a greater knowledge of both free and fee-based information sources, including specialization of issues pertaining to access and use through investigation, evaluation, and application.” </w:t>
      </w:r>
      <w:r w:rsidR="00AD6589">
        <w:t>(Appendix A</w:t>
      </w:r>
      <w:r w:rsidR="00E45ED1" w:rsidRPr="006D0046">
        <w:t>)</w:t>
      </w:r>
      <w:r>
        <w:t xml:space="preserve"> As a supplement to lectures on search engines, information overload, the digital divide, and similar topics, students are required to read and respond weekly via a digital discussion board to provocative content ranging from “Is Google Making Us Stupid?” to “Family Caregivers Online” and to write a research paper at the end of the course.  </w:t>
      </w:r>
    </w:p>
    <w:p w:rsidR="001A0AC3" w:rsidRPr="003F1E8A" w:rsidRDefault="00AE521E" w:rsidP="00AE521E">
      <w:r>
        <w:t>The</w:t>
      </w:r>
      <w:r w:rsidR="001A0AC3" w:rsidRPr="003F1E8A">
        <w:t xml:space="preserve"> course </w:t>
      </w:r>
      <w:r w:rsidR="001A0AC3">
        <w:t xml:space="preserve">plan cements </w:t>
      </w:r>
      <w:r w:rsidR="001A0AC3" w:rsidRPr="003F1E8A">
        <w:t>student learning by incorporat</w:t>
      </w:r>
      <w:r w:rsidR="001A0AC3">
        <w:t>ing the student’s</w:t>
      </w:r>
      <w:r w:rsidR="001A0AC3" w:rsidRPr="003F1E8A">
        <w:t xml:space="preserve"> own real world experiences</w:t>
      </w:r>
      <w:r w:rsidR="001A0AC3">
        <w:t xml:space="preserve"> with information literacy principles through student-directed learning methodologies</w:t>
      </w:r>
      <w:r w:rsidR="001A0AC3" w:rsidRPr="003F1E8A">
        <w:t xml:space="preserve">. </w:t>
      </w:r>
      <w:r w:rsidR="001A0AC3">
        <w:t xml:space="preserve">The pedagogy </w:t>
      </w:r>
      <w:r w:rsidR="001A0AC3" w:rsidRPr="003F1E8A">
        <w:t>s</w:t>
      </w:r>
      <w:r w:rsidR="001A0AC3">
        <w:t>ubstantiates and validates students’</w:t>
      </w:r>
      <w:r w:rsidR="001A0AC3" w:rsidRPr="003F1E8A">
        <w:t xml:space="preserve"> capabilities while providing opportunities through shared and diverse experiences </w:t>
      </w:r>
      <w:r w:rsidR="001A0AC3">
        <w:t xml:space="preserve">for </w:t>
      </w:r>
      <w:r w:rsidR="001A0AC3" w:rsidRPr="003F1E8A">
        <w:t>them to take an active role in their instruction. Additionally the course incorporates the use of differentiated in</w:t>
      </w:r>
      <w:r w:rsidR="001A0AC3">
        <w:t>struction which accommodates to</w:t>
      </w:r>
      <w:r w:rsidR="001A0AC3" w:rsidRPr="003F1E8A">
        <w:t xml:space="preserve"> multiple situations like active service duty, initial return to learning </w:t>
      </w:r>
      <w:r w:rsidR="001A0AC3">
        <w:t xml:space="preserve">after a hiatus in pursuing formal education, </w:t>
      </w:r>
      <w:r w:rsidR="001A0AC3" w:rsidRPr="003F1E8A">
        <w:t>and any other ext</w:t>
      </w:r>
      <w:r w:rsidR="001A0AC3">
        <w:t>enuating circumstances that students may experience</w:t>
      </w:r>
      <w:r w:rsidR="001A0AC3" w:rsidRPr="003F1E8A">
        <w:t xml:space="preserve">. </w:t>
      </w:r>
      <w:r w:rsidR="001A0AC3">
        <w:t xml:space="preserve">Some of them are on submarines or in active duty locations where they lack access to email and other types of communication that traditional students and teachers take for granted. Others may have personal circumstances requiring them to put their education on hold for brief periods. </w:t>
      </w:r>
      <w:r w:rsidR="001A0AC3" w:rsidRPr="003F1E8A">
        <w:t>The positive outcome of this</w:t>
      </w:r>
      <w:r w:rsidR="001A0AC3">
        <w:t xml:space="preserve"> type of instruction is that it not only validates student</w:t>
      </w:r>
      <w:r w:rsidR="001A0AC3" w:rsidRPr="003F1E8A">
        <w:t xml:space="preserve"> experience</w:t>
      </w:r>
      <w:r w:rsidR="001A0AC3">
        <w:t xml:space="preserve"> and perceptions</w:t>
      </w:r>
      <w:r w:rsidR="001A0AC3" w:rsidRPr="003F1E8A">
        <w:t xml:space="preserve">, but it also makes the course relevant to them as a group and </w:t>
      </w:r>
      <w:r w:rsidR="001A0AC3">
        <w:t xml:space="preserve">as </w:t>
      </w:r>
      <w:r w:rsidR="001A0AC3" w:rsidRPr="003F1E8A">
        <w:t>individuals.</w:t>
      </w:r>
    </w:p>
    <w:p w:rsidR="001A0AC3" w:rsidRDefault="00AE521E" w:rsidP="00AE521E">
      <w:r>
        <w:t xml:space="preserve">Asynchronous learning </w:t>
      </w:r>
      <w:r w:rsidR="001A0AC3" w:rsidRPr="003F1E8A">
        <w:t>allows fo</w:t>
      </w:r>
      <w:r w:rsidR="001A0AC3">
        <w:t>r multiple ways to support the</w:t>
      </w:r>
      <w:r w:rsidR="001A0AC3" w:rsidRPr="003F1E8A">
        <w:t xml:space="preserve"> educational success</w:t>
      </w:r>
      <w:r w:rsidR="001A0AC3">
        <w:t xml:space="preserve"> of distance students and specifically veterans or active military personnel</w:t>
      </w:r>
      <w:r w:rsidR="001A0AC3" w:rsidRPr="003F1E8A">
        <w:t>. It provides flexibility in its assignments, supports work-life balance, and is self-paced creating the ability to integrate their unique situation into the learning environment</w:t>
      </w:r>
      <w:r w:rsidR="001A0AC3">
        <w:t>. It allows</w:t>
      </w:r>
      <w:r w:rsidR="001A0AC3" w:rsidRPr="003F1E8A">
        <w:t xml:space="preserve"> students to develop their educational palette by incorporating a “practical problem solving” or “emerging, experiential knowledge” point of view </w:t>
      </w:r>
      <w:r w:rsidR="001A0AC3">
        <w:t xml:space="preserve">into the research paper that is the culminating course assignment, </w:t>
      </w:r>
      <w:r w:rsidR="001A0AC3" w:rsidRPr="003F1E8A">
        <w:t xml:space="preserve">rather than </w:t>
      </w:r>
      <w:r w:rsidR="001A0AC3">
        <w:t xml:space="preserve">focusing on prescribed </w:t>
      </w:r>
      <w:r w:rsidR="001A0AC3" w:rsidRPr="003F1E8A">
        <w:t>subject matter</w:t>
      </w:r>
      <w:r w:rsidR="001A0AC3">
        <w:t xml:space="preserve"> that may not be engaging to a great many of the students. </w:t>
      </w:r>
    </w:p>
    <w:p w:rsidR="00BC0444" w:rsidRPr="00EE116E" w:rsidRDefault="001A0AC3" w:rsidP="00AE521E">
      <w:pPr>
        <w:rPr>
          <w:b/>
        </w:rPr>
      </w:pPr>
      <w:r>
        <w:t>The diverse structure of this</w:t>
      </w:r>
      <w:r w:rsidRPr="003F1E8A">
        <w:t xml:space="preserve"> course incorporates a full spectrum of opportunities for students to respond and learn within their individual environments</w:t>
      </w:r>
      <w:r>
        <w:t xml:space="preserve"> and learning styles</w:t>
      </w:r>
      <w:r w:rsidRPr="003F1E8A">
        <w:t xml:space="preserve">. By doing so, the course offers students a way to familiarize </w:t>
      </w:r>
      <w:r>
        <w:t xml:space="preserve">themselves with </w:t>
      </w:r>
      <w:r w:rsidRPr="003F1E8A">
        <w:t>and adapt to the current information and technological environment in higher education</w:t>
      </w:r>
      <w:r>
        <w:t xml:space="preserve">, thus making a solid contribution to their </w:t>
      </w:r>
      <w:r w:rsidRPr="003F1E8A">
        <w:t>retention and ultimately</w:t>
      </w:r>
      <w:r>
        <w:t xml:space="preserve"> </w:t>
      </w:r>
      <w:r w:rsidRPr="003F1E8A">
        <w:t xml:space="preserve">to their </w:t>
      </w:r>
      <w:r>
        <w:t xml:space="preserve">academic and career </w:t>
      </w:r>
      <w:r w:rsidRPr="003F1E8A">
        <w:t xml:space="preserve">success. The current </w:t>
      </w:r>
      <w:r>
        <w:t xml:space="preserve">and ongoing success of this </w:t>
      </w:r>
      <w:r w:rsidRPr="003F1E8A">
        <w:t>instruction</w:t>
      </w:r>
      <w:r>
        <w:t xml:space="preserve">al </w:t>
      </w:r>
      <w:r>
        <w:lastRenderedPageBreak/>
        <w:t>model at UT</w:t>
      </w:r>
      <w:r w:rsidRPr="003F1E8A">
        <w:t xml:space="preserve"> clearly demonstrates that academic libraries can assist in providing applicable courses designed for a specialized population of students, namely student veterans and those actively serving (soon to be veterans).</w:t>
      </w:r>
    </w:p>
    <w:p w:rsidR="0036484D" w:rsidRDefault="00EE116E" w:rsidP="0036484D">
      <w:pPr>
        <w:spacing w:after="0" w:line="240" w:lineRule="auto"/>
        <w:rPr>
          <w:b/>
          <w:sz w:val="28"/>
          <w:szCs w:val="28"/>
        </w:rPr>
      </w:pPr>
      <w:r w:rsidRPr="0036484D">
        <w:rPr>
          <w:b/>
          <w:sz w:val="28"/>
          <w:szCs w:val="28"/>
        </w:rPr>
        <w:t xml:space="preserve">CONCLUSION     </w:t>
      </w:r>
    </w:p>
    <w:p w:rsidR="009A7389" w:rsidRDefault="00EE116E" w:rsidP="00591F10">
      <w:r w:rsidRPr="00EE116E">
        <w:t xml:space="preserve">Motivational </w:t>
      </w:r>
      <w:r>
        <w:t xml:space="preserve">writers and speakers extoll “passion” as one of the preeminent qualities that make a difference in society and in individual lives. Passions </w:t>
      </w:r>
      <w:r w:rsidR="00BC0444">
        <w:t xml:space="preserve">were </w:t>
      </w:r>
      <w:r w:rsidR="00351D45">
        <w:t xml:space="preserve">definitely </w:t>
      </w:r>
      <w:r w:rsidR="00BC0444">
        <w:t>ignited at the ALAO d</w:t>
      </w:r>
      <w:r>
        <w:t xml:space="preserve">iversity workshop </w:t>
      </w:r>
      <w:r w:rsidR="00351D45">
        <w:t xml:space="preserve">addressing and </w:t>
      </w:r>
      <w:r>
        <w:t>de</w:t>
      </w:r>
      <w:r w:rsidR="005C76CF">
        <w:t>scribing support for veterans for both</w:t>
      </w:r>
      <w:r>
        <w:t xml:space="preserve"> small and medium sized ac</w:t>
      </w:r>
      <w:r w:rsidR="005C76CF">
        <w:t>ademi</w:t>
      </w:r>
      <w:r w:rsidR="00C5517C">
        <w:t xml:space="preserve">c libraries in Ohio. Absent either an infusion of </w:t>
      </w:r>
      <w:r>
        <w:t xml:space="preserve">resources to support such efforts or a co-located large population of veterans, military dependents, and service </w:t>
      </w:r>
      <w:r w:rsidR="0036484D">
        <w:t>members -- individual</w:t>
      </w:r>
      <w:r>
        <w:t xml:space="preserve"> passion will likely be the primary fuel for maintaini</w:t>
      </w:r>
      <w:r w:rsidR="005C76CF">
        <w:t xml:space="preserve">ng and hopefully expanding these types of </w:t>
      </w:r>
      <w:r w:rsidR="00BC0444">
        <w:t xml:space="preserve">library </w:t>
      </w:r>
      <w:r>
        <w:t>outreach and service.</w:t>
      </w:r>
    </w:p>
    <w:p w:rsidR="00591F10" w:rsidRDefault="00591F10" w:rsidP="00591F10"/>
    <w:p w:rsidR="009A7389" w:rsidRDefault="009A7389" w:rsidP="009A7389">
      <w:pPr>
        <w:spacing w:line="240" w:lineRule="auto"/>
        <w:sectPr w:rsidR="009A7389" w:rsidSect="00AD6589">
          <w:headerReference w:type="default" r:id="rId9"/>
          <w:footerReference w:type="default" r:id="rId10"/>
          <w:pgSz w:w="12240" w:h="15840"/>
          <w:pgMar w:top="1080" w:right="1440" w:bottom="720" w:left="1440" w:header="720" w:footer="720" w:gutter="0"/>
          <w:cols w:space="720"/>
          <w:docGrid w:linePitch="360"/>
        </w:sectPr>
      </w:pPr>
    </w:p>
    <w:p w:rsidR="009A7389" w:rsidRDefault="009A7389" w:rsidP="009A7389">
      <w:pPr>
        <w:pStyle w:val="NoSpacing"/>
        <w:jc w:val="center"/>
        <w:rPr>
          <w:rFonts w:ascii="Times New Roman" w:eastAsia="Times New Roman" w:hAnsi="Times New Roman" w:cs="Times New Roman"/>
          <w:color w:val="030A13"/>
          <w:sz w:val="24"/>
          <w:szCs w:val="24"/>
          <w:lang w:val="en"/>
        </w:rPr>
      </w:pPr>
      <w:r>
        <w:rPr>
          <w:rFonts w:ascii="Times New Roman" w:eastAsia="Times New Roman" w:hAnsi="Times New Roman" w:cs="Times New Roman"/>
          <w:color w:val="030A13"/>
          <w:sz w:val="24"/>
          <w:szCs w:val="24"/>
          <w:lang w:val="en"/>
        </w:rPr>
        <w:lastRenderedPageBreak/>
        <w:t>APPENDIX</w:t>
      </w:r>
      <w:r w:rsidR="00AD6589">
        <w:rPr>
          <w:rFonts w:ascii="Times New Roman" w:eastAsia="Times New Roman" w:hAnsi="Times New Roman" w:cs="Times New Roman"/>
          <w:color w:val="030A13"/>
          <w:sz w:val="24"/>
          <w:szCs w:val="24"/>
          <w:lang w:val="en"/>
        </w:rPr>
        <w:t xml:space="preserve"> A</w:t>
      </w:r>
    </w:p>
    <w:p w:rsidR="00AE521E" w:rsidRDefault="00AE521E" w:rsidP="009A7389">
      <w:pPr>
        <w:pStyle w:val="NoSpacing"/>
        <w:jc w:val="center"/>
        <w:rPr>
          <w:rFonts w:ascii="Times New Roman" w:eastAsia="Times New Roman" w:hAnsi="Times New Roman" w:cs="Times New Roman"/>
          <w:color w:val="030A13"/>
          <w:sz w:val="24"/>
          <w:szCs w:val="24"/>
          <w:lang w:val="en"/>
        </w:rPr>
      </w:pPr>
    </w:p>
    <w:p w:rsidR="009A7389" w:rsidRPr="00F72318" w:rsidRDefault="009A7389" w:rsidP="009A7389">
      <w:pPr>
        <w:jc w:val="center"/>
        <w:rPr>
          <w:b/>
          <w:sz w:val="32"/>
          <w:szCs w:val="32"/>
        </w:rPr>
      </w:pPr>
      <w:r w:rsidRPr="00F72318">
        <w:rPr>
          <w:b/>
          <w:sz w:val="32"/>
          <w:szCs w:val="32"/>
        </w:rPr>
        <w:t>I</w:t>
      </w:r>
      <w:r w:rsidRPr="00F72318">
        <w:rPr>
          <w:b/>
          <w:bCs/>
          <w:sz w:val="32"/>
          <w:szCs w:val="32"/>
        </w:rPr>
        <w:t>ntroduction to Professional Studies</w:t>
      </w:r>
    </w:p>
    <w:p w:rsidR="009A7389" w:rsidRPr="00F72318" w:rsidRDefault="009A7389" w:rsidP="009A7389">
      <w:pPr>
        <w:pStyle w:val="NoSpacing"/>
        <w:jc w:val="center"/>
        <w:rPr>
          <w:b/>
        </w:rPr>
      </w:pPr>
      <w:r w:rsidRPr="00F72318">
        <w:rPr>
          <w:b/>
        </w:rPr>
        <w:t>The University of Toledo</w:t>
      </w:r>
    </w:p>
    <w:p w:rsidR="009A7389" w:rsidRPr="00F72318" w:rsidRDefault="009A7389" w:rsidP="009A7389">
      <w:pPr>
        <w:pStyle w:val="NoSpacing"/>
        <w:jc w:val="center"/>
        <w:rPr>
          <w:b/>
          <w:color w:val="FF0000"/>
        </w:rPr>
      </w:pPr>
      <w:r w:rsidRPr="00F72318">
        <w:rPr>
          <w:b/>
        </w:rPr>
        <w:t>College of Adult &amp; Lifelong Learning</w:t>
      </w:r>
    </w:p>
    <w:p w:rsidR="009A7389" w:rsidRDefault="009A7389" w:rsidP="009A7389">
      <w:pPr>
        <w:pStyle w:val="NoSpacing"/>
        <w:jc w:val="center"/>
        <w:rPr>
          <w:b/>
        </w:rPr>
      </w:pPr>
      <w:r w:rsidRPr="00F72318">
        <w:rPr>
          <w:b/>
        </w:rPr>
        <w:t>AL 3000-901</w:t>
      </w:r>
      <w:r w:rsidRPr="00F72318">
        <w:rPr>
          <w:b/>
          <w:color w:val="FF0000"/>
        </w:rPr>
        <w:t xml:space="preserve"> </w:t>
      </w:r>
      <w:r w:rsidRPr="00F72318">
        <w:rPr>
          <w:b/>
        </w:rPr>
        <w:t>(57013)</w:t>
      </w:r>
    </w:p>
    <w:p w:rsidR="00AE521E" w:rsidRPr="00F72318" w:rsidRDefault="00AE521E" w:rsidP="009A7389">
      <w:pPr>
        <w:pStyle w:val="NoSpacing"/>
        <w:jc w:val="center"/>
        <w:rPr>
          <w:b/>
          <w:color w:val="FF0000"/>
        </w:rPr>
      </w:pPr>
    </w:p>
    <w:p w:rsidR="009A7389" w:rsidRPr="00F72318" w:rsidRDefault="009A7389" w:rsidP="009A7389">
      <w:pPr>
        <w:pStyle w:val="NoSpacing"/>
        <w:rPr>
          <w:szCs w:val="20"/>
        </w:rPr>
      </w:pPr>
      <w:r w:rsidRPr="00F72318">
        <w:rPr>
          <w:b/>
          <w:szCs w:val="20"/>
        </w:rPr>
        <w:t>Instructor</w:t>
      </w:r>
      <w:r w:rsidRPr="00F72318">
        <w:rPr>
          <w:szCs w:val="20"/>
        </w:rPr>
        <w:t xml:space="preserve">: </w:t>
      </w:r>
      <w:r w:rsidRPr="00F72318">
        <w:rPr>
          <w:szCs w:val="20"/>
        </w:rPr>
        <w:tab/>
      </w:r>
      <w:r w:rsidR="00AE521E">
        <w:rPr>
          <w:szCs w:val="20"/>
        </w:rPr>
        <w:tab/>
      </w:r>
      <w:r w:rsidRPr="00F72318">
        <w:rPr>
          <w:szCs w:val="20"/>
        </w:rPr>
        <w:t>Thomas Atwood, Associate Professor</w:t>
      </w:r>
    </w:p>
    <w:p w:rsidR="009A7389" w:rsidRPr="00F72318" w:rsidRDefault="009A7389" w:rsidP="009A7389">
      <w:pPr>
        <w:pStyle w:val="NoSpacing"/>
        <w:rPr>
          <w:szCs w:val="20"/>
        </w:rPr>
      </w:pPr>
      <w:r w:rsidRPr="00F72318">
        <w:rPr>
          <w:b/>
          <w:szCs w:val="20"/>
        </w:rPr>
        <w:t>Email</w:t>
      </w:r>
      <w:r w:rsidRPr="00F72318">
        <w:rPr>
          <w:szCs w:val="20"/>
        </w:rPr>
        <w:t xml:space="preserve">: </w:t>
      </w:r>
      <w:r w:rsidRPr="00F72318">
        <w:rPr>
          <w:szCs w:val="20"/>
        </w:rPr>
        <w:tab/>
      </w:r>
      <w:r w:rsidRPr="00F72318">
        <w:rPr>
          <w:szCs w:val="20"/>
        </w:rPr>
        <w:tab/>
      </w:r>
      <w:r w:rsidR="00AE521E">
        <w:rPr>
          <w:szCs w:val="20"/>
        </w:rPr>
        <w:tab/>
      </w:r>
      <w:r w:rsidRPr="00F72318">
        <w:rPr>
          <w:szCs w:val="20"/>
        </w:rPr>
        <w:t>thomas.atwood@utoledo.edu</w:t>
      </w:r>
    </w:p>
    <w:p w:rsidR="009A7389" w:rsidRPr="00F72318" w:rsidRDefault="009A7389" w:rsidP="009A7389">
      <w:pPr>
        <w:pStyle w:val="NoSpacing"/>
        <w:rPr>
          <w:szCs w:val="20"/>
        </w:rPr>
      </w:pPr>
      <w:r w:rsidRPr="00F72318">
        <w:rPr>
          <w:b/>
          <w:szCs w:val="20"/>
        </w:rPr>
        <w:t>Office Hours</w:t>
      </w:r>
      <w:r w:rsidRPr="00F72318">
        <w:rPr>
          <w:szCs w:val="20"/>
        </w:rPr>
        <w:t xml:space="preserve">:  </w:t>
      </w:r>
      <w:r w:rsidRPr="00F72318">
        <w:rPr>
          <w:szCs w:val="20"/>
        </w:rPr>
        <w:tab/>
      </w:r>
      <w:r w:rsidR="00AE521E">
        <w:rPr>
          <w:szCs w:val="20"/>
        </w:rPr>
        <w:tab/>
      </w:r>
      <w:r w:rsidRPr="00F72318">
        <w:rPr>
          <w:szCs w:val="20"/>
        </w:rPr>
        <w:t>By appointment</w:t>
      </w:r>
    </w:p>
    <w:p w:rsidR="009A7389" w:rsidRPr="00F72318" w:rsidRDefault="009A7389" w:rsidP="009A7389">
      <w:pPr>
        <w:pStyle w:val="NoSpacing"/>
        <w:rPr>
          <w:szCs w:val="20"/>
        </w:rPr>
      </w:pPr>
      <w:r w:rsidRPr="00F72318">
        <w:rPr>
          <w:b/>
          <w:szCs w:val="20"/>
        </w:rPr>
        <w:t>Office Location</w:t>
      </w:r>
      <w:r w:rsidRPr="00F72318">
        <w:rPr>
          <w:szCs w:val="20"/>
        </w:rPr>
        <w:t xml:space="preserve">: </w:t>
      </w:r>
      <w:r w:rsidRPr="00F72318">
        <w:rPr>
          <w:szCs w:val="20"/>
        </w:rPr>
        <w:tab/>
        <w:t>Carlson Library, CL 2007C</w:t>
      </w:r>
    </w:p>
    <w:p w:rsidR="009A7389" w:rsidRPr="00F72318" w:rsidRDefault="009A7389" w:rsidP="009A7389">
      <w:pPr>
        <w:pStyle w:val="NoSpacing"/>
        <w:rPr>
          <w:szCs w:val="20"/>
        </w:rPr>
      </w:pPr>
      <w:r w:rsidRPr="00F72318">
        <w:rPr>
          <w:b/>
          <w:szCs w:val="20"/>
        </w:rPr>
        <w:t>Office Phone</w:t>
      </w:r>
      <w:r w:rsidRPr="00F72318">
        <w:rPr>
          <w:szCs w:val="20"/>
        </w:rPr>
        <w:t xml:space="preserve">: </w:t>
      </w:r>
      <w:r w:rsidRPr="00F72318">
        <w:rPr>
          <w:szCs w:val="20"/>
        </w:rPr>
        <w:tab/>
      </w:r>
      <w:r w:rsidR="00AE521E">
        <w:rPr>
          <w:szCs w:val="20"/>
        </w:rPr>
        <w:tab/>
      </w:r>
      <w:r w:rsidRPr="00F72318">
        <w:rPr>
          <w:szCs w:val="20"/>
        </w:rPr>
        <w:t>419-530-2833</w:t>
      </w:r>
    </w:p>
    <w:p w:rsidR="009A7389" w:rsidRPr="00F72318" w:rsidRDefault="009A7389" w:rsidP="009A7389">
      <w:pPr>
        <w:pStyle w:val="NoSpacing"/>
        <w:ind w:left="-720" w:firstLine="720"/>
        <w:rPr>
          <w:szCs w:val="20"/>
        </w:rPr>
      </w:pPr>
      <w:r w:rsidRPr="00F72318">
        <w:rPr>
          <w:b/>
          <w:szCs w:val="20"/>
        </w:rPr>
        <w:t>Term</w:t>
      </w:r>
      <w:r w:rsidRPr="00F72318">
        <w:rPr>
          <w:szCs w:val="20"/>
        </w:rPr>
        <w:t>:</w:t>
      </w:r>
      <w:r w:rsidRPr="00F72318">
        <w:rPr>
          <w:szCs w:val="20"/>
        </w:rPr>
        <w:tab/>
        <w:t xml:space="preserve"> </w:t>
      </w:r>
      <w:r w:rsidRPr="00F72318">
        <w:rPr>
          <w:szCs w:val="20"/>
        </w:rPr>
        <w:tab/>
      </w:r>
      <w:r w:rsidR="00AE521E">
        <w:rPr>
          <w:szCs w:val="20"/>
        </w:rPr>
        <w:tab/>
      </w:r>
      <w:r w:rsidRPr="00F72318">
        <w:rPr>
          <w:szCs w:val="20"/>
        </w:rPr>
        <w:t xml:space="preserve">Fall 2015 </w:t>
      </w:r>
    </w:p>
    <w:p w:rsidR="009A7389" w:rsidRPr="00EF12C1" w:rsidRDefault="009A7389" w:rsidP="009A7389">
      <w:pPr>
        <w:pStyle w:val="NoSpacing"/>
      </w:pPr>
      <w:r w:rsidRPr="00F72318">
        <w:rPr>
          <w:b/>
          <w:szCs w:val="20"/>
        </w:rPr>
        <w:t>Class Location</w:t>
      </w:r>
      <w:r w:rsidRPr="00F72318">
        <w:rPr>
          <w:szCs w:val="20"/>
        </w:rPr>
        <w:t xml:space="preserve">: </w:t>
      </w:r>
      <w:r w:rsidRPr="00F72318">
        <w:rPr>
          <w:szCs w:val="20"/>
        </w:rPr>
        <w:tab/>
      </w:r>
      <w:r w:rsidR="00AE521E">
        <w:rPr>
          <w:szCs w:val="20"/>
        </w:rPr>
        <w:tab/>
      </w:r>
      <w:r w:rsidRPr="00F72318">
        <w:rPr>
          <w:szCs w:val="20"/>
        </w:rPr>
        <w:t>Online, Lecture</w:t>
      </w:r>
      <w:r w:rsidRPr="00F72318">
        <w:rPr>
          <w:b/>
          <w:szCs w:val="20"/>
        </w:rPr>
        <w:br/>
        <w:t>Credit Hours</w:t>
      </w:r>
      <w:r w:rsidRPr="00F72318">
        <w:rPr>
          <w:szCs w:val="20"/>
        </w:rPr>
        <w:t xml:space="preserve">: </w:t>
      </w:r>
      <w:r w:rsidRPr="00F72318">
        <w:rPr>
          <w:szCs w:val="20"/>
        </w:rPr>
        <w:tab/>
      </w:r>
      <w:r w:rsidR="00AE521E">
        <w:rPr>
          <w:szCs w:val="20"/>
        </w:rPr>
        <w:tab/>
      </w:r>
      <w:r w:rsidRPr="00F72318">
        <w:rPr>
          <w:szCs w:val="20"/>
        </w:rPr>
        <w:t>3 cr.</w:t>
      </w:r>
      <w:r w:rsidR="0008217F">
        <w:pict>
          <v:rect id="_x0000_i1025" style="width:0;height:1.5pt" o:hralign="center" o:hrstd="t" o:hr="t" fillcolor="#a0a0a0" stroked="f"/>
        </w:pict>
      </w:r>
      <w:r w:rsidRPr="005E6EED">
        <w:rPr>
          <w:b/>
        </w:rPr>
        <w:t xml:space="preserve">COURSE/CATALOG DESCRIPTION </w:t>
      </w:r>
    </w:p>
    <w:p w:rsidR="009A7389" w:rsidRDefault="009A7389" w:rsidP="009A7389">
      <w:pPr>
        <w:spacing w:after="0" w:line="240" w:lineRule="exact"/>
        <w:rPr>
          <w:rFonts w:cs="Tahoma"/>
          <w:color w:val="000000"/>
        </w:rPr>
      </w:pPr>
      <w:r w:rsidRPr="001E37AD">
        <w:rPr>
          <w:rFonts w:cs="Tahoma"/>
          <w:color w:val="000000"/>
        </w:rPr>
        <w:t>This course will prepare students with advanced computer and information skills necessary for research specific to professional health, business, and community related disciplines.</w:t>
      </w:r>
    </w:p>
    <w:p w:rsidR="009A7389" w:rsidRPr="00CC3460" w:rsidRDefault="009A7389" w:rsidP="009A7389">
      <w:pPr>
        <w:spacing w:after="0" w:line="240" w:lineRule="exact"/>
        <w:rPr>
          <w:sz w:val="12"/>
          <w:szCs w:val="12"/>
        </w:rPr>
      </w:pPr>
    </w:p>
    <w:p w:rsidR="009A7389" w:rsidRPr="00AE521E" w:rsidRDefault="009A7389" w:rsidP="009A7389">
      <w:pPr>
        <w:pStyle w:val="Heading2"/>
        <w:rPr>
          <w:color w:val="auto"/>
          <w:sz w:val="22"/>
          <w:szCs w:val="22"/>
        </w:rPr>
      </w:pPr>
      <w:r w:rsidRPr="00AE521E">
        <w:rPr>
          <w:color w:val="auto"/>
          <w:sz w:val="22"/>
          <w:szCs w:val="22"/>
        </w:rPr>
        <w:t xml:space="preserve">COURSE OVERVIEW </w:t>
      </w:r>
    </w:p>
    <w:p w:rsidR="009A7389" w:rsidRPr="00F72318" w:rsidRDefault="009A7389" w:rsidP="009A7389">
      <w:r w:rsidRPr="00F72318">
        <w:t xml:space="preserve">Students will acquire a greater knowledge of both free and fee-based information resources, including specialization of issues pertaining to access and use through investigation, evaluation, and application. Ultimately, this course will provide students with the advanced research skills necessary to efficiently and effectively locate, analyze, and practically apply information related to their particular area of study and/or profession. Throughout the course, students will learn to utilize various print and electronic resources to gain an understanding of how information is created, disseminated, and utilized by professionals. Additionally, students will also acquire knowledge on how information issues overlap, intersect, and support the application of information within different professional communities. </w:t>
      </w:r>
    </w:p>
    <w:p w:rsidR="009A7389" w:rsidRDefault="009A7389" w:rsidP="009A7389">
      <w:r w:rsidRPr="00CA2838">
        <w:rPr>
          <w:b/>
        </w:rPr>
        <w:t>STUDENT LEARNING OUTCOMES</w:t>
      </w:r>
      <w:r>
        <w:t xml:space="preserve"> </w:t>
      </w:r>
      <w:r>
        <w:br/>
      </w:r>
      <w:r w:rsidRPr="00F72318">
        <w:t>Upon successful complete of this course, students will be able to:</w:t>
      </w:r>
      <w:r w:rsidRPr="00346F9B">
        <w:t xml:space="preserve"> </w:t>
      </w:r>
    </w:p>
    <w:p w:rsidR="009A7389" w:rsidRPr="00F72318" w:rsidRDefault="009A7389" w:rsidP="009A7389">
      <w:pPr>
        <w:pStyle w:val="ListParagraph"/>
        <w:numPr>
          <w:ilvl w:val="0"/>
          <w:numId w:val="13"/>
        </w:numPr>
        <w:spacing w:after="0" w:line="240" w:lineRule="auto"/>
      </w:pPr>
      <w:r w:rsidRPr="00F72318">
        <w:t xml:space="preserve">Understand how information is organized </w:t>
      </w:r>
    </w:p>
    <w:p w:rsidR="009A7389" w:rsidRPr="00F72318" w:rsidRDefault="009A7389" w:rsidP="009A7389">
      <w:pPr>
        <w:pStyle w:val="ListParagraph"/>
        <w:numPr>
          <w:ilvl w:val="0"/>
          <w:numId w:val="13"/>
        </w:numPr>
        <w:spacing w:after="0" w:line="240" w:lineRule="auto"/>
      </w:pPr>
      <w:r w:rsidRPr="00F72318">
        <w:t xml:space="preserve">Construct complex and effective search strategies that match a specific information needs </w:t>
      </w:r>
    </w:p>
    <w:p w:rsidR="009A7389" w:rsidRPr="00F72318" w:rsidRDefault="009A7389" w:rsidP="009A7389">
      <w:pPr>
        <w:pStyle w:val="ListParagraph"/>
        <w:numPr>
          <w:ilvl w:val="0"/>
          <w:numId w:val="13"/>
        </w:numPr>
        <w:spacing w:after="0" w:line="240" w:lineRule="auto"/>
      </w:pPr>
      <w:r w:rsidRPr="00F72318">
        <w:t xml:space="preserve">Analyze, critically evaluate, and effectively apply information </w:t>
      </w:r>
    </w:p>
    <w:p w:rsidR="009A7389" w:rsidRPr="00F72318" w:rsidRDefault="009A7389" w:rsidP="009A7389">
      <w:pPr>
        <w:pStyle w:val="ListParagraph"/>
        <w:numPr>
          <w:ilvl w:val="0"/>
          <w:numId w:val="13"/>
        </w:numPr>
        <w:spacing w:after="0" w:line="240" w:lineRule="auto"/>
      </w:pPr>
      <w:r w:rsidRPr="00F72318">
        <w:t xml:space="preserve">Identify current information issues within professions and communities </w:t>
      </w:r>
    </w:p>
    <w:p w:rsidR="009A7389" w:rsidRPr="00F72318" w:rsidRDefault="009A7389" w:rsidP="009A7389">
      <w:pPr>
        <w:pStyle w:val="ListParagraph"/>
        <w:numPr>
          <w:ilvl w:val="0"/>
          <w:numId w:val="13"/>
        </w:numPr>
        <w:spacing w:after="0" w:line="240" w:lineRule="auto"/>
      </w:pPr>
      <w:r w:rsidRPr="00F72318">
        <w:t>Understand the professional language and terminology asso</w:t>
      </w:r>
      <w:r>
        <w:t xml:space="preserve">ciated with their discipline </w:t>
      </w:r>
      <w:r w:rsidRPr="00F72318">
        <w:t xml:space="preserve">or topic </w:t>
      </w:r>
    </w:p>
    <w:p w:rsidR="009A7389" w:rsidRPr="00F72318" w:rsidRDefault="009A7389" w:rsidP="009A7389">
      <w:pPr>
        <w:pStyle w:val="ListParagraph"/>
        <w:numPr>
          <w:ilvl w:val="0"/>
          <w:numId w:val="13"/>
        </w:numPr>
        <w:spacing w:after="0" w:line="240" w:lineRule="auto"/>
      </w:pPr>
      <w:r w:rsidRPr="00F72318">
        <w:t xml:space="preserve">Understand the ethical use of information </w:t>
      </w:r>
    </w:p>
    <w:p w:rsidR="009A7389" w:rsidRPr="00AE521E" w:rsidRDefault="009A7389" w:rsidP="00AE521E">
      <w:pPr>
        <w:pStyle w:val="Heading2"/>
        <w:spacing w:line="360" w:lineRule="auto"/>
        <w:rPr>
          <w:b/>
          <w:color w:val="auto"/>
          <w:sz w:val="22"/>
        </w:rPr>
      </w:pPr>
      <w:r w:rsidRPr="00AE521E">
        <w:rPr>
          <w:color w:val="auto"/>
          <w:sz w:val="22"/>
        </w:rPr>
        <w:t>PREREQUISITES AND COREQUISITES</w:t>
      </w:r>
      <w:r w:rsidRPr="00AE521E">
        <w:rPr>
          <w:color w:val="auto"/>
          <w:sz w:val="22"/>
        </w:rPr>
        <w:br/>
        <w:t>None</w:t>
      </w:r>
    </w:p>
    <w:p w:rsidR="009A7389" w:rsidRPr="00AE521E" w:rsidRDefault="009A7389" w:rsidP="009A7389">
      <w:pPr>
        <w:pStyle w:val="Heading2"/>
        <w:rPr>
          <w:color w:val="auto"/>
          <w:sz w:val="22"/>
          <w:szCs w:val="22"/>
        </w:rPr>
      </w:pPr>
      <w:r w:rsidRPr="00AE521E">
        <w:rPr>
          <w:color w:val="auto"/>
          <w:sz w:val="22"/>
          <w:szCs w:val="22"/>
        </w:rPr>
        <w:t xml:space="preserve">REQUIRED TEXTS AND ANCILLARY MATERIALS </w:t>
      </w:r>
    </w:p>
    <w:p w:rsidR="009A7389" w:rsidRPr="00AE521E" w:rsidRDefault="009A7389" w:rsidP="009A7389">
      <w:r w:rsidRPr="00AE521E">
        <w:t xml:space="preserve">There is no assigned textbook for this course. Students will utilize library resources, the free web, and courses reserves to complete all assigned readings and assignments. </w:t>
      </w:r>
    </w:p>
    <w:p w:rsidR="009A7389" w:rsidRPr="002826A1" w:rsidRDefault="009A7389" w:rsidP="009A7389">
      <w:pPr>
        <w:spacing w:line="240" w:lineRule="auto"/>
        <w:rPr>
          <w:i/>
        </w:rPr>
      </w:pPr>
    </w:p>
    <w:p w:rsidR="009A7389" w:rsidRPr="00AE521E" w:rsidRDefault="009A7389" w:rsidP="009A7389">
      <w:pPr>
        <w:pStyle w:val="Heading2"/>
        <w:rPr>
          <w:color w:val="auto"/>
          <w:sz w:val="22"/>
          <w:szCs w:val="22"/>
        </w:rPr>
      </w:pPr>
      <w:r w:rsidRPr="00AE521E">
        <w:rPr>
          <w:color w:val="auto"/>
          <w:sz w:val="22"/>
          <w:szCs w:val="22"/>
        </w:rPr>
        <w:t>TECHNOLOGY REQUIREMENTS</w:t>
      </w:r>
    </w:p>
    <w:p w:rsidR="009A7389" w:rsidRPr="00AE521E" w:rsidRDefault="009A7389" w:rsidP="009A7389">
      <w:pPr>
        <w:spacing w:line="240" w:lineRule="auto"/>
      </w:pPr>
      <w:r w:rsidRPr="00AE521E">
        <w:t>Blackboard</w:t>
      </w:r>
      <w:r w:rsidRPr="00AE521E">
        <w:tab/>
      </w:r>
    </w:p>
    <w:p w:rsidR="009A7389" w:rsidRPr="00AE521E" w:rsidRDefault="009A7389" w:rsidP="009A7389">
      <w:pPr>
        <w:pStyle w:val="Heading3"/>
        <w:rPr>
          <w:b/>
          <w:i/>
          <w:color w:val="auto"/>
          <w:sz w:val="22"/>
          <w:szCs w:val="22"/>
        </w:rPr>
      </w:pPr>
      <w:r w:rsidRPr="00AE521E">
        <w:rPr>
          <w:color w:val="auto"/>
          <w:sz w:val="22"/>
        </w:rPr>
        <w:t>UNIVERSITY POLICIES</w:t>
      </w:r>
      <w:r w:rsidRPr="00AE521E">
        <w:rPr>
          <w:color w:val="auto"/>
          <w:sz w:val="22"/>
        </w:rPr>
        <w:br/>
      </w:r>
      <w:r w:rsidRPr="00AE521E">
        <w:rPr>
          <w:i/>
          <w:color w:val="auto"/>
          <w:sz w:val="22"/>
          <w:szCs w:val="22"/>
        </w:rPr>
        <w:t xml:space="preserve">Policy Statement on Non-Discrimination on the basis of Disability (ADA) </w:t>
      </w:r>
    </w:p>
    <w:p w:rsidR="009A7389" w:rsidRPr="00AE521E" w:rsidRDefault="009A7389" w:rsidP="009A7389">
      <w:pPr>
        <w:pStyle w:val="Heading3"/>
        <w:rPr>
          <w:b/>
          <w:i/>
          <w:color w:val="auto"/>
          <w:sz w:val="22"/>
          <w:szCs w:val="22"/>
        </w:rPr>
      </w:pPr>
      <w:r w:rsidRPr="00AE521E">
        <w:rPr>
          <w:color w:val="auto"/>
          <w:sz w:val="22"/>
          <w:szCs w:val="22"/>
        </w:rPr>
        <w:t xml:space="preserve">The University is an equal opportunity educational institution. Please read </w:t>
      </w:r>
      <w:hyperlink r:id="rId11" w:history="1">
        <w:r w:rsidRPr="00AE521E">
          <w:rPr>
            <w:rStyle w:val="Hyperlink"/>
            <w:color w:val="auto"/>
            <w:sz w:val="22"/>
            <w:szCs w:val="22"/>
          </w:rPr>
          <w:t>The University’s Policy Statement on Nondiscrimination on the Basis of Disability Americans with Disability Act Compliance</w:t>
        </w:r>
      </w:hyperlink>
    </w:p>
    <w:p w:rsidR="009A7389" w:rsidRPr="00CA2838" w:rsidRDefault="009A7389" w:rsidP="009A7389">
      <w:pPr>
        <w:spacing w:line="240" w:lineRule="auto"/>
      </w:pPr>
      <w:r>
        <w:rPr>
          <w:i/>
        </w:rPr>
        <w:br/>
      </w:r>
      <w:r w:rsidRPr="003B7CBF">
        <w:rPr>
          <w:i/>
        </w:rPr>
        <w:t>Academic Accommodations</w:t>
      </w:r>
      <w:r w:rsidRPr="0044741D">
        <w:rPr>
          <w:b/>
        </w:rPr>
        <w:t xml:space="preserve"> </w:t>
      </w:r>
      <w:r>
        <w:rPr>
          <w:b/>
        </w:rPr>
        <w:br/>
      </w:r>
      <w:r w:rsidRPr="00CA2838">
        <w:t xml:space="preserve">The University of Toledo is committed to providing equal access to education for all students. If you have a documented disability or you believe you have a disability and would like information regarding academic accommodations/adjustments in this course please contact the </w:t>
      </w:r>
      <w:hyperlink r:id="rId12" w:history="1">
        <w:r w:rsidRPr="00CA2838">
          <w:rPr>
            <w:rStyle w:val="Hyperlink"/>
          </w:rPr>
          <w:t>Student Disability Services Office</w:t>
        </w:r>
      </w:hyperlink>
      <w:r>
        <w:rPr>
          <w:i/>
        </w:rPr>
        <w:t xml:space="preserve">. </w:t>
      </w:r>
      <w:r w:rsidRPr="00CF6F38">
        <w:t>Rocket Hall 1820, Phone: 419-530-4981 or TTY 419-530-2612 discuss your specific need(s).</w:t>
      </w:r>
    </w:p>
    <w:p w:rsidR="009A7389" w:rsidRPr="00CC3460" w:rsidRDefault="009A7389" w:rsidP="009A7389">
      <w:r w:rsidRPr="00FE3CC6">
        <w:rPr>
          <w:b/>
        </w:rPr>
        <w:t>ACADEMIC POLICIES</w:t>
      </w:r>
      <w:r>
        <w:rPr>
          <w:b/>
        </w:rPr>
        <w:br/>
      </w:r>
      <w:r w:rsidRPr="00CC3460">
        <w:rPr>
          <w:i/>
        </w:rPr>
        <w:t>Online Discourse:</w:t>
      </w:r>
      <w:r w:rsidRPr="00CC3460">
        <w:t xml:space="preserve"> Active participation of all class members is essential for dynamic discussion and the give-and-take of ideas. However, all discussions must take place in a civil environment, respecting other classmates and instructors, even when your opinions differ. </w:t>
      </w:r>
    </w:p>
    <w:p w:rsidR="009A7389" w:rsidRPr="00CC3460" w:rsidRDefault="009A7389" w:rsidP="009A7389">
      <w:r w:rsidRPr="00CC3460">
        <w:rPr>
          <w:i/>
        </w:rPr>
        <w:t>Class Participation:</w:t>
      </w:r>
      <w:r w:rsidRPr="00CC3460">
        <w:t xml:space="preserve"> It is expected that throughout the course, you will read and respond to the assigned material. Please see the</w:t>
      </w:r>
      <w:r>
        <w:t xml:space="preserve"> </w:t>
      </w:r>
      <w:r w:rsidRPr="0087700E">
        <w:rPr>
          <w:b/>
        </w:rPr>
        <w:t>COURSE EXPECTATIONS, WEEKLY READINGS, &amp; ASSIGNMENTS</w:t>
      </w:r>
      <w:r>
        <w:t xml:space="preserve">    </w:t>
      </w:r>
      <w:r w:rsidRPr="00CC3460">
        <w:t xml:space="preserve"> </w:t>
      </w:r>
    </w:p>
    <w:p w:rsidR="009A7389" w:rsidRPr="003B7CBF" w:rsidRDefault="009A7389" w:rsidP="009A7389">
      <w:pPr>
        <w:rPr>
          <w:rFonts w:eastAsia="Times New Roman" w:cs="Lucida Grande"/>
          <w:color w:val="111111"/>
        </w:rPr>
      </w:pPr>
      <w:r w:rsidRPr="00CC3460">
        <w:rPr>
          <w:i/>
        </w:rPr>
        <w:t>Late Work:</w:t>
      </w:r>
      <w:r w:rsidRPr="00CC3460">
        <w:t xml:space="preserve"> Please have your assignments in when they are due. </w:t>
      </w:r>
      <w:r w:rsidRPr="003B7CBF">
        <w:rPr>
          <w:rFonts w:eastAsia="Times New Roman" w:cs="Lucida Grande"/>
          <w:color w:val="000000"/>
        </w:rPr>
        <w:t xml:space="preserve">While dates have been assigned to the weekly readings so that you can keep pace with the course, all of the Discussion Board Forums will remain open until </w:t>
      </w:r>
      <w:r w:rsidRPr="00BA773C">
        <w:rPr>
          <w:rFonts w:eastAsia="Times New Roman" w:cs="Lucida Grande"/>
        </w:rPr>
        <w:t>December 4</w:t>
      </w:r>
      <w:r w:rsidRPr="00BA773C">
        <w:rPr>
          <w:rFonts w:eastAsia="Times New Roman" w:cs="Lucida Grande"/>
          <w:vertAlign w:val="superscript"/>
        </w:rPr>
        <w:t>th</w:t>
      </w:r>
      <w:r w:rsidRPr="00BA773C">
        <w:rPr>
          <w:rFonts w:eastAsia="Times New Roman" w:cs="Lucida Grande"/>
        </w:rPr>
        <w:t xml:space="preserve">. </w:t>
      </w:r>
      <w:r w:rsidRPr="003B7CBF">
        <w:rPr>
          <w:rFonts w:eastAsia="Times New Roman" w:cs="Lucida Grande"/>
          <w:color w:val="000000"/>
        </w:rPr>
        <w:t>However, as a courtesy to your fellow classmates please post your response and comments in a timely manner. I unders</w:t>
      </w:r>
      <w:r>
        <w:rPr>
          <w:rFonts w:eastAsia="Times New Roman" w:cs="Lucida Grande"/>
          <w:color w:val="000000"/>
        </w:rPr>
        <w:t>tand some professors have assignments</w:t>
      </w:r>
      <w:r w:rsidRPr="003B7CBF">
        <w:rPr>
          <w:rFonts w:eastAsia="Times New Roman" w:cs="Lucida Grande"/>
          <w:color w:val="000000"/>
        </w:rPr>
        <w:t xml:space="preserve"> in Black</w:t>
      </w:r>
      <w:r>
        <w:rPr>
          <w:rFonts w:eastAsia="Times New Roman" w:cs="Lucida Grande"/>
          <w:color w:val="000000"/>
        </w:rPr>
        <w:t xml:space="preserve">board that start on Monday and </w:t>
      </w:r>
      <w:r w:rsidRPr="003B7CBF">
        <w:rPr>
          <w:rFonts w:eastAsia="Times New Roman" w:cs="Lucida Grande"/>
          <w:color w:val="000000"/>
        </w:rPr>
        <w:t>expire</w:t>
      </w:r>
      <w:r>
        <w:rPr>
          <w:rFonts w:eastAsia="Times New Roman" w:cs="Lucida Grande"/>
          <w:color w:val="000000"/>
        </w:rPr>
        <w:t xml:space="preserve"> or close</w:t>
      </w:r>
      <w:r w:rsidRPr="003B7CBF">
        <w:rPr>
          <w:rFonts w:eastAsia="Times New Roman" w:cs="Lucida Grande"/>
          <w:color w:val="000000"/>
        </w:rPr>
        <w:t xml:space="preserve"> by midnight on Friday or Sunday. This is not the case with the Discussion Board. I also understand that many of you are taking several classes, working full time, have families, etc. so some weeks are busier than others. Contributing each week makes for a good conversation (and research is a conversation). Since you have to comment on other postings, it is in everyone's best interest to complete this</w:t>
      </w:r>
      <w:r>
        <w:rPr>
          <w:rFonts w:eastAsia="Times New Roman" w:cs="Lucida Grande"/>
          <w:color w:val="000000"/>
        </w:rPr>
        <w:t xml:space="preserve"> portion of the course on time</w:t>
      </w:r>
      <w:r w:rsidRPr="003B7CBF">
        <w:rPr>
          <w:rFonts w:eastAsia="Times New Roman" w:cs="Lucida Grande"/>
          <w:color w:val="000000"/>
        </w:rPr>
        <w:t xml:space="preserve">. That being said, you will not lose points each week if your postings are a little late. Feel free also to work ahead if you feel comfortable. </w:t>
      </w:r>
    </w:p>
    <w:p w:rsidR="009A7389" w:rsidRPr="00346F9B" w:rsidRDefault="009A7389" w:rsidP="009A7389">
      <w:r w:rsidRPr="00CC3460">
        <w:rPr>
          <w:i/>
        </w:rPr>
        <w:t>Academic Honesty:</w:t>
      </w:r>
      <w:r w:rsidRPr="00CC3460">
        <w:t xml:space="preserve"> You are expected to abide by the </w:t>
      </w:r>
      <w:hyperlink r:id="rId13" w:history="1">
        <w:r w:rsidRPr="00CC3460">
          <w:rPr>
            <w:rStyle w:val="Hyperlink"/>
          </w:rPr>
          <w:t>University Policy on Academic Dishonesty</w:t>
        </w:r>
      </w:hyperlink>
      <w:r w:rsidRPr="00CC3460">
        <w:t>.</w:t>
      </w:r>
      <w:r w:rsidRPr="00346F9B">
        <w:t xml:space="preserve"> </w:t>
      </w:r>
    </w:p>
    <w:p w:rsidR="009A7389" w:rsidRPr="00AE521E" w:rsidRDefault="009A7389" w:rsidP="009A7389">
      <w:pPr>
        <w:pStyle w:val="Heading2"/>
        <w:rPr>
          <w:color w:val="auto"/>
          <w:sz w:val="22"/>
          <w:szCs w:val="22"/>
        </w:rPr>
      </w:pPr>
      <w:r w:rsidRPr="00AE521E">
        <w:rPr>
          <w:color w:val="auto"/>
          <w:sz w:val="22"/>
          <w:szCs w:val="22"/>
        </w:rPr>
        <w:t>COURSE EXPECTATIONS, WEEKLY READINGS, &amp; ASSIGNMENTS</w:t>
      </w:r>
    </w:p>
    <w:p w:rsidR="009A7389" w:rsidRPr="003B7CBF" w:rsidRDefault="009A7389" w:rsidP="009A7389">
      <w:r w:rsidRPr="003B7CBF">
        <w:t xml:space="preserve">Readings are assigned each week. After you have read the material assigned, you will post a response before the end of the week (2 points) to the correct Discussion Board and also comment on two other responses (2 points) contributing to the discussion. </w:t>
      </w:r>
      <w:r w:rsidRPr="003B7CBF">
        <w:rPr>
          <w:u w:val="single"/>
        </w:rPr>
        <w:t>Responses and comments should be at least two paragraphs in length</w:t>
      </w:r>
      <w:r w:rsidRPr="003B7CBF">
        <w:t xml:space="preserve">. Class participation means thoughtfully contributing each week to Discussion Board postings and comments (2 points). Commenting on two other responses is considered the minimum. I encourage all students to comment on as many responses as they like. Additional questions pertaining to the course, course assignments, and the research process should also be posted to the Discussion Board. </w:t>
      </w:r>
    </w:p>
    <w:p w:rsidR="009A7389" w:rsidRPr="003B7CBF" w:rsidRDefault="009A7389" w:rsidP="009A7389">
      <w:pPr>
        <w:rPr>
          <w:i/>
          <w:color w:val="FF0000"/>
        </w:rPr>
      </w:pPr>
      <w:r w:rsidRPr="003B7CBF">
        <w:t xml:space="preserve">If you have any questions, please feel free to email me at any time. I check my email regularly and usually will respond within the same day. </w:t>
      </w:r>
    </w:p>
    <w:p w:rsidR="00AE521E" w:rsidRDefault="00AE521E" w:rsidP="009A7389">
      <w:pPr>
        <w:pStyle w:val="Heading2"/>
        <w:rPr>
          <w:sz w:val="22"/>
          <w:szCs w:val="22"/>
        </w:rPr>
      </w:pPr>
    </w:p>
    <w:p w:rsidR="00516539" w:rsidRDefault="00516539" w:rsidP="009A7389">
      <w:pPr>
        <w:pStyle w:val="Heading2"/>
        <w:rPr>
          <w:sz w:val="22"/>
          <w:szCs w:val="22"/>
        </w:rPr>
      </w:pPr>
    </w:p>
    <w:p w:rsidR="009A7389" w:rsidRPr="00AE521E" w:rsidRDefault="009A7389" w:rsidP="009A7389">
      <w:pPr>
        <w:pStyle w:val="Heading2"/>
        <w:rPr>
          <w:color w:val="auto"/>
          <w:sz w:val="22"/>
          <w:szCs w:val="22"/>
        </w:rPr>
      </w:pPr>
      <w:r w:rsidRPr="00AE521E">
        <w:rPr>
          <w:color w:val="auto"/>
          <w:sz w:val="22"/>
          <w:szCs w:val="22"/>
        </w:rPr>
        <w:t>GRADING</w:t>
      </w:r>
    </w:p>
    <w:p w:rsidR="009A7389" w:rsidRPr="00CC3460" w:rsidRDefault="009A7389" w:rsidP="009A7389">
      <w:pPr>
        <w:rPr>
          <w:b/>
          <w:bCs/>
        </w:rPr>
      </w:pPr>
      <w:r w:rsidRPr="00CC3460">
        <w:t xml:space="preserve">Students will be graded on several objectives: class participation/attendance, weekly read and response assignments, two community information issue projects, and a final research paper on an information topic of their choice. A standard scale will be applied to final grades (&gt;93% A, 90-93%, A-, etc.). </w:t>
      </w:r>
    </w:p>
    <w:p w:rsidR="009A7389" w:rsidRPr="00E91DC5" w:rsidRDefault="009A7389" w:rsidP="009A7389">
      <w:r w:rsidRPr="00E91DC5">
        <w:rPr>
          <w:b/>
          <w:bCs/>
        </w:rPr>
        <w:t xml:space="preserve">GRADED WORK/ASSIGNMENT POINTS </w:t>
      </w:r>
    </w:p>
    <w:p w:rsidR="009A7389" w:rsidRPr="00E91DC5" w:rsidRDefault="009A7389" w:rsidP="009A7389">
      <w:pPr>
        <w:spacing w:after="0" w:line="240" w:lineRule="auto"/>
      </w:pPr>
      <w:r w:rsidRPr="00E91DC5">
        <w:t xml:space="preserve">Final Research Paper </w:t>
      </w:r>
      <w:r w:rsidRPr="00E91DC5">
        <w:tab/>
      </w:r>
      <w:r w:rsidRPr="00E91DC5">
        <w:tab/>
      </w:r>
      <w:r w:rsidRPr="00E91DC5">
        <w:tab/>
      </w:r>
      <w:r w:rsidRPr="00E91DC5">
        <w:tab/>
        <w:t xml:space="preserve">20 points </w:t>
      </w:r>
    </w:p>
    <w:p w:rsidR="009A7389" w:rsidRPr="00E91DC5" w:rsidRDefault="009A7389" w:rsidP="009A7389">
      <w:pPr>
        <w:spacing w:after="0" w:line="240" w:lineRule="auto"/>
      </w:pPr>
      <w:r w:rsidRPr="00E91DC5">
        <w:t>Information Issues Paper</w:t>
      </w:r>
      <w:r>
        <w:t>s</w:t>
      </w:r>
      <w:r w:rsidRPr="00E91DC5">
        <w:t xml:space="preserve"> </w:t>
      </w:r>
      <w:r w:rsidRPr="00E91DC5">
        <w:tab/>
      </w:r>
      <w:r w:rsidRPr="00E91DC5">
        <w:tab/>
      </w:r>
      <w:r w:rsidRPr="00E91DC5">
        <w:tab/>
        <w:t xml:space="preserve">20 points (2 ten point papers) </w:t>
      </w:r>
    </w:p>
    <w:p w:rsidR="009A7389" w:rsidRPr="00E91DC5" w:rsidRDefault="009A7389" w:rsidP="009A7389">
      <w:pPr>
        <w:spacing w:after="0" w:line="240" w:lineRule="auto"/>
      </w:pPr>
      <w:r w:rsidRPr="00E91DC5">
        <w:t xml:space="preserve">Weekly Readings &amp; Assignments </w:t>
      </w:r>
      <w:r w:rsidRPr="00E91DC5">
        <w:tab/>
      </w:r>
      <w:r w:rsidRPr="00E91DC5">
        <w:tab/>
        <w:t xml:space="preserve">40 points (10 four point assignments) </w:t>
      </w:r>
    </w:p>
    <w:p w:rsidR="009A7389" w:rsidRPr="00E91DC5" w:rsidRDefault="009A7389" w:rsidP="009A7389">
      <w:pPr>
        <w:spacing w:after="0" w:line="240" w:lineRule="auto"/>
      </w:pPr>
      <w:r w:rsidRPr="00E91DC5">
        <w:t xml:space="preserve">Class participation </w:t>
      </w:r>
      <w:r w:rsidRPr="00E91DC5">
        <w:tab/>
      </w:r>
      <w:r w:rsidRPr="00E91DC5">
        <w:tab/>
      </w:r>
      <w:r w:rsidRPr="00E91DC5">
        <w:tab/>
      </w:r>
      <w:r w:rsidRPr="00E91DC5">
        <w:tab/>
        <w:t xml:space="preserve">20 points </w:t>
      </w:r>
    </w:p>
    <w:p w:rsidR="009A7389" w:rsidRPr="00E91DC5" w:rsidRDefault="009A7389" w:rsidP="009A7389">
      <w:r w:rsidRPr="00E91DC5">
        <w:t>________________________________________</w:t>
      </w:r>
      <w:r>
        <w:t>___________</w:t>
      </w:r>
      <w:r w:rsidRPr="00E91DC5">
        <w:t xml:space="preserve">___________________ </w:t>
      </w:r>
    </w:p>
    <w:p w:rsidR="009A7389" w:rsidRPr="00346F9B" w:rsidRDefault="009A7389" w:rsidP="009A7389">
      <w:pPr>
        <w:ind w:left="3600" w:firstLine="720"/>
      </w:pPr>
      <w:r w:rsidRPr="00E91DC5">
        <w:t>Total: 100 Points</w:t>
      </w:r>
      <w:r w:rsidRPr="00346F9B">
        <w:t xml:space="preserve"> </w:t>
      </w:r>
    </w:p>
    <w:p w:rsidR="009A7389" w:rsidRDefault="009A7389" w:rsidP="009A7389">
      <w:pPr>
        <w:spacing w:after="0" w:line="240" w:lineRule="auto"/>
        <w:rPr>
          <w:b/>
        </w:rPr>
      </w:pPr>
      <w:r w:rsidRPr="00337157">
        <w:rPr>
          <w:b/>
        </w:rPr>
        <w:t>INFORMATION ISSUES PAPERS</w:t>
      </w:r>
    </w:p>
    <w:p w:rsidR="009A7389" w:rsidRDefault="009A7389" w:rsidP="009A7389">
      <w:pPr>
        <w:spacing w:after="0" w:line="240" w:lineRule="auto"/>
      </w:pPr>
      <w:r w:rsidRPr="00337157">
        <w:t xml:space="preserve">For these papers, communities can be defined as broadly or as narrowly as you like. They may be a family, a church group, people who work in an office area together, or even an entire neighborhood. Equally, they may include age groups, ethnicities, nationalities, professionals in a certain area of practice, or any group that share some type of information issue in common. For each of these papers, you will chose a community and discuss a specific information issue. You may choose any information issue that you like. These issues might relate to how information is interpreted, evaluated, accessed, used, produced, or disseminated. </w:t>
      </w:r>
    </w:p>
    <w:p w:rsidR="009A7389" w:rsidRPr="00337157" w:rsidRDefault="009A7389" w:rsidP="009A7389">
      <w:pPr>
        <w:spacing w:after="0" w:line="240" w:lineRule="auto"/>
        <w:rPr>
          <w:sz w:val="16"/>
          <w:szCs w:val="16"/>
        </w:rPr>
      </w:pPr>
    </w:p>
    <w:p w:rsidR="009A7389" w:rsidRPr="00337157" w:rsidRDefault="009A7389" w:rsidP="009A7389">
      <w:r w:rsidRPr="00337157">
        <w:t xml:space="preserve">Each of these papers should be between 4-6 pages in length and double-spaced. Please use 12-point font and set margins at one inch on all sides. Include your name at the top of the first page and a Work Cited page. Please use any citation style that you are comfortable with as long as you are consistent throughout the paper. The Work Cited page does not count toward the 4-6 page </w:t>
      </w:r>
      <w:r w:rsidR="00516539" w:rsidRPr="00337157">
        <w:t>requirements</w:t>
      </w:r>
      <w:r w:rsidRPr="00337157">
        <w:t xml:space="preserve">. </w:t>
      </w:r>
    </w:p>
    <w:p w:rsidR="009A7389" w:rsidRPr="0087700E" w:rsidRDefault="009A7389" w:rsidP="009A7389">
      <w:pPr>
        <w:rPr>
          <w:i/>
        </w:rPr>
      </w:pPr>
      <w:r w:rsidRPr="0087700E">
        <w:rPr>
          <w:bCs/>
          <w:i/>
        </w:rPr>
        <w:t>Information Issues Paper #1 is due on October 2</w:t>
      </w:r>
      <w:r w:rsidRPr="0087700E">
        <w:rPr>
          <w:bCs/>
          <w:i/>
          <w:vertAlign w:val="superscript"/>
        </w:rPr>
        <w:t>nd</w:t>
      </w:r>
      <w:r w:rsidRPr="0087700E">
        <w:rPr>
          <w:bCs/>
          <w:i/>
        </w:rPr>
        <w:t xml:space="preserve"> </w:t>
      </w:r>
    </w:p>
    <w:p w:rsidR="009A7389" w:rsidRPr="0087700E" w:rsidRDefault="009A7389" w:rsidP="009A7389">
      <w:pPr>
        <w:rPr>
          <w:bCs/>
          <w:i/>
        </w:rPr>
      </w:pPr>
      <w:r w:rsidRPr="0087700E">
        <w:rPr>
          <w:bCs/>
          <w:i/>
        </w:rPr>
        <w:t>Information Issues Paper #2 is due on November 6</w:t>
      </w:r>
      <w:r w:rsidRPr="0087700E">
        <w:rPr>
          <w:bCs/>
          <w:i/>
          <w:vertAlign w:val="superscript"/>
        </w:rPr>
        <w:t>th</w:t>
      </w:r>
      <w:r w:rsidRPr="0087700E">
        <w:rPr>
          <w:bCs/>
          <w:i/>
        </w:rPr>
        <w:t xml:space="preserve">  </w:t>
      </w:r>
    </w:p>
    <w:p w:rsidR="009A7389" w:rsidRDefault="009A7389" w:rsidP="009A7389">
      <w:pPr>
        <w:spacing w:after="0"/>
        <w:rPr>
          <w:b/>
          <w:bCs/>
        </w:rPr>
      </w:pPr>
      <w:r w:rsidRPr="00337157">
        <w:rPr>
          <w:b/>
          <w:bCs/>
        </w:rPr>
        <w:t>FINAL RESEARCH PAPER</w:t>
      </w:r>
    </w:p>
    <w:p w:rsidR="009A7389" w:rsidRDefault="009A7389" w:rsidP="009A7389">
      <w:pPr>
        <w:spacing w:after="0"/>
      </w:pPr>
      <w:r w:rsidRPr="00337157">
        <w:t xml:space="preserve">Through the course, we will be exploring various ways of searching for and locating information. For your final paper, you will research a major information issue in your chosen profession or in a community. In this paper, you may want to consider discussing how this issue came about, what are the benefits/obstacles involved with this issue, how is it treated and addressed, how the issue is changing your profession/chosen community, and what implications does this issue have on the future of your profession/chosen community. </w:t>
      </w:r>
      <w:r>
        <w:t>This paper should be between 6-8</w:t>
      </w:r>
      <w:r w:rsidRPr="00337157">
        <w:t xml:space="preserve"> pages in length and double-spaced. Please use 12-point font and set margins at one inch on all sides. Include your name at the top of the first page and a Work Cited page. The Work Cited page does </w:t>
      </w:r>
      <w:r>
        <w:t>not count toward the 6-8</w:t>
      </w:r>
      <w:r w:rsidRPr="00337157">
        <w:t xml:space="preserve"> page requirement</w:t>
      </w:r>
      <w:r w:rsidR="00516539">
        <w:t>s</w:t>
      </w:r>
      <w:r w:rsidRPr="00337157">
        <w:t xml:space="preserve">. Please use any citation style that you are comfortable with as long as you are consistent throughout the paper. </w:t>
      </w:r>
    </w:p>
    <w:p w:rsidR="009A7389" w:rsidRPr="00C17329" w:rsidRDefault="009A7389" w:rsidP="009A7389">
      <w:pPr>
        <w:spacing w:after="0"/>
        <w:rPr>
          <w:sz w:val="16"/>
          <w:szCs w:val="16"/>
        </w:rPr>
      </w:pPr>
    </w:p>
    <w:p w:rsidR="009A7389" w:rsidRDefault="009A7389" w:rsidP="009A7389">
      <w:pPr>
        <w:spacing w:after="0"/>
        <w:rPr>
          <w:b/>
          <w:bCs/>
          <w:color w:val="FF0000"/>
        </w:rPr>
      </w:pPr>
      <w:r w:rsidRPr="0087700E">
        <w:rPr>
          <w:bCs/>
          <w:i/>
        </w:rPr>
        <w:t>Final Research Paper is due on December 4</w:t>
      </w:r>
      <w:r w:rsidRPr="0087700E">
        <w:rPr>
          <w:bCs/>
          <w:i/>
          <w:vertAlign w:val="superscript"/>
        </w:rPr>
        <w:t>th</w:t>
      </w:r>
      <w:r w:rsidRPr="0087700E">
        <w:rPr>
          <w:b/>
          <w:bCs/>
        </w:rPr>
        <w:t xml:space="preserve">  </w:t>
      </w:r>
    </w:p>
    <w:p w:rsidR="009A7389" w:rsidRPr="00C17329" w:rsidRDefault="009A7389" w:rsidP="009A7389">
      <w:pPr>
        <w:spacing w:after="40" w:line="240" w:lineRule="auto"/>
        <w:rPr>
          <w:color w:val="FF0000"/>
          <w:sz w:val="16"/>
          <w:szCs w:val="16"/>
        </w:rPr>
      </w:pPr>
    </w:p>
    <w:p w:rsidR="009A7389" w:rsidRDefault="009A7389" w:rsidP="009A7389">
      <w:pPr>
        <w:autoSpaceDE w:val="0"/>
        <w:autoSpaceDN w:val="0"/>
        <w:adjustRightInd w:val="0"/>
        <w:spacing w:after="0" w:line="240" w:lineRule="auto"/>
        <w:rPr>
          <w:rFonts w:cs="Times New Roman"/>
          <w:b/>
          <w:bCs/>
          <w:color w:val="000000"/>
        </w:rPr>
      </w:pPr>
      <w:r>
        <w:rPr>
          <w:b/>
          <w:bCs/>
        </w:rPr>
        <w:t>IMPORTANT</w:t>
      </w:r>
      <w:r w:rsidRPr="00337157">
        <w:rPr>
          <w:b/>
          <w:bCs/>
        </w:rPr>
        <w:t xml:space="preserve"> </w:t>
      </w:r>
      <w:r w:rsidRPr="00337157">
        <w:t>While you may choose to research the same community or profession for both of the Information Issue Papers as well as the Final Research Paper, your specific issue or topic must be different for each.</w:t>
      </w:r>
      <w:r w:rsidRPr="00337157">
        <w:rPr>
          <w:rFonts w:cs="Times New Roman"/>
          <w:b/>
          <w:bCs/>
          <w:color w:val="000000"/>
        </w:rPr>
        <w:t xml:space="preserve"> </w:t>
      </w:r>
    </w:p>
    <w:p w:rsidR="009A7389" w:rsidRDefault="009A7389" w:rsidP="009A7389">
      <w:pPr>
        <w:autoSpaceDE w:val="0"/>
        <w:autoSpaceDN w:val="0"/>
        <w:adjustRightInd w:val="0"/>
        <w:spacing w:after="0" w:line="240" w:lineRule="auto"/>
        <w:rPr>
          <w:rFonts w:cs="Times New Roman"/>
          <w:b/>
          <w:bCs/>
          <w:color w:val="000000"/>
        </w:rPr>
      </w:pPr>
    </w:p>
    <w:p w:rsidR="00AE521E" w:rsidRDefault="00AE521E" w:rsidP="009A7389">
      <w:pPr>
        <w:autoSpaceDE w:val="0"/>
        <w:autoSpaceDN w:val="0"/>
        <w:adjustRightInd w:val="0"/>
        <w:spacing w:after="0" w:line="240" w:lineRule="auto"/>
        <w:rPr>
          <w:rFonts w:cs="Times New Roman"/>
          <w:b/>
          <w:bCs/>
          <w:color w:val="000000"/>
        </w:rPr>
      </w:pPr>
    </w:p>
    <w:p w:rsidR="00AE521E" w:rsidRDefault="00AE521E" w:rsidP="009A7389">
      <w:pPr>
        <w:autoSpaceDE w:val="0"/>
        <w:autoSpaceDN w:val="0"/>
        <w:adjustRightInd w:val="0"/>
        <w:spacing w:after="0" w:line="240" w:lineRule="auto"/>
        <w:rPr>
          <w:rFonts w:cs="Times New Roman"/>
          <w:b/>
          <w:bCs/>
          <w:color w:val="000000"/>
        </w:rPr>
      </w:pPr>
    </w:p>
    <w:p w:rsidR="00AE521E" w:rsidRDefault="00AE521E" w:rsidP="009A7389">
      <w:pPr>
        <w:autoSpaceDE w:val="0"/>
        <w:autoSpaceDN w:val="0"/>
        <w:adjustRightInd w:val="0"/>
        <w:spacing w:after="0" w:line="240" w:lineRule="auto"/>
        <w:rPr>
          <w:rFonts w:cs="Times New Roman"/>
          <w:b/>
          <w:bCs/>
          <w:color w:val="000000"/>
        </w:rPr>
      </w:pPr>
    </w:p>
    <w:p w:rsidR="00AE521E" w:rsidRPr="00337157" w:rsidRDefault="00AE521E" w:rsidP="009A7389">
      <w:pPr>
        <w:autoSpaceDE w:val="0"/>
        <w:autoSpaceDN w:val="0"/>
        <w:adjustRightInd w:val="0"/>
        <w:spacing w:after="0" w:line="240" w:lineRule="auto"/>
        <w:rPr>
          <w:rFonts w:cs="Times New Roman"/>
          <w:b/>
          <w:bCs/>
          <w:color w:val="000000"/>
        </w:rPr>
      </w:pPr>
    </w:p>
    <w:p w:rsidR="009A7389" w:rsidRDefault="009A7389" w:rsidP="009A7389">
      <w:pPr>
        <w:spacing w:after="0" w:line="240" w:lineRule="auto"/>
        <w:rPr>
          <w:b/>
        </w:rPr>
      </w:pPr>
      <w:r w:rsidRPr="0044741D">
        <w:rPr>
          <w:b/>
        </w:rPr>
        <w:t>COURSE SCHEDULE</w:t>
      </w:r>
      <w:r>
        <w:rPr>
          <w:b/>
        </w:rPr>
        <w:t xml:space="preserve"> </w:t>
      </w:r>
    </w:p>
    <w:p w:rsidR="009A7389" w:rsidRDefault="009A7389" w:rsidP="009A7389">
      <w:pPr>
        <w:spacing w:after="0" w:line="240" w:lineRule="auto"/>
        <w:rPr>
          <w:b/>
        </w:rPr>
      </w:pPr>
    </w:p>
    <w:tbl>
      <w:tblPr>
        <w:tblStyle w:val="TableGrid"/>
        <w:tblW w:w="0" w:type="auto"/>
        <w:tblLayout w:type="fixed"/>
        <w:tblLook w:val="0000" w:firstRow="0" w:lastRow="0" w:firstColumn="0" w:lastColumn="0" w:noHBand="0" w:noVBand="0"/>
      </w:tblPr>
      <w:tblGrid>
        <w:gridCol w:w="2902"/>
        <w:gridCol w:w="2902"/>
        <w:gridCol w:w="2904"/>
      </w:tblGrid>
      <w:tr w:rsidR="009A7389" w:rsidRPr="00D838F5" w:rsidTr="00AD6589">
        <w:trPr>
          <w:trHeight w:val="98"/>
        </w:trPr>
        <w:tc>
          <w:tcPr>
            <w:tcW w:w="2902" w:type="dxa"/>
          </w:tcPr>
          <w:p w:rsidR="009A7389" w:rsidRPr="0074152D" w:rsidRDefault="009A7389" w:rsidP="00AD6589">
            <w:pPr>
              <w:autoSpaceDE w:val="0"/>
              <w:autoSpaceDN w:val="0"/>
              <w:adjustRightInd w:val="0"/>
              <w:jc w:val="center"/>
              <w:rPr>
                <w:rFonts w:cs="Times New Roman"/>
                <w:b/>
                <w:bCs/>
                <w:color w:val="000000"/>
              </w:rPr>
            </w:pPr>
          </w:p>
          <w:p w:rsidR="009A7389" w:rsidRPr="0074152D" w:rsidRDefault="009A7389" w:rsidP="00AD6589">
            <w:pPr>
              <w:autoSpaceDE w:val="0"/>
              <w:autoSpaceDN w:val="0"/>
              <w:adjustRightInd w:val="0"/>
              <w:jc w:val="center"/>
              <w:rPr>
                <w:rFonts w:cs="Times New Roman"/>
                <w:color w:val="000000"/>
              </w:rPr>
            </w:pPr>
            <w:r w:rsidRPr="0074152D">
              <w:rPr>
                <w:rFonts w:cs="Times New Roman"/>
                <w:b/>
                <w:bCs/>
                <w:color w:val="000000"/>
              </w:rPr>
              <w:t>Week</w:t>
            </w:r>
          </w:p>
        </w:tc>
        <w:tc>
          <w:tcPr>
            <w:tcW w:w="2902" w:type="dxa"/>
          </w:tcPr>
          <w:p w:rsidR="009A7389" w:rsidRPr="0074152D" w:rsidRDefault="009A7389" w:rsidP="00AD6589">
            <w:pPr>
              <w:autoSpaceDE w:val="0"/>
              <w:autoSpaceDN w:val="0"/>
              <w:adjustRightInd w:val="0"/>
              <w:jc w:val="center"/>
              <w:rPr>
                <w:rFonts w:cs="Times New Roman"/>
                <w:b/>
                <w:bCs/>
                <w:color w:val="000000"/>
              </w:rPr>
            </w:pPr>
          </w:p>
          <w:p w:rsidR="009A7389" w:rsidRPr="0074152D" w:rsidRDefault="009A7389" w:rsidP="00AD6589">
            <w:pPr>
              <w:autoSpaceDE w:val="0"/>
              <w:autoSpaceDN w:val="0"/>
              <w:adjustRightInd w:val="0"/>
              <w:jc w:val="center"/>
              <w:rPr>
                <w:rFonts w:cs="Times New Roman"/>
                <w:color w:val="000000"/>
              </w:rPr>
            </w:pPr>
            <w:r w:rsidRPr="0074152D">
              <w:rPr>
                <w:rFonts w:cs="Times New Roman"/>
                <w:b/>
                <w:bCs/>
                <w:color w:val="000000"/>
              </w:rPr>
              <w:t>Lecture Notes</w:t>
            </w:r>
          </w:p>
        </w:tc>
        <w:tc>
          <w:tcPr>
            <w:tcW w:w="2904" w:type="dxa"/>
          </w:tcPr>
          <w:p w:rsidR="009A7389" w:rsidRPr="0074152D" w:rsidRDefault="009A7389" w:rsidP="00AD6589">
            <w:pPr>
              <w:autoSpaceDE w:val="0"/>
              <w:autoSpaceDN w:val="0"/>
              <w:adjustRightInd w:val="0"/>
              <w:jc w:val="center"/>
              <w:rPr>
                <w:rFonts w:cs="Times New Roman"/>
                <w:b/>
                <w:bCs/>
                <w:color w:val="000000"/>
              </w:rPr>
            </w:pPr>
          </w:p>
          <w:p w:rsidR="009A7389" w:rsidRPr="0074152D" w:rsidRDefault="009A7389" w:rsidP="00AD6589">
            <w:pPr>
              <w:autoSpaceDE w:val="0"/>
              <w:autoSpaceDN w:val="0"/>
              <w:adjustRightInd w:val="0"/>
              <w:jc w:val="center"/>
              <w:rPr>
                <w:rFonts w:cs="Times New Roman"/>
                <w:b/>
                <w:bCs/>
                <w:color w:val="000000"/>
              </w:rPr>
            </w:pPr>
            <w:r w:rsidRPr="0074152D">
              <w:rPr>
                <w:rFonts w:cs="Times New Roman"/>
                <w:b/>
                <w:bCs/>
                <w:color w:val="000000"/>
              </w:rPr>
              <w:t>Assignment</w:t>
            </w:r>
          </w:p>
          <w:p w:rsidR="009A7389" w:rsidRPr="0074152D" w:rsidRDefault="009A7389" w:rsidP="00AD6589">
            <w:pPr>
              <w:autoSpaceDE w:val="0"/>
              <w:autoSpaceDN w:val="0"/>
              <w:adjustRightInd w:val="0"/>
              <w:jc w:val="center"/>
              <w:rPr>
                <w:rFonts w:cs="Times New Roman"/>
                <w:color w:val="000000"/>
              </w:rPr>
            </w:pPr>
          </w:p>
        </w:tc>
      </w:tr>
      <w:tr w:rsidR="009A7389" w:rsidRPr="00D838F5" w:rsidTr="00AD6589">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August 24 </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Syllabus &amp; Introductions </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Introductions </w:t>
            </w:r>
          </w:p>
        </w:tc>
      </w:tr>
      <w:tr w:rsidR="009A7389" w:rsidRPr="00D838F5" w:rsidTr="00AD6589">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August 31 </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111111"/>
              </w:rPr>
              <w:t xml:space="preserve">Search Engines, Information Evaluation </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Read and Respond </w:t>
            </w:r>
          </w:p>
        </w:tc>
      </w:tr>
      <w:tr w:rsidR="009A7389" w:rsidRPr="00D838F5" w:rsidTr="00AD6589">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September 7 </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Wikipedia </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Read and Respond </w:t>
            </w:r>
          </w:p>
        </w:tc>
      </w:tr>
      <w:tr w:rsidR="009A7389" w:rsidRPr="00D838F5" w:rsidTr="00AD6589">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September 14</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Research Databases </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Read and Respond </w:t>
            </w:r>
          </w:p>
        </w:tc>
      </w:tr>
      <w:tr w:rsidR="009A7389" w:rsidRPr="00D838F5" w:rsidTr="00AD6589">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September 21</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Research Databases Advanced </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Read and Respond </w:t>
            </w:r>
          </w:p>
        </w:tc>
      </w:tr>
      <w:tr w:rsidR="009A7389" w:rsidRPr="00D838F5" w:rsidTr="00AD6589">
        <w:tblPrEx>
          <w:tblLook w:val="04A0" w:firstRow="1" w:lastRow="0" w:firstColumn="1" w:lastColumn="0" w:noHBand="0" w:noVBand="1"/>
        </w:tblPrEx>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September 28</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No Lecture Notes</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Information Issue Paper #1 Due on 10/2/15</w:t>
            </w:r>
          </w:p>
        </w:tc>
      </w:tr>
      <w:tr w:rsidR="009A7389" w:rsidRPr="00D838F5" w:rsidTr="00AD6589">
        <w:tblPrEx>
          <w:tblLook w:val="04A0" w:firstRow="1" w:lastRow="0" w:firstColumn="1" w:lastColumn="0" w:noHBand="0" w:noVBand="1"/>
        </w:tblPrEx>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October 5</w:t>
            </w:r>
          </w:p>
        </w:tc>
        <w:tc>
          <w:tcPr>
            <w:tcW w:w="2902" w:type="dxa"/>
          </w:tcPr>
          <w:p w:rsidR="009A7389" w:rsidRPr="0074152D" w:rsidRDefault="009A7389" w:rsidP="00AD6589">
            <w:pPr>
              <w:pStyle w:val="Default"/>
              <w:rPr>
                <w:rFonts w:asciiTheme="minorHAnsi" w:hAnsiTheme="minorHAnsi"/>
                <w:sz w:val="22"/>
                <w:szCs w:val="22"/>
              </w:rPr>
            </w:pPr>
            <w:r w:rsidRPr="0074152D">
              <w:rPr>
                <w:rFonts w:asciiTheme="minorHAnsi" w:hAnsiTheme="minorHAnsi"/>
                <w:sz w:val="22"/>
                <w:szCs w:val="22"/>
              </w:rPr>
              <w:t>No Lecture Notes</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Fall Break</w:t>
            </w:r>
          </w:p>
        </w:tc>
      </w:tr>
      <w:tr w:rsidR="009A7389" w:rsidRPr="00D838F5" w:rsidTr="00AD6589">
        <w:tblPrEx>
          <w:tblLook w:val="04A0" w:firstRow="1" w:lastRow="0" w:firstColumn="1" w:lastColumn="0" w:noHBand="0" w:noVBand="1"/>
        </w:tblPrEx>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October 12</w:t>
            </w:r>
          </w:p>
        </w:tc>
        <w:tc>
          <w:tcPr>
            <w:tcW w:w="2902" w:type="dxa"/>
          </w:tcPr>
          <w:p w:rsidR="009A7389" w:rsidRPr="0074152D" w:rsidRDefault="009A7389" w:rsidP="00AD6589">
            <w:pPr>
              <w:autoSpaceDE w:val="0"/>
              <w:autoSpaceDN w:val="0"/>
              <w:adjustRightInd w:val="0"/>
              <w:rPr>
                <w:rFonts w:cs="Times New Roman"/>
                <w:color w:val="000000"/>
              </w:rPr>
            </w:pPr>
            <w:r w:rsidRPr="0074152D">
              <w:t>Search Tools, Vocabularies, Classifications</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Read and Respond</w:t>
            </w:r>
          </w:p>
        </w:tc>
      </w:tr>
      <w:tr w:rsidR="009A7389" w:rsidRPr="00D838F5" w:rsidTr="00AD6589">
        <w:tblPrEx>
          <w:tblLook w:val="04A0" w:firstRow="1" w:lastRow="0" w:firstColumn="1" w:lastColumn="0" w:noHBand="0" w:noVBand="1"/>
        </w:tblPrEx>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October 19</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Books &amp; E-Books</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Read and Respond</w:t>
            </w:r>
          </w:p>
        </w:tc>
      </w:tr>
      <w:tr w:rsidR="009A7389" w:rsidRPr="00D838F5" w:rsidTr="00AD6589">
        <w:tblPrEx>
          <w:tblLook w:val="04A0" w:firstRow="1" w:lastRow="0" w:firstColumn="1" w:lastColumn="0" w:noHBand="0" w:noVBand="1"/>
        </w:tblPrEx>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October 26</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Information Overload</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Read and Respond </w:t>
            </w:r>
          </w:p>
        </w:tc>
      </w:tr>
      <w:tr w:rsidR="009A7389" w:rsidRPr="00D838F5" w:rsidTr="00AD6589">
        <w:tblPrEx>
          <w:tblLook w:val="04A0" w:firstRow="1" w:lastRow="0" w:firstColumn="1" w:lastColumn="0" w:noHBand="0" w:noVBand="1"/>
        </w:tblPrEx>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November 2</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No Lecture Notes</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Information Issue Paper #2 Due on 11/6/15</w:t>
            </w:r>
          </w:p>
        </w:tc>
      </w:tr>
      <w:tr w:rsidR="009A7389" w:rsidRPr="00D838F5" w:rsidTr="00AD6589">
        <w:tblPrEx>
          <w:tblLook w:val="04A0" w:firstRow="1" w:lastRow="0" w:firstColumn="1" w:lastColumn="0" w:noHBand="0" w:noVBand="1"/>
        </w:tblPrEx>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November 9</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Digital Divides, Access &amp; Inequality</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Read and Respond </w:t>
            </w:r>
          </w:p>
        </w:tc>
      </w:tr>
      <w:tr w:rsidR="009A7389" w:rsidRPr="00D838F5" w:rsidTr="00AD6589">
        <w:tblPrEx>
          <w:tblLook w:val="04A0" w:firstRow="1" w:lastRow="0" w:firstColumn="1" w:lastColumn="0" w:noHBand="0" w:noVBand="1"/>
        </w:tblPrEx>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November 16</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Citations</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 xml:space="preserve">Read and Respond </w:t>
            </w:r>
          </w:p>
        </w:tc>
      </w:tr>
      <w:tr w:rsidR="009A7389" w:rsidRPr="00D838F5" w:rsidTr="00AD6589">
        <w:tblPrEx>
          <w:tblLook w:val="04A0" w:firstRow="1" w:lastRow="0" w:firstColumn="1" w:lastColumn="0" w:noHBand="0" w:noVBand="1"/>
        </w:tblPrEx>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November 23</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No Lecture Notes</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Thanksgiving Holiday</w:t>
            </w:r>
          </w:p>
        </w:tc>
      </w:tr>
      <w:tr w:rsidR="009A7389" w:rsidRPr="00D838F5" w:rsidTr="00AD6589">
        <w:tblPrEx>
          <w:tblLook w:val="04A0" w:firstRow="1" w:lastRow="0" w:firstColumn="1" w:lastColumn="0" w:noHBand="0" w:noVBand="1"/>
        </w:tblPrEx>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November 30</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No Lecture Notes</w:t>
            </w:r>
          </w:p>
        </w:tc>
        <w:tc>
          <w:tcPr>
            <w:tcW w:w="2904"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All Discussion Boards Close 12/4/15</w:t>
            </w:r>
          </w:p>
        </w:tc>
      </w:tr>
      <w:tr w:rsidR="009A7389" w:rsidRPr="00D838F5" w:rsidTr="00AD6589">
        <w:tblPrEx>
          <w:tblLook w:val="04A0" w:firstRow="1" w:lastRow="0" w:firstColumn="1" w:lastColumn="0" w:noHBand="0" w:noVBand="1"/>
        </w:tblPrEx>
        <w:trPr>
          <w:trHeight w:val="110"/>
        </w:trPr>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December 7</w:t>
            </w:r>
          </w:p>
        </w:tc>
        <w:tc>
          <w:tcPr>
            <w:tcW w:w="2902" w:type="dxa"/>
          </w:tcPr>
          <w:p w:rsidR="009A7389" w:rsidRPr="0074152D" w:rsidRDefault="009A7389" w:rsidP="00AD6589">
            <w:pPr>
              <w:autoSpaceDE w:val="0"/>
              <w:autoSpaceDN w:val="0"/>
              <w:adjustRightInd w:val="0"/>
              <w:rPr>
                <w:rFonts w:cs="Times New Roman"/>
                <w:color w:val="000000"/>
              </w:rPr>
            </w:pPr>
            <w:r w:rsidRPr="0074152D">
              <w:rPr>
                <w:rFonts w:cs="Times New Roman"/>
                <w:color w:val="000000"/>
              </w:rPr>
              <w:t>No Lecture Notes</w:t>
            </w:r>
          </w:p>
        </w:tc>
        <w:tc>
          <w:tcPr>
            <w:tcW w:w="2904" w:type="dxa"/>
          </w:tcPr>
          <w:p w:rsidR="009A7389" w:rsidRPr="0074152D" w:rsidRDefault="009A7389" w:rsidP="00AD6589">
            <w:pPr>
              <w:autoSpaceDE w:val="0"/>
              <w:autoSpaceDN w:val="0"/>
              <w:adjustRightInd w:val="0"/>
              <w:rPr>
                <w:rFonts w:cs="Times New Roman"/>
                <w:color w:val="000000"/>
              </w:rPr>
            </w:pPr>
            <w:r w:rsidRPr="0074152D">
              <w:rPr>
                <w:bCs/>
              </w:rPr>
              <w:t>F</w:t>
            </w:r>
            <w:r>
              <w:rPr>
                <w:bCs/>
              </w:rPr>
              <w:t>inal Research Paper Due on 12/4</w:t>
            </w:r>
            <w:r w:rsidRPr="0074152D">
              <w:rPr>
                <w:bCs/>
              </w:rPr>
              <w:t>/15</w:t>
            </w:r>
          </w:p>
        </w:tc>
      </w:tr>
    </w:tbl>
    <w:p w:rsidR="009A7389" w:rsidRDefault="009A7389"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775784" w:rsidRDefault="00775784" w:rsidP="009A7389">
      <w:pPr>
        <w:spacing w:after="0" w:line="240" w:lineRule="auto"/>
        <w:rPr>
          <w:b/>
        </w:rPr>
      </w:pPr>
    </w:p>
    <w:p w:rsidR="00AD6589" w:rsidRPr="00775784" w:rsidRDefault="00AD6589" w:rsidP="00AD6589">
      <w:pPr>
        <w:jc w:val="center"/>
        <w:rPr>
          <w:rFonts w:ascii="Times New Roman" w:hAnsi="Times New Roman" w:cs="Times New Roman"/>
          <w:b/>
          <w:sz w:val="24"/>
          <w:szCs w:val="24"/>
        </w:rPr>
      </w:pPr>
      <w:r w:rsidRPr="00775784">
        <w:rPr>
          <w:rFonts w:ascii="Times New Roman" w:hAnsi="Times New Roman" w:cs="Times New Roman"/>
          <w:b/>
          <w:sz w:val="24"/>
          <w:szCs w:val="24"/>
        </w:rPr>
        <w:t>Bibliography</w:t>
      </w:r>
    </w:p>
    <w:p w:rsidR="00AD6589" w:rsidRPr="0018171E" w:rsidRDefault="0008217F" w:rsidP="00AD6589">
      <w:pPr>
        <w:rPr>
          <w:rFonts w:ascii="Times New Roman" w:hAnsi="Times New Roman" w:cs="Times New Roman"/>
          <w:i/>
          <w:sz w:val="24"/>
          <w:szCs w:val="24"/>
        </w:rPr>
      </w:pPr>
      <w:hyperlink r:id="rId14" w:history="1">
        <w:r w:rsidR="00AD6589" w:rsidRPr="0018171E">
          <w:rPr>
            <w:rStyle w:val="Hyperlink"/>
            <w:rFonts w:ascii="Times New Roman" w:hAnsi="Times New Roman" w:cs="Times New Roman"/>
            <w:color w:val="auto"/>
            <w:sz w:val="24"/>
            <w:szCs w:val="24"/>
            <w:u w:val="none"/>
          </w:rPr>
          <w:t>Bowling Green State University</w:t>
        </w:r>
        <w:r w:rsidR="0018171E">
          <w:rPr>
            <w:rStyle w:val="Hyperlink"/>
            <w:rFonts w:ascii="Times New Roman" w:hAnsi="Times New Roman" w:cs="Times New Roman"/>
            <w:color w:val="auto"/>
            <w:sz w:val="24"/>
            <w:szCs w:val="24"/>
            <w:u w:val="none"/>
          </w:rPr>
          <w:t>.</w:t>
        </w:r>
        <w:r w:rsidR="00AD6589" w:rsidRPr="0018171E">
          <w:rPr>
            <w:rStyle w:val="Hyperlink"/>
            <w:rFonts w:ascii="Times New Roman" w:hAnsi="Times New Roman" w:cs="Times New Roman"/>
            <w:color w:val="auto"/>
            <w:sz w:val="24"/>
            <w:szCs w:val="24"/>
            <w:u w:val="none"/>
          </w:rPr>
          <w:t xml:space="preserve"> </w:t>
        </w:r>
      </w:hyperlink>
      <w:hyperlink r:id="rId15" w:history="1">
        <w:r w:rsidR="00AD6589" w:rsidRPr="0018171E">
          <w:rPr>
            <w:rStyle w:val="Hyperlink"/>
            <w:rFonts w:ascii="Times New Roman" w:hAnsi="Times New Roman" w:cs="Times New Roman"/>
            <w:color w:val="auto"/>
            <w:sz w:val="24"/>
            <w:szCs w:val="24"/>
            <w:u w:val="none"/>
          </w:rPr>
          <w:t xml:space="preserve">Nontraditional &amp; Military Student Services. Veterans. Retrieved from  </w:t>
        </w:r>
      </w:hyperlink>
      <w:r w:rsidR="00AD6589" w:rsidRPr="0018171E">
        <w:rPr>
          <w:rFonts w:ascii="Times New Roman" w:hAnsi="Times New Roman" w:cs="Times New Roman"/>
          <w:sz w:val="24"/>
          <w:szCs w:val="24"/>
        </w:rPr>
        <w:tab/>
      </w:r>
      <w:hyperlink r:id="rId16" w:history="1">
        <w:r w:rsidR="00AD6589" w:rsidRPr="0018171E">
          <w:rPr>
            <w:rFonts w:ascii="Times New Roman" w:hAnsi="Times New Roman" w:cs="Times New Roman"/>
            <w:sz w:val="24"/>
            <w:szCs w:val="24"/>
          </w:rPr>
          <w:t>http://www.bgsu.edu/nontraditional-and-transfer-students/veterans.html</w:t>
        </w:r>
      </w:hyperlink>
      <w:r w:rsidR="00AE521E">
        <w:rPr>
          <w:rFonts w:ascii="Times New Roman" w:hAnsi="Times New Roman" w:cs="Times New Roman"/>
          <w:sz w:val="24"/>
          <w:szCs w:val="24"/>
        </w:rPr>
        <w:t xml:space="preserve"> </w:t>
      </w:r>
    </w:p>
    <w:p w:rsidR="00AD6589" w:rsidRDefault="00AD6589" w:rsidP="00AD6589">
      <w:pPr>
        <w:ind w:left="720" w:hanging="720"/>
        <w:rPr>
          <w:rFonts w:ascii="Times New Roman" w:hAnsi="Times New Roman" w:cs="Times New Roman"/>
          <w:color w:val="030A13"/>
          <w:sz w:val="24"/>
          <w:szCs w:val="24"/>
        </w:rPr>
      </w:pPr>
      <w:r w:rsidRPr="00E13225">
        <w:rPr>
          <w:rFonts w:ascii="Times New Roman" w:hAnsi="Times New Roman" w:cs="Times New Roman"/>
          <w:i/>
          <w:color w:val="030A13"/>
          <w:sz w:val="24"/>
          <w:szCs w:val="24"/>
        </w:rPr>
        <w:t>Bowling Green State University News</w:t>
      </w:r>
      <w:r>
        <w:rPr>
          <w:rFonts w:ascii="Times New Roman" w:hAnsi="Times New Roman" w:cs="Times New Roman"/>
          <w:color w:val="030A13"/>
          <w:sz w:val="24"/>
          <w:szCs w:val="24"/>
        </w:rPr>
        <w:t>. (</w:t>
      </w:r>
      <w:r w:rsidRPr="00E13225">
        <w:rPr>
          <w:rFonts w:ascii="Times New Roman" w:hAnsi="Times New Roman" w:cs="Times New Roman"/>
          <w:color w:val="030A13"/>
          <w:sz w:val="24"/>
          <w:szCs w:val="24"/>
        </w:rPr>
        <w:t>2014</w:t>
      </w:r>
      <w:r w:rsidR="001F6ABB">
        <w:rPr>
          <w:rFonts w:ascii="Times New Roman" w:hAnsi="Times New Roman" w:cs="Times New Roman"/>
          <w:color w:val="030A13"/>
          <w:sz w:val="24"/>
          <w:szCs w:val="24"/>
        </w:rPr>
        <w:t>,</w:t>
      </w:r>
      <w:r w:rsidR="001F6ABB" w:rsidRPr="001F6ABB">
        <w:rPr>
          <w:rFonts w:ascii="Times New Roman" w:hAnsi="Times New Roman" w:cs="Times New Roman"/>
          <w:color w:val="030A13"/>
          <w:sz w:val="24"/>
          <w:szCs w:val="24"/>
        </w:rPr>
        <w:t xml:space="preserve"> </w:t>
      </w:r>
      <w:r w:rsidR="001F6ABB" w:rsidRPr="00E13225">
        <w:rPr>
          <w:rFonts w:ascii="Times New Roman" w:hAnsi="Times New Roman" w:cs="Times New Roman"/>
          <w:color w:val="030A13"/>
          <w:sz w:val="24"/>
          <w:szCs w:val="24"/>
        </w:rPr>
        <w:t>April</w:t>
      </w:r>
      <w:r>
        <w:rPr>
          <w:rFonts w:ascii="Times New Roman" w:hAnsi="Times New Roman" w:cs="Times New Roman"/>
          <w:color w:val="030A13"/>
          <w:sz w:val="24"/>
          <w:szCs w:val="24"/>
        </w:rPr>
        <w:t>)</w:t>
      </w:r>
      <w:r w:rsidRPr="00E13225">
        <w:rPr>
          <w:rFonts w:ascii="Times New Roman" w:hAnsi="Times New Roman" w:cs="Times New Roman"/>
          <w:color w:val="030A13"/>
          <w:sz w:val="24"/>
          <w:szCs w:val="24"/>
        </w:rPr>
        <w:t>. BGSU Plans Veterans Center</w:t>
      </w:r>
      <w:r>
        <w:rPr>
          <w:rFonts w:ascii="Times New Roman" w:hAnsi="Times New Roman" w:cs="Times New Roman"/>
          <w:color w:val="030A13"/>
          <w:sz w:val="24"/>
          <w:szCs w:val="24"/>
        </w:rPr>
        <w:t>.</w:t>
      </w:r>
      <w:r w:rsidRPr="00E13225">
        <w:rPr>
          <w:rFonts w:ascii="Times New Roman" w:hAnsi="Times New Roman" w:cs="Times New Roman"/>
          <w:color w:val="030A13"/>
          <w:sz w:val="24"/>
          <w:szCs w:val="24"/>
        </w:rPr>
        <w:t xml:space="preserve"> </w:t>
      </w:r>
      <w:r>
        <w:rPr>
          <w:rFonts w:ascii="Times New Roman" w:hAnsi="Times New Roman" w:cs="Times New Roman"/>
          <w:color w:val="030A13"/>
          <w:sz w:val="24"/>
          <w:szCs w:val="24"/>
        </w:rPr>
        <w:t xml:space="preserve"> Retrieved from </w:t>
      </w:r>
      <w:r w:rsidRPr="004C6C6A">
        <w:rPr>
          <w:rFonts w:ascii="Times New Roman" w:hAnsi="Times New Roman" w:cs="Times New Roman"/>
          <w:color w:val="030A13"/>
          <w:sz w:val="24"/>
          <w:szCs w:val="24"/>
        </w:rPr>
        <w:t>http://www.bgsu.edu/news/2014/04/bgsu-plans-veterans-center.html</w:t>
      </w:r>
      <w:r>
        <w:rPr>
          <w:rFonts w:ascii="Times New Roman" w:hAnsi="Times New Roman" w:cs="Times New Roman"/>
          <w:color w:val="030A13"/>
          <w:sz w:val="24"/>
          <w:szCs w:val="24"/>
        </w:rPr>
        <w:t>.</w:t>
      </w:r>
    </w:p>
    <w:p w:rsidR="00AD6589" w:rsidRPr="00E13225" w:rsidRDefault="00AD6589" w:rsidP="008D2B1E">
      <w:pPr>
        <w:ind w:left="720" w:hanging="720"/>
        <w:rPr>
          <w:rFonts w:ascii="Times New Roman" w:hAnsi="Times New Roman" w:cs="Times New Roman"/>
          <w:sz w:val="24"/>
          <w:szCs w:val="24"/>
        </w:rPr>
      </w:pPr>
      <w:r>
        <w:rPr>
          <w:rFonts w:ascii="Times New Roman" w:hAnsi="Times New Roman" w:cs="Times New Roman"/>
          <w:color w:val="030A13"/>
          <w:sz w:val="24"/>
          <w:szCs w:val="24"/>
        </w:rPr>
        <w:t xml:space="preserve">Bowling Green State University. College of Business. BGSU Is Among Top Business Schools for Veterans. Retrieved from </w:t>
      </w:r>
      <w:r w:rsidRPr="00DF7790">
        <w:rPr>
          <w:rFonts w:ascii="Times New Roman" w:hAnsi="Times New Roman" w:cs="Times New Roman"/>
          <w:color w:val="030A13"/>
          <w:sz w:val="24"/>
          <w:szCs w:val="24"/>
        </w:rPr>
        <w:t>http://www.bgsu.edu/business/about/news/2014/03/bgsu-is-among-top-business-schools-for-veterans.html</w:t>
      </w:r>
      <w:r>
        <w:rPr>
          <w:rFonts w:ascii="Times New Roman" w:hAnsi="Times New Roman" w:cs="Times New Roman"/>
          <w:color w:val="030A13"/>
          <w:sz w:val="24"/>
          <w:szCs w:val="24"/>
        </w:rPr>
        <w:t>.</w:t>
      </w:r>
    </w:p>
    <w:p w:rsidR="00AD6589" w:rsidRPr="008D2B1E" w:rsidRDefault="00AD6589" w:rsidP="00AD6589">
      <w:pPr>
        <w:rPr>
          <w:rFonts w:ascii="Times New Roman" w:hAnsi="Times New Roman" w:cs="Times New Roman"/>
          <w:sz w:val="24"/>
          <w:szCs w:val="24"/>
        </w:rPr>
      </w:pPr>
      <w:r w:rsidRPr="00E13225">
        <w:rPr>
          <w:rFonts w:ascii="Times New Roman" w:hAnsi="Times New Roman" w:cs="Times New Roman"/>
          <w:sz w:val="24"/>
          <w:szCs w:val="24"/>
        </w:rPr>
        <w:t>GI Bill Benefits Comparison Tool</w:t>
      </w:r>
      <w:r>
        <w:rPr>
          <w:rFonts w:ascii="Times New Roman" w:hAnsi="Times New Roman" w:cs="Times New Roman"/>
          <w:sz w:val="24"/>
          <w:szCs w:val="24"/>
        </w:rPr>
        <w:t>.</w:t>
      </w:r>
      <w:r w:rsidRPr="00E13225">
        <w:rPr>
          <w:rFonts w:ascii="Times New Roman" w:hAnsi="Times New Roman" w:cs="Times New Roman"/>
          <w:sz w:val="24"/>
          <w:szCs w:val="24"/>
        </w:rPr>
        <w:t xml:space="preserve"> Retrieved </w:t>
      </w:r>
      <w:r>
        <w:rPr>
          <w:rFonts w:ascii="Times New Roman" w:hAnsi="Times New Roman" w:cs="Times New Roman"/>
          <w:sz w:val="24"/>
          <w:szCs w:val="24"/>
        </w:rPr>
        <w:t xml:space="preserve">from </w:t>
      </w:r>
      <w:hyperlink r:id="rId17" w:history="1">
        <w:r w:rsidRPr="008D2B1E">
          <w:rPr>
            <w:rStyle w:val="Hyperlink"/>
            <w:rFonts w:ascii="Times New Roman" w:hAnsi="Times New Roman" w:cs="Times New Roman"/>
            <w:color w:val="auto"/>
            <w:sz w:val="24"/>
            <w:szCs w:val="24"/>
            <w:u w:val="none"/>
          </w:rPr>
          <w:t xml:space="preserve">https://www.vets.gov/gi-bill-comparison-tool </w:t>
        </w:r>
      </w:hyperlink>
    </w:p>
    <w:p w:rsidR="008D2B1E" w:rsidRDefault="00AD6589" w:rsidP="008D2B1E">
      <w:pPr>
        <w:spacing w:after="0"/>
        <w:rPr>
          <w:rFonts w:ascii="Times New Roman" w:hAnsi="Times New Roman" w:cs="Times New Roman"/>
          <w:sz w:val="24"/>
          <w:szCs w:val="24"/>
        </w:rPr>
      </w:pPr>
      <w:r w:rsidRPr="008D2B1E">
        <w:rPr>
          <w:rFonts w:ascii="Times New Roman" w:hAnsi="Times New Roman" w:cs="Times New Roman"/>
          <w:sz w:val="24"/>
          <w:szCs w:val="24"/>
        </w:rPr>
        <w:t xml:space="preserve">Georgia State University. University Library. Position Description- Team Leader Digital Research Services. </w:t>
      </w:r>
    </w:p>
    <w:p w:rsidR="00AD6589" w:rsidRPr="008D2B1E" w:rsidRDefault="00AD6589" w:rsidP="008D2B1E">
      <w:pPr>
        <w:ind w:left="720"/>
        <w:rPr>
          <w:rFonts w:ascii="Times New Roman" w:hAnsi="Times New Roman" w:cs="Times New Roman"/>
          <w:sz w:val="24"/>
          <w:szCs w:val="24"/>
        </w:rPr>
      </w:pPr>
      <w:r w:rsidRPr="008D2B1E">
        <w:rPr>
          <w:rFonts w:ascii="Times New Roman" w:hAnsi="Times New Roman" w:cs="Times New Roman"/>
          <w:sz w:val="24"/>
          <w:szCs w:val="24"/>
        </w:rPr>
        <w:t xml:space="preserve">Retrieved from </w:t>
      </w:r>
      <w:hyperlink r:id="rId18" w:history="1">
        <w:r w:rsidR="008D2B1E" w:rsidRPr="0018171E">
          <w:rPr>
            <w:rStyle w:val="Hyperlink"/>
            <w:rFonts w:ascii="Times New Roman" w:hAnsi="Times New Roman" w:cs="Times New Roman"/>
            <w:color w:val="auto"/>
            <w:sz w:val="24"/>
            <w:szCs w:val="24"/>
            <w:u w:val="none"/>
          </w:rPr>
          <w:t>http://library.gsu.edu/files/2015/07/2015-07_Extension_Vacancy_Team_Leader_Digital_Research_Services.pdf</w:t>
        </w:r>
      </w:hyperlink>
      <w:r w:rsidRPr="0018171E">
        <w:rPr>
          <w:rFonts w:ascii="Times New Roman" w:hAnsi="Times New Roman" w:cs="Times New Roman"/>
          <w:sz w:val="24"/>
          <w:szCs w:val="24"/>
        </w:rPr>
        <w:t xml:space="preserve">).  </w:t>
      </w:r>
    </w:p>
    <w:p w:rsidR="008D2B1E" w:rsidRDefault="00AD6589" w:rsidP="008D2B1E">
      <w:pPr>
        <w:spacing w:after="0"/>
        <w:rPr>
          <w:rFonts w:ascii="Times New Roman" w:hAnsi="Times New Roman" w:cs="Times New Roman"/>
          <w:sz w:val="24"/>
          <w:szCs w:val="24"/>
        </w:rPr>
      </w:pPr>
      <w:r w:rsidRPr="008D2B1E">
        <w:rPr>
          <w:rFonts w:ascii="Times New Roman" w:hAnsi="Times New Roman" w:cs="Times New Roman"/>
          <w:sz w:val="24"/>
          <w:szCs w:val="24"/>
        </w:rPr>
        <w:t xml:space="preserve">LeMire, S. (2015). New Outreach Strategies to Reach Student Veterans. In D. Mueller (Ed.) Creating </w:t>
      </w:r>
      <w:r w:rsidR="008D2B1E" w:rsidRPr="008D2B1E">
        <w:rPr>
          <w:rFonts w:ascii="Times New Roman" w:hAnsi="Times New Roman" w:cs="Times New Roman"/>
          <w:sz w:val="24"/>
          <w:szCs w:val="24"/>
        </w:rPr>
        <w:t xml:space="preserve">       </w:t>
      </w:r>
      <w:r w:rsidR="008D2B1E">
        <w:rPr>
          <w:rFonts w:ascii="Times New Roman" w:hAnsi="Times New Roman" w:cs="Times New Roman"/>
          <w:sz w:val="24"/>
          <w:szCs w:val="24"/>
        </w:rPr>
        <w:t xml:space="preserve">     </w:t>
      </w:r>
    </w:p>
    <w:p w:rsidR="00AD6589" w:rsidRPr="008D2B1E" w:rsidRDefault="00AD6589" w:rsidP="008D2B1E">
      <w:pPr>
        <w:ind w:left="720"/>
        <w:rPr>
          <w:rFonts w:ascii="Times New Roman" w:hAnsi="Times New Roman" w:cs="Times New Roman"/>
          <w:sz w:val="24"/>
          <w:szCs w:val="24"/>
        </w:rPr>
      </w:pPr>
      <w:r w:rsidRPr="008D2B1E">
        <w:rPr>
          <w:rFonts w:ascii="Times New Roman" w:hAnsi="Times New Roman" w:cs="Times New Roman"/>
          <w:sz w:val="24"/>
          <w:szCs w:val="24"/>
        </w:rPr>
        <w:t xml:space="preserve">Sustainable Community: Association Of College &amp; Research Libraries, </w:t>
      </w:r>
      <w:r w:rsidRPr="008D2B1E">
        <w:rPr>
          <w:rFonts w:ascii="Times New Roman" w:hAnsi="Times New Roman" w:cs="Times New Roman"/>
          <w:i/>
          <w:sz w:val="24"/>
          <w:szCs w:val="24"/>
        </w:rPr>
        <w:t>The Proceedings of the ACRL 2015 Conference,</w:t>
      </w:r>
      <w:r w:rsidRPr="008D2B1E">
        <w:rPr>
          <w:rFonts w:ascii="Times New Roman" w:hAnsi="Times New Roman" w:cs="Times New Roman"/>
          <w:sz w:val="24"/>
          <w:szCs w:val="24"/>
        </w:rPr>
        <w:t xml:space="preserve"> Portland, Oregon 25-28 March, (66-71) ALA: Chicago.</w:t>
      </w:r>
    </w:p>
    <w:p w:rsidR="008D2B1E" w:rsidRDefault="00AD6589" w:rsidP="008D2B1E">
      <w:pPr>
        <w:spacing w:after="0"/>
        <w:rPr>
          <w:rFonts w:ascii="Times New Roman" w:hAnsi="Times New Roman" w:cs="Times New Roman"/>
          <w:sz w:val="24"/>
          <w:szCs w:val="24"/>
        </w:rPr>
      </w:pPr>
      <w:r w:rsidRPr="008D2B1E">
        <w:rPr>
          <w:rFonts w:ascii="Times New Roman" w:hAnsi="Times New Roman" w:cs="Times New Roman"/>
          <w:sz w:val="24"/>
          <w:szCs w:val="24"/>
        </w:rPr>
        <w:t>Miami University</w:t>
      </w:r>
      <w:r w:rsidR="008D2B1E">
        <w:rPr>
          <w:rFonts w:ascii="Times New Roman" w:hAnsi="Times New Roman" w:cs="Times New Roman"/>
          <w:sz w:val="24"/>
          <w:szCs w:val="24"/>
        </w:rPr>
        <w:t xml:space="preserve"> Center for Veterans Services. </w:t>
      </w:r>
      <w:r w:rsidRPr="008D2B1E">
        <w:rPr>
          <w:rFonts w:ascii="Times New Roman" w:hAnsi="Times New Roman" w:cs="Times New Roman"/>
          <w:sz w:val="24"/>
          <w:szCs w:val="24"/>
        </w:rPr>
        <w:t>Student Veteran</w:t>
      </w:r>
      <w:r w:rsidR="008D2B1E">
        <w:rPr>
          <w:rFonts w:ascii="Times New Roman" w:hAnsi="Times New Roman" w:cs="Times New Roman"/>
          <w:sz w:val="24"/>
          <w:szCs w:val="24"/>
        </w:rPr>
        <w:t>s Needs Assessment 2014 Results</w:t>
      </w:r>
      <w:r w:rsidRPr="008D2B1E">
        <w:rPr>
          <w:rFonts w:ascii="Times New Roman" w:hAnsi="Times New Roman" w:cs="Times New Roman"/>
          <w:sz w:val="24"/>
          <w:szCs w:val="24"/>
        </w:rPr>
        <w:t>.  Retrieved</w:t>
      </w:r>
    </w:p>
    <w:p w:rsidR="00AD6589" w:rsidRPr="008D2B1E" w:rsidRDefault="00AD6589" w:rsidP="008D2B1E">
      <w:pPr>
        <w:ind w:firstLine="720"/>
        <w:rPr>
          <w:rFonts w:ascii="Times New Roman" w:hAnsi="Times New Roman" w:cs="Times New Roman"/>
          <w:sz w:val="24"/>
          <w:szCs w:val="24"/>
        </w:rPr>
      </w:pPr>
      <w:r w:rsidRPr="008D2B1E">
        <w:rPr>
          <w:rFonts w:ascii="Times New Roman" w:hAnsi="Times New Roman" w:cs="Times New Roman"/>
          <w:sz w:val="24"/>
          <w:szCs w:val="24"/>
        </w:rPr>
        <w:t xml:space="preserve">from </w:t>
      </w:r>
      <w:hyperlink r:id="rId19" w:history="1">
        <w:r w:rsidRPr="008D2B1E">
          <w:rPr>
            <w:rStyle w:val="Hyperlink"/>
            <w:rFonts w:ascii="Times New Roman" w:hAnsi="Times New Roman" w:cs="Times New Roman"/>
            <w:sz w:val="24"/>
            <w:szCs w:val="24"/>
          </w:rPr>
          <w:t>http://regionals.miamioh.edu/veterans/documents/2014-veteran-survey-results.pdf</w:t>
        </w:r>
      </w:hyperlink>
      <w:r w:rsidRPr="008D2B1E">
        <w:rPr>
          <w:rFonts w:ascii="Times New Roman" w:hAnsi="Times New Roman" w:cs="Times New Roman"/>
          <w:sz w:val="24"/>
          <w:szCs w:val="24"/>
        </w:rPr>
        <w:t>.</w:t>
      </w:r>
    </w:p>
    <w:p w:rsidR="00AD6589" w:rsidRPr="008D2B1E" w:rsidRDefault="00AD6589" w:rsidP="008D2B1E">
      <w:pPr>
        <w:rPr>
          <w:rFonts w:ascii="Times New Roman" w:hAnsi="Times New Roman" w:cs="Times New Roman"/>
          <w:sz w:val="24"/>
          <w:szCs w:val="24"/>
        </w:rPr>
      </w:pPr>
      <w:r w:rsidRPr="008D2B1E">
        <w:rPr>
          <w:rFonts w:ascii="Times New Roman" w:hAnsi="Times New Roman" w:cs="Times New Roman"/>
          <w:sz w:val="24"/>
          <w:szCs w:val="24"/>
        </w:rPr>
        <w:t>Military Times Edge. Retrieved from http://bestforvets.militarytimes.com/2015/colleges/4-year/</w:t>
      </w:r>
    </w:p>
    <w:p w:rsidR="00AD6589" w:rsidRPr="00DD4F1F" w:rsidRDefault="00AD6589" w:rsidP="00AD6589">
      <w:pPr>
        <w:pStyle w:val="NoSpacing"/>
        <w:rPr>
          <w:rFonts w:ascii="Times New Roman" w:hAnsi="Times New Roman" w:cs="Times New Roman"/>
          <w:sz w:val="24"/>
          <w:szCs w:val="24"/>
          <w:lang w:val="en"/>
        </w:rPr>
      </w:pPr>
      <w:r w:rsidRPr="00DD4F1F">
        <w:rPr>
          <w:rFonts w:ascii="Times New Roman" w:hAnsi="Times New Roman" w:cs="Times New Roman"/>
          <w:sz w:val="24"/>
          <w:szCs w:val="24"/>
          <w:lang w:val="en"/>
        </w:rPr>
        <w:t xml:space="preserve">Mills, </w:t>
      </w:r>
      <w:r>
        <w:rPr>
          <w:rFonts w:ascii="Times New Roman" w:hAnsi="Times New Roman" w:cs="Times New Roman"/>
          <w:sz w:val="24"/>
          <w:szCs w:val="24"/>
          <w:lang w:val="en"/>
        </w:rPr>
        <w:t xml:space="preserve">C. P., </w:t>
      </w:r>
      <w:r w:rsidRPr="00DD4F1F">
        <w:rPr>
          <w:rFonts w:ascii="Times New Roman" w:hAnsi="Times New Roman" w:cs="Times New Roman"/>
          <w:sz w:val="24"/>
          <w:szCs w:val="24"/>
          <w:lang w:val="en"/>
        </w:rPr>
        <w:t>Paladino, E.B., Klentzin, J.C. (2015). Student Veterans and the Academic Library</w:t>
      </w:r>
      <w:hyperlink r:id="rId20" w:history="1">
        <w:r w:rsidRPr="00DD4F1F">
          <w:rPr>
            <w:rStyle w:val="Hyperlink"/>
            <w:rFonts w:ascii="Times New Roman" w:hAnsi="Times New Roman" w:cs="Times New Roman"/>
            <w:sz w:val="24"/>
            <w:szCs w:val="24"/>
            <w:lang w:val="en"/>
          </w:rPr>
          <w:t>.</w:t>
        </w:r>
      </w:hyperlink>
      <w:r w:rsidRPr="00DD4F1F">
        <w:rPr>
          <w:rFonts w:ascii="Times New Roman" w:hAnsi="Times New Roman" w:cs="Times New Roman"/>
          <w:sz w:val="24"/>
          <w:szCs w:val="24"/>
          <w:lang w:val="en"/>
        </w:rPr>
        <w:t xml:space="preserve"> </w:t>
      </w:r>
    </w:p>
    <w:p w:rsidR="00AD6589" w:rsidRPr="0036484D" w:rsidRDefault="00AD6589" w:rsidP="008D2B1E">
      <w:pPr>
        <w:pStyle w:val="NoSpacing"/>
        <w:ind w:firstLine="720"/>
        <w:rPr>
          <w:rStyle w:val="page1"/>
          <w:rFonts w:ascii="Times New Roman" w:hAnsi="Times New Roman"/>
          <w:sz w:val="24"/>
          <w:szCs w:val="24"/>
          <w:lang w:val="en"/>
        </w:rPr>
      </w:pPr>
      <w:r w:rsidRPr="0036484D">
        <w:rPr>
          <w:rStyle w:val="journalname"/>
          <w:rFonts w:ascii="Times New Roman" w:hAnsi="Times New Roman" w:cs="Times New Roman"/>
          <w:i/>
          <w:sz w:val="24"/>
          <w:szCs w:val="24"/>
          <w:lang w:val="en"/>
        </w:rPr>
        <w:t>Reference Services Review,</w:t>
      </w:r>
      <w:r w:rsidRPr="0036484D">
        <w:rPr>
          <w:rFonts w:ascii="Times New Roman" w:hAnsi="Times New Roman" w:cs="Times New Roman"/>
          <w:sz w:val="24"/>
          <w:szCs w:val="24"/>
          <w:lang w:val="en"/>
        </w:rPr>
        <w:t xml:space="preserve"> </w:t>
      </w:r>
      <w:r w:rsidRPr="0036484D">
        <w:rPr>
          <w:rStyle w:val="volume"/>
          <w:rFonts w:ascii="Times New Roman" w:hAnsi="Times New Roman" w:cs="Times New Roman"/>
          <w:sz w:val="24"/>
          <w:szCs w:val="24"/>
          <w:lang w:val="en"/>
        </w:rPr>
        <w:t>43</w:t>
      </w:r>
      <w:r w:rsidRPr="0036484D">
        <w:rPr>
          <w:rFonts w:ascii="Times New Roman" w:hAnsi="Times New Roman" w:cs="Times New Roman"/>
          <w:sz w:val="24"/>
          <w:szCs w:val="24"/>
          <w:lang w:val="en"/>
        </w:rPr>
        <w:t xml:space="preserve"> (</w:t>
      </w:r>
      <w:r w:rsidRPr="0036484D">
        <w:rPr>
          <w:rStyle w:val="issue3"/>
          <w:rFonts w:ascii="Times New Roman" w:hAnsi="Times New Roman" w:cs="Times New Roman"/>
          <w:sz w:val="24"/>
          <w:szCs w:val="24"/>
          <w:lang w:val="en"/>
        </w:rPr>
        <w:t>2)</w:t>
      </w:r>
      <w:r w:rsidRPr="0036484D">
        <w:rPr>
          <w:rFonts w:ascii="Times New Roman" w:hAnsi="Times New Roman" w:cs="Times New Roman"/>
          <w:sz w:val="24"/>
          <w:szCs w:val="24"/>
          <w:lang w:val="en"/>
        </w:rPr>
        <w:t xml:space="preserve">. </w:t>
      </w:r>
      <w:r w:rsidRPr="0036484D">
        <w:rPr>
          <w:rStyle w:val="page1"/>
          <w:rFonts w:ascii="Times New Roman" w:hAnsi="Times New Roman" w:cs="Times New Roman"/>
          <w:sz w:val="24"/>
          <w:szCs w:val="24"/>
          <w:lang w:val="en"/>
        </w:rPr>
        <w:t>262-279.</w:t>
      </w:r>
    </w:p>
    <w:p w:rsidR="00AD6589" w:rsidRDefault="00AD6589" w:rsidP="00AD6589">
      <w:pPr>
        <w:pStyle w:val="NoSpacing"/>
        <w:rPr>
          <w:rStyle w:val="page1"/>
          <w:rFonts w:ascii="Times New Roman" w:hAnsi="Times New Roman"/>
          <w:color w:val="414141"/>
          <w:sz w:val="24"/>
          <w:szCs w:val="24"/>
          <w:lang w:val="en"/>
        </w:rPr>
      </w:pPr>
    </w:p>
    <w:p w:rsidR="00AD6589" w:rsidRPr="00146061" w:rsidRDefault="00AD6589" w:rsidP="00AD6589">
      <w:pPr>
        <w:pStyle w:val="NoSpacing"/>
        <w:rPr>
          <w:rFonts w:ascii="Times New Roman" w:hAnsi="Times New Roman" w:cs="Times New Roman"/>
          <w:sz w:val="24"/>
          <w:szCs w:val="24"/>
        </w:rPr>
      </w:pPr>
      <w:r w:rsidRPr="00146061">
        <w:rPr>
          <w:rFonts w:ascii="Times New Roman" w:hAnsi="Times New Roman" w:cs="Times New Roman"/>
          <w:sz w:val="24"/>
          <w:szCs w:val="24"/>
        </w:rPr>
        <w:t>Ohio Department of Higher Education. Ohio Values Veterans.</w:t>
      </w:r>
    </w:p>
    <w:p w:rsidR="00AD6589" w:rsidRPr="00146061" w:rsidRDefault="00AD6589" w:rsidP="008D2B1E">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Retrieved from </w:t>
      </w:r>
      <w:hyperlink r:id="rId21" w:history="1">
        <w:r w:rsidRPr="00146061">
          <w:rPr>
            <w:rStyle w:val="Hyperlink"/>
            <w:rFonts w:ascii="Times New Roman" w:hAnsi="Times New Roman" w:cs="Times New Roman"/>
            <w:sz w:val="24"/>
            <w:szCs w:val="24"/>
          </w:rPr>
          <w:t>https://www.ohiohighered.org/ohio_values_veterans</w:t>
        </w:r>
      </w:hyperlink>
    </w:p>
    <w:p w:rsidR="00AD6589" w:rsidRPr="00E13225" w:rsidRDefault="00AD6589" w:rsidP="00AD6589">
      <w:pPr>
        <w:pStyle w:val="NoSpacing"/>
        <w:rPr>
          <w:rFonts w:ascii="Times New Roman" w:hAnsi="Times New Roman" w:cs="Times New Roman"/>
          <w:sz w:val="24"/>
          <w:szCs w:val="24"/>
        </w:rPr>
      </w:pPr>
    </w:p>
    <w:p w:rsidR="0018171E" w:rsidRDefault="00AD6589" w:rsidP="0018171E">
      <w:pPr>
        <w:spacing w:after="0"/>
        <w:rPr>
          <w:rFonts w:ascii="Times New Roman" w:hAnsi="Times New Roman" w:cs="Times New Roman"/>
          <w:i/>
          <w:sz w:val="24"/>
          <w:szCs w:val="24"/>
        </w:rPr>
      </w:pPr>
      <w:r w:rsidRPr="00E13225">
        <w:rPr>
          <w:rFonts w:ascii="Times New Roman" w:hAnsi="Times New Roman" w:cs="Times New Roman"/>
          <w:sz w:val="24"/>
          <w:szCs w:val="24"/>
        </w:rPr>
        <w:t xml:space="preserve">Phelps, S. F. (2015). The Veteran Student Experience and the Academic Librarian. </w:t>
      </w:r>
      <w:r w:rsidRPr="00DD4F1F">
        <w:rPr>
          <w:rFonts w:ascii="Times New Roman" w:hAnsi="Times New Roman" w:cs="Times New Roman"/>
          <w:i/>
          <w:sz w:val="24"/>
          <w:szCs w:val="24"/>
        </w:rPr>
        <w:t>The Journal of Academic</w:t>
      </w:r>
      <w:r w:rsidR="008D2B1E">
        <w:rPr>
          <w:rFonts w:ascii="Times New Roman" w:hAnsi="Times New Roman" w:cs="Times New Roman"/>
          <w:i/>
          <w:sz w:val="24"/>
          <w:szCs w:val="24"/>
        </w:rPr>
        <w:t xml:space="preserve">                    </w:t>
      </w:r>
      <w:r w:rsidRPr="00DD4F1F">
        <w:rPr>
          <w:rFonts w:ascii="Times New Roman" w:hAnsi="Times New Roman" w:cs="Times New Roman"/>
          <w:i/>
          <w:sz w:val="24"/>
          <w:szCs w:val="24"/>
        </w:rPr>
        <w:t xml:space="preserve"> </w:t>
      </w:r>
      <w:r w:rsidR="008D2B1E">
        <w:rPr>
          <w:rFonts w:ascii="Times New Roman" w:hAnsi="Times New Roman" w:cs="Times New Roman"/>
          <w:i/>
          <w:sz w:val="24"/>
          <w:szCs w:val="24"/>
        </w:rPr>
        <w:t xml:space="preserve">    </w:t>
      </w:r>
    </w:p>
    <w:p w:rsidR="00AD6589" w:rsidRPr="00E13225" w:rsidRDefault="00AD6589" w:rsidP="0018171E">
      <w:pPr>
        <w:ind w:firstLine="720"/>
        <w:rPr>
          <w:rFonts w:ascii="Times New Roman" w:hAnsi="Times New Roman" w:cs="Times New Roman"/>
          <w:sz w:val="24"/>
          <w:szCs w:val="24"/>
        </w:rPr>
      </w:pPr>
      <w:r w:rsidRPr="00DD4F1F">
        <w:rPr>
          <w:rFonts w:ascii="Times New Roman" w:hAnsi="Times New Roman" w:cs="Times New Roman"/>
          <w:i/>
          <w:sz w:val="24"/>
          <w:szCs w:val="24"/>
        </w:rPr>
        <w:t>Librarianship</w:t>
      </w:r>
      <w:r w:rsidRPr="00E13225">
        <w:rPr>
          <w:rFonts w:ascii="Times New Roman" w:hAnsi="Times New Roman" w:cs="Times New Roman"/>
          <w:sz w:val="24"/>
          <w:szCs w:val="24"/>
        </w:rPr>
        <w:t>, 41(3), 236-240.</w:t>
      </w:r>
    </w:p>
    <w:p w:rsidR="0018171E" w:rsidRDefault="00AD6589" w:rsidP="0018171E">
      <w:pPr>
        <w:spacing w:after="0"/>
        <w:rPr>
          <w:rFonts w:ascii="Times New Roman" w:hAnsi="Times New Roman" w:cs="Times New Roman"/>
          <w:sz w:val="24"/>
          <w:szCs w:val="24"/>
        </w:rPr>
      </w:pPr>
      <w:r>
        <w:rPr>
          <w:rFonts w:ascii="Times New Roman" w:hAnsi="Times New Roman" w:cs="Times New Roman"/>
          <w:sz w:val="24"/>
          <w:szCs w:val="24"/>
        </w:rPr>
        <w:t>Reuland, F. (2015, April 24</w:t>
      </w:r>
      <w:r w:rsidRPr="00E13225">
        <w:rPr>
          <w:rFonts w:ascii="Times New Roman" w:hAnsi="Times New Roman" w:cs="Times New Roman"/>
          <w:sz w:val="24"/>
          <w:szCs w:val="24"/>
        </w:rPr>
        <w:t xml:space="preserve">). Announcing the 2015 winners of the John Cotton Dana Library Public Relations </w:t>
      </w:r>
    </w:p>
    <w:p w:rsidR="00AD6589" w:rsidRPr="00E24477" w:rsidRDefault="00AD6589" w:rsidP="0018171E">
      <w:pPr>
        <w:ind w:left="720"/>
        <w:rPr>
          <w:rFonts w:ascii="Times New Roman" w:hAnsi="Times New Roman" w:cs="Times New Roman"/>
          <w:color w:val="0563C1"/>
          <w:sz w:val="24"/>
          <w:szCs w:val="24"/>
          <w:u w:val="single"/>
        </w:rPr>
      </w:pPr>
      <w:r w:rsidRPr="00E13225">
        <w:rPr>
          <w:rFonts w:ascii="Times New Roman" w:hAnsi="Times New Roman" w:cs="Times New Roman"/>
          <w:sz w:val="24"/>
          <w:szCs w:val="24"/>
        </w:rPr>
        <w:t xml:space="preserve">Awards. Retrieved from </w:t>
      </w:r>
      <w:hyperlink r:id="rId22" w:history="1">
        <w:r w:rsidR="0018171E" w:rsidRPr="00D43295">
          <w:rPr>
            <w:rStyle w:val="Hyperlink"/>
            <w:rFonts w:ascii="Times New Roman" w:hAnsi="Times New Roman" w:cs="Times New Roman"/>
            <w:sz w:val="24"/>
            <w:szCs w:val="24"/>
          </w:rPr>
          <w:t>http://www.ala.org/news/press-releases/2015/04/announcing-2014-winners-john-cotton-dana-library-public-relations-awards</w:t>
        </w:r>
      </w:hyperlink>
    </w:p>
    <w:p w:rsidR="0018171E" w:rsidRDefault="00AD6589" w:rsidP="0018171E">
      <w:pPr>
        <w:spacing w:after="0"/>
        <w:rPr>
          <w:rFonts w:ascii="Times New Roman" w:hAnsi="Times New Roman" w:cs="Times New Roman"/>
          <w:sz w:val="24"/>
          <w:szCs w:val="24"/>
        </w:rPr>
      </w:pPr>
      <w:r w:rsidRPr="00E13225">
        <w:rPr>
          <w:rFonts w:ascii="Times New Roman" w:hAnsi="Times New Roman" w:cs="Times New Roman"/>
          <w:sz w:val="24"/>
          <w:szCs w:val="24"/>
        </w:rPr>
        <w:t>University of Cincinnati. Donald C. Harrison Health Sciences Library, Research Services.</w:t>
      </w:r>
      <w:r>
        <w:rPr>
          <w:rFonts w:ascii="Times New Roman" w:hAnsi="Times New Roman" w:cs="Times New Roman"/>
          <w:sz w:val="24"/>
          <w:szCs w:val="24"/>
        </w:rPr>
        <w:t xml:space="preserve"> </w:t>
      </w:r>
      <w:r w:rsidRPr="00E13225">
        <w:rPr>
          <w:rFonts w:ascii="Times New Roman" w:hAnsi="Times New Roman" w:cs="Times New Roman"/>
          <w:sz w:val="24"/>
          <w:szCs w:val="24"/>
        </w:rPr>
        <w:t xml:space="preserve">Retrieved </w:t>
      </w:r>
      <w:r>
        <w:rPr>
          <w:rFonts w:ascii="Times New Roman" w:hAnsi="Times New Roman" w:cs="Times New Roman"/>
          <w:sz w:val="24"/>
          <w:szCs w:val="24"/>
        </w:rPr>
        <w:t xml:space="preserve">from </w:t>
      </w:r>
    </w:p>
    <w:p w:rsidR="00AD6589" w:rsidRPr="00E13225" w:rsidRDefault="0008217F" w:rsidP="0018171E">
      <w:pPr>
        <w:ind w:firstLine="720"/>
        <w:rPr>
          <w:rFonts w:ascii="Times New Roman" w:hAnsi="Times New Roman" w:cs="Times New Roman"/>
          <w:sz w:val="24"/>
          <w:szCs w:val="24"/>
        </w:rPr>
      </w:pPr>
      <w:hyperlink r:id="rId23" w:history="1">
        <w:r w:rsidR="00AD6589" w:rsidRPr="00E13225">
          <w:rPr>
            <w:rStyle w:val="Hyperlink"/>
            <w:rFonts w:ascii="Times New Roman" w:hAnsi="Times New Roman" w:cs="Times New Roman"/>
            <w:sz w:val="24"/>
            <w:szCs w:val="24"/>
          </w:rPr>
          <w:t>https://www.libraries.uc.edu/hsl/research/research-services.html</w:t>
        </w:r>
      </w:hyperlink>
      <w:r w:rsidR="00AD6589">
        <w:rPr>
          <w:rFonts w:ascii="Times New Roman" w:hAnsi="Times New Roman" w:cs="Times New Roman"/>
          <w:sz w:val="24"/>
          <w:szCs w:val="24"/>
        </w:rPr>
        <w:t>.</w:t>
      </w:r>
    </w:p>
    <w:p w:rsidR="0018171E" w:rsidRDefault="00AD6589" w:rsidP="0018171E">
      <w:pPr>
        <w:spacing w:after="0"/>
        <w:rPr>
          <w:rFonts w:ascii="Times New Roman" w:hAnsi="Times New Roman" w:cs="Times New Roman"/>
          <w:sz w:val="24"/>
          <w:szCs w:val="24"/>
        </w:rPr>
      </w:pPr>
      <w:r w:rsidRPr="00E13225">
        <w:rPr>
          <w:rFonts w:ascii="Times New Roman" w:hAnsi="Times New Roman" w:cs="Times New Roman"/>
          <w:sz w:val="24"/>
          <w:szCs w:val="24"/>
        </w:rPr>
        <w:t>United States Department of Education</w:t>
      </w:r>
      <w:r>
        <w:rPr>
          <w:rFonts w:ascii="Times New Roman" w:hAnsi="Times New Roman" w:cs="Times New Roman"/>
          <w:sz w:val="24"/>
          <w:szCs w:val="24"/>
        </w:rPr>
        <w:t>. 8 Keys.</w:t>
      </w:r>
      <w:r w:rsidRPr="00E13225">
        <w:rPr>
          <w:rFonts w:ascii="Times New Roman" w:hAnsi="Times New Roman" w:cs="Times New Roman"/>
          <w:sz w:val="24"/>
          <w:szCs w:val="24"/>
        </w:rPr>
        <w:t xml:space="preserve"> Retrieved </w:t>
      </w:r>
      <w:r>
        <w:rPr>
          <w:rFonts w:ascii="Times New Roman" w:hAnsi="Times New Roman" w:cs="Times New Roman"/>
          <w:sz w:val="24"/>
          <w:szCs w:val="24"/>
        </w:rPr>
        <w:t>from</w:t>
      </w:r>
    </w:p>
    <w:p w:rsidR="00AD6589" w:rsidRPr="00E13225" w:rsidRDefault="00AD6589" w:rsidP="0018171E">
      <w:pPr>
        <w:ind w:firstLine="720"/>
        <w:rPr>
          <w:rFonts w:ascii="Times New Roman" w:hAnsi="Times New Roman" w:cs="Times New Roman"/>
          <w:sz w:val="24"/>
          <w:szCs w:val="24"/>
        </w:rPr>
      </w:pPr>
      <w:r>
        <w:rPr>
          <w:rFonts w:ascii="Times New Roman" w:hAnsi="Times New Roman" w:cs="Times New Roman"/>
          <w:sz w:val="24"/>
          <w:szCs w:val="24"/>
        </w:rPr>
        <w:t xml:space="preserve"> </w:t>
      </w:r>
      <w:hyperlink r:id="rId24" w:history="1">
        <w:r w:rsidRPr="00E13225">
          <w:rPr>
            <w:rStyle w:val="Hyperlink"/>
            <w:rFonts w:ascii="Times New Roman" w:hAnsi="Times New Roman" w:cs="Times New Roman"/>
            <w:sz w:val="24"/>
            <w:szCs w:val="24"/>
          </w:rPr>
          <w:t>http://www.ed.gov/veterans-and-military-families/8-keys-success-sites</w:t>
        </w:r>
      </w:hyperlink>
      <w:r>
        <w:rPr>
          <w:rFonts w:ascii="Times New Roman" w:hAnsi="Times New Roman" w:cs="Times New Roman"/>
          <w:sz w:val="24"/>
          <w:szCs w:val="24"/>
        </w:rPr>
        <w:t>.</w:t>
      </w:r>
    </w:p>
    <w:p w:rsidR="0018171E" w:rsidRDefault="00AD6589" w:rsidP="0018171E">
      <w:pPr>
        <w:spacing w:after="0"/>
        <w:rPr>
          <w:rFonts w:ascii="Times New Roman" w:hAnsi="Times New Roman" w:cs="Times New Roman"/>
          <w:sz w:val="24"/>
          <w:szCs w:val="24"/>
          <w:u w:color="000000"/>
        </w:rPr>
      </w:pPr>
      <w:r w:rsidRPr="00E13225">
        <w:rPr>
          <w:rFonts w:ascii="Times New Roman" w:hAnsi="Times New Roman" w:cs="Times New Roman"/>
          <w:sz w:val="24"/>
          <w:szCs w:val="24"/>
        </w:rPr>
        <w:t>United States Department of Educati</w:t>
      </w:r>
      <w:r w:rsidRPr="00DB65D3">
        <w:rPr>
          <w:rFonts w:ascii="Times New Roman" w:hAnsi="Times New Roman" w:cs="Times New Roman"/>
          <w:sz w:val="24"/>
          <w:szCs w:val="24"/>
        </w:rPr>
        <w:t xml:space="preserve">on. </w:t>
      </w:r>
      <w:r w:rsidRPr="00DB65D3">
        <w:rPr>
          <w:rFonts w:ascii="Times New Roman" w:hAnsi="Times New Roman" w:cs="Times New Roman"/>
          <w:sz w:val="24"/>
          <w:szCs w:val="24"/>
          <w:u w:color="000000"/>
        </w:rPr>
        <w:t xml:space="preserve">Veterans Upward Bound Program. Retrieved from </w:t>
      </w:r>
    </w:p>
    <w:p w:rsidR="009A7389" w:rsidRPr="00A030D3" w:rsidRDefault="0008217F" w:rsidP="00A030D3">
      <w:pPr>
        <w:ind w:firstLine="720"/>
        <w:rPr>
          <w:rFonts w:ascii="Times New Roman" w:hAnsi="Times New Roman" w:cs="Times New Roman"/>
          <w:color w:val="030A13"/>
          <w:sz w:val="24"/>
          <w:szCs w:val="24"/>
        </w:rPr>
      </w:pPr>
      <w:hyperlink r:id="rId25" w:history="1">
        <w:r w:rsidR="00AD6589" w:rsidRPr="00E13225">
          <w:rPr>
            <w:rStyle w:val="Hyperlink"/>
            <w:rFonts w:ascii="Times New Roman" w:hAnsi="Times New Roman" w:cs="Times New Roman"/>
            <w:sz w:val="24"/>
            <w:szCs w:val="24"/>
          </w:rPr>
          <w:t>http://www2.ed.gov/programs/triovub/index.html</w:t>
        </w:r>
      </w:hyperlink>
      <w:r w:rsidR="00AD6589">
        <w:rPr>
          <w:rFonts w:ascii="Times New Roman" w:hAnsi="Times New Roman" w:cs="Times New Roman"/>
          <w:color w:val="030A13"/>
          <w:sz w:val="24"/>
          <w:szCs w:val="24"/>
        </w:rPr>
        <w:t>.</w:t>
      </w:r>
    </w:p>
    <w:sectPr w:rsidR="009A7389" w:rsidRPr="00A030D3" w:rsidSect="00F17AA4">
      <w:headerReference w:type="default" r:id="rId2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17F" w:rsidRDefault="0008217F" w:rsidP="00A46D87">
      <w:pPr>
        <w:spacing w:after="0" w:line="240" w:lineRule="auto"/>
      </w:pPr>
      <w:r>
        <w:separator/>
      </w:r>
    </w:p>
  </w:endnote>
  <w:endnote w:type="continuationSeparator" w:id="0">
    <w:p w:rsidR="0008217F" w:rsidRDefault="0008217F" w:rsidP="00A46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589" w:rsidRDefault="00AD6589" w:rsidP="00AD6589">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250D99">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17F" w:rsidRDefault="0008217F" w:rsidP="00A46D87">
      <w:pPr>
        <w:spacing w:after="0" w:line="240" w:lineRule="auto"/>
      </w:pPr>
      <w:r>
        <w:separator/>
      </w:r>
    </w:p>
  </w:footnote>
  <w:footnote w:type="continuationSeparator" w:id="0">
    <w:p w:rsidR="0008217F" w:rsidRDefault="0008217F" w:rsidP="00A46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589" w:rsidRPr="00F31DFB" w:rsidRDefault="00AD6589" w:rsidP="009A7389">
    <w:pPr>
      <w:widowControl w:val="0"/>
      <w:kinsoku w:val="0"/>
      <w:overflowPunct w:val="0"/>
      <w:autoSpaceDE w:val="0"/>
      <w:autoSpaceDN w:val="0"/>
      <w:adjustRightInd w:val="0"/>
      <w:spacing w:after="0" w:line="200" w:lineRule="atLeast"/>
      <w:rPr>
        <w:rFonts w:ascii="Times New Roman" w:hAnsi="Times New Roman" w:cs="Times New Roman"/>
        <w:szCs w:val="20"/>
      </w:rPr>
    </w:pPr>
  </w:p>
  <w:p w:rsidR="00AD6589" w:rsidRDefault="00AD6589" w:rsidP="00AD6589">
    <w:pPr>
      <w:pStyle w:val="Header"/>
    </w:pPr>
  </w:p>
  <w:p w:rsidR="00AD6589" w:rsidRDefault="00AD6589" w:rsidP="00AD6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512028"/>
      <w:docPartObj>
        <w:docPartGallery w:val="Page Numbers (Top of Page)"/>
        <w:docPartUnique/>
      </w:docPartObj>
    </w:sdtPr>
    <w:sdtEndPr>
      <w:rPr>
        <w:noProof/>
      </w:rPr>
    </w:sdtEndPr>
    <w:sdtContent>
      <w:p w:rsidR="00AD6589" w:rsidRDefault="00AD6589">
        <w:pPr>
          <w:pStyle w:val="Header"/>
          <w:jc w:val="right"/>
        </w:pPr>
        <w:r>
          <w:fldChar w:fldCharType="begin"/>
        </w:r>
        <w:r>
          <w:instrText xml:space="preserve"> PAGE   \* MERGEFORMAT </w:instrText>
        </w:r>
        <w:r>
          <w:fldChar w:fldCharType="separate"/>
        </w:r>
        <w:r w:rsidR="00250D99">
          <w:rPr>
            <w:noProof/>
          </w:rPr>
          <w:t>20</w:t>
        </w:r>
        <w:r>
          <w:rPr>
            <w:noProof/>
          </w:rPr>
          <w:fldChar w:fldCharType="end"/>
        </w:r>
      </w:p>
    </w:sdtContent>
  </w:sdt>
  <w:p w:rsidR="00AD6589" w:rsidRDefault="00AD6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F1092"/>
    <w:multiLevelType w:val="hybridMultilevel"/>
    <w:tmpl w:val="E60A8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E579F"/>
    <w:multiLevelType w:val="hybridMultilevel"/>
    <w:tmpl w:val="89F4C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E1E53"/>
    <w:multiLevelType w:val="hybridMultilevel"/>
    <w:tmpl w:val="6534E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84216"/>
    <w:multiLevelType w:val="hybridMultilevel"/>
    <w:tmpl w:val="FB686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AA2337"/>
    <w:multiLevelType w:val="hybridMultilevel"/>
    <w:tmpl w:val="81729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84E3D"/>
    <w:multiLevelType w:val="hybridMultilevel"/>
    <w:tmpl w:val="9322E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DC5085"/>
    <w:multiLevelType w:val="hybridMultilevel"/>
    <w:tmpl w:val="77C07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1058F8"/>
    <w:multiLevelType w:val="hybridMultilevel"/>
    <w:tmpl w:val="BEC2B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6867FD"/>
    <w:multiLevelType w:val="hybridMultilevel"/>
    <w:tmpl w:val="6A222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96396C"/>
    <w:multiLevelType w:val="hybridMultilevel"/>
    <w:tmpl w:val="3D58D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DC6DF4"/>
    <w:multiLevelType w:val="multilevel"/>
    <w:tmpl w:val="148EF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FF3D95"/>
    <w:multiLevelType w:val="hybridMultilevel"/>
    <w:tmpl w:val="9CE8F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BA3694"/>
    <w:multiLevelType w:val="hybridMultilevel"/>
    <w:tmpl w:val="3452C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B05655"/>
    <w:multiLevelType w:val="hybridMultilevel"/>
    <w:tmpl w:val="769489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4"/>
  </w:num>
  <w:num w:numId="3">
    <w:abstractNumId w:val="10"/>
  </w:num>
  <w:num w:numId="4">
    <w:abstractNumId w:val="8"/>
  </w:num>
  <w:num w:numId="5">
    <w:abstractNumId w:val="6"/>
  </w:num>
  <w:num w:numId="6">
    <w:abstractNumId w:val="5"/>
  </w:num>
  <w:num w:numId="7">
    <w:abstractNumId w:val="7"/>
  </w:num>
  <w:num w:numId="8">
    <w:abstractNumId w:val="11"/>
  </w:num>
  <w:num w:numId="9">
    <w:abstractNumId w:val="9"/>
  </w:num>
  <w:num w:numId="10">
    <w:abstractNumId w:val="12"/>
  </w:num>
  <w:num w:numId="11">
    <w:abstractNumId w:val="3"/>
  </w:num>
  <w:num w:numId="12">
    <w:abstractNumId w:val="13"/>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9E4"/>
    <w:rsid w:val="00021DC4"/>
    <w:rsid w:val="00041DDF"/>
    <w:rsid w:val="0007072F"/>
    <w:rsid w:val="0008217F"/>
    <w:rsid w:val="00090101"/>
    <w:rsid w:val="000B2CA7"/>
    <w:rsid w:val="000E7E2E"/>
    <w:rsid w:val="00107637"/>
    <w:rsid w:val="00134D47"/>
    <w:rsid w:val="0018171E"/>
    <w:rsid w:val="001A0AC3"/>
    <w:rsid w:val="001B6123"/>
    <w:rsid w:val="001E610E"/>
    <w:rsid w:val="001F6ABB"/>
    <w:rsid w:val="00227C83"/>
    <w:rsid w:val="002405CD"/>
    <w:rsid w:val="00250D99"/>
    <w:rsid w:val="00295BFF"/>
    <w:rsid w:val="0029613E"/>
    <w:rsid w:val="002B2DA3"/>
    <w:rsid w:val="002C7F1D"/>
    <w:rsid w:val="002E3175"/>
    <w:rsid w:val="00301F36"/>
    <w:rsid w:val="00343871"/>
    <w:rsid w:val="00345D34"/>
    <w:rsid w:val="00351D45"/>
    <w:rsid w:val="0036484D"/>
    <w:rsid w:val="0038318E"/>
    <w:rsid w:val="00384F4B"/>
    <w:rsid w:val="00386D5B"/>
    <w:rsid w:val="00396AD4"/>
    <w:rsid w:val="00397D6B"/>
    <w:rsid w:val="003C1BE1"/>
    <w:rsid w:val="003D5CDE"/>
    <w:rsid w:val="003E421F"/>
    <w:rsid w:val="0041481F"/>
    <w:rsid w:val="0042782B"/>
    <w:rsid w:val="0046386B"/>
    <w:rsid w:val="00466554"/>
    <w:rsid w:val="00496ADD"/>
    <w:rsid w:val="004A0A39"/>
    <w:rsid w:val="004B47F7"/>
    <w:rsid w:val="004C0C7C"/>
    <w:rsid w:val="004C19BD"/>
    <w:rsid w:val="004C2C02"/>
    <w:rsid w:val="004D0C0E"/>
    <w:rsid w:val="00516539"/>
    <w:rsid w:val="00532211"/>
    <w:rsid w:val="0055195F"/>
    <w:rsid w:val="00591F10"/>
    <w:rsid w:val="005C0534"/>
    <w:rsid w:val="005C76CF"/>
    <w:rsid w:val="005E4CED"/>
    <w:rsid w:val="005F0DCB"/>
    <w:rsid w:val="006131D0"/>
    <w:rsid w:val="00625C6B"/>
    <w:rsid w:val="006500DA"/>
    <w:rsid w:val="00694469"/>
    <w:rsid w:val="006B3336"/>
    <w:rsid w:val="006C39A0"/>
    <w:rsid w:val="006D0046"/>
    <w:rsid w:val="0074498B"/>
    <w:rsid w:val="00756D6E"/>
    <w:rsid w:val="00775784"/>
    <w:rsid w:val="007A54D6"/>
    <w:rsid w:val="007C4E88"/>
    <w:rsid w:val="007F3E49"/>
    <w:rsid w:val="00833BAD"/>
    <w:rsid w:val="008C52C4"/>
    <w:rsid w:val="008D2B1E"/>
    <w:rsid w:val="00902DCD"/>
    <w:rsid w:val="00904773"/>
    <w:rsid w:val="0092320B"/>
    <w:rsid w:val="009279BE"/>
    <w:rsid w:val="00947AAD"/>
    <w:rsid w:val="00975789"/>
    <w:rsid w:val="009A7389"/>
    <w:rsid w:val="009C5607"/>
    <w:rsid w:val="009D2DC4"/>
    <w:rsid w:val="00A0069E"/>
    <w:rsid w:val="00A030D3"/>
    <w:rsid w:val="00A108A0"/>
    <w:rsid w:val="00A25397"/>
    <w:rsid w:val="00A25757"/>
    <w:rsid w:val="00A42F41"/>
    <w:rsid w:val="00A46D87"/>
    <w:rsid w:val="00A76442"/>
    <w:rsid w:val="00AA0FCD"/>
    <w:rsid w:val="00AB32A8"/>
    <w:rsid w:val="00AC1382"/>
    <w:rsid w:val="00AD6589"/>
    <w:rsid w:val="00AE521E"/>
    <w:rsid w:val="00AF170B"/>
    <w:rsid w:val="00AF1FAE"/>
    <w:rsid w:val="00B4062E"/>
    <w:rsid w:val="00B46A06"/>
    <w:rsid w:val="00B848A4"/>
    <w:rsid w:val="00B855A3"/>
    <w:rsid w:val="00B856BD"/>
    <w:rsid w:val="00B9308D"/>
    <w:rsid w:val="00BA7B87"/>
    <w:rsid w:val="00BC0444"/>
    <w:rsid w:val="00BC14E0"/>
    <w:rsid w:val="00BE0B9B"/>
    <w:rsid w:val="00BF2F98"/>
    <w:rsid w:val="00BF649D"/>
    <w:rsid w:val="00C03DF9"/>
    <w:rsid w:val="00C0771D"/>
    <w:rsid w:val="00C131AF"/>
    <w:rsid w:val="00C30D6E"/>
    <w:rsid w:val="00C406A2"/>
    <w:rsid w:val="00C5107B"/>
    <w:rsid w:val="00C5517C"/>
    <w:rsid w:val="00C557F5"/>
    <w:rsid w:val="00C636EB"/>
    <w:rsid w:val="00C66C7A"/>
    <w:rsid w:val="00C709EC"/>
    <w:rsid w:val="00C73F44"/>
    <w:rsid w:val="00C82015"/>
    <w:rsid w:val="00CA25A6"/>
    <w:rsid w:val="00CE6742"/>
    <w:rsid w:val="00D23CCC"/>
    <w:rsid w:val="00D26287"/>
    <w:rsid w:val="00D36C2A"/>
    <w:rsid w:val="00D429E4"/>
    <w:rsid w:val="00D94F11"/>
    <w:rsid w:val="00E012EE"/>
    <w:rsid w:val="00E05FD6"/>
    <w:rsid w:val="00E30DC4"/>
    <w:rsid w:val="00E41F74"/>
    <w:rsid w:val="00E45ED1"/>
    <w:rsid w:val="00E50FB5"/>
    <w:rsid w:val="00E51012"/>
    <w:rsid w:val="00E575AA"/>
    <w:rsid w:val="00E75D39"/>
    <w:rsid w:val="00E853E9"/>
    <w:rsid w:val="00E973D5"/>
    <w:rsid w:val="00E97DC1"/>
    <w:rsid w:val="00EC69BC"/>
    <w:rsid w:val="00EE116E"/>
    <w:rsid w:val="00F17AA4"/>
    <w:rsid w:val="00F23ABF"/>
    <w:rsid w:val="00F70349"/>
    <w:rsid w:val="00F734C3"/>
    <w:rsid w:val="00F8312A"/>
    <w:rsid w:val="00FA25C8"/>
    <w:rsid w:val="00FB313D"/>
    <w:rsid w:val="00FF1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B58E0F-8ED5-49AD-B265-E5E91184B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7072F"/>
    <w:pPr>
      <w:spacing w:before="300" w:after="150" w:line="240" w:lineRule="auto"/>
      <w:outlineLvl w:val="1"/>
    </w:pPr>
    <w:rPr>
      <w:rFonts w:ascii="Georgia" w:eastAsia="Times New Roman" w:hAnsi="Georgia" w:cs="Times New Roman"/>
      <w:color w:val="004285"/>
      <w:sz w:val="36"/>
      <w:szCs w:val="36"/>
    </w:rPr>
  </w:style>
  <w:style w:type="paragraph" w:styleId="Heading3">
    <w:name w:val="heading 3"/>
    <w:basedOn w:val="Normal"/>
    <w:next w:val="Normal"/>
    <w:link w:val="Heading3Char"/>
    <w:uiPriority w:val="9"/>
    <w:semiHidden/>
    <w:unhideWhenUsed/>
    <w:qFormat/>
    <w:rsid w:val="009A73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4E0"/>
    <w:pPr>
      <w:ind w:left="720"/>
      <w:contextualSpacing/>
    </w:pPr>
  </w:style>
  <w:style w:type="paragraph" w:styleId="NoSpacing">
    <w:name w:val="No Spacing"/>
    <w:uiPriority w:val="1"/>
    <w:qFormat/>
    <w:rsid w:val="00625C6B"/>
    <w:pPr>
      <w:spacing w:after="0" w:line="240" w:lineRule="auto"/>
    </w:pPr>
  </w:style>
  <w:style w:type="paragraph" w:styleId="Header">
    <w:name w:val="header"/>
    <w:basedOn w:val="Normal"/>
    <w:link w:val="HeaderChar"/>
    <w:uiPriority w:val="99"/>
    <w:unhideWhenUsed/>
    <w:rsid w:val="00A46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D87"/>
  </w:style>
  <w:style w:type="paragraph" w:styleId="Footer">
    <w:name w:val="footer"/>
    <w:basedOn w:val="Normal"/>
    <w:link w:val="FooterChar"/>
    <w:uiPriority w:val="99"/>
    <w:unhideWhenUsed/>
    <w:rsid w:val="00A46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D87"/>
  </w:style>
  <w:style w:type="character" w:customStyle="1" w:styleId="Heading2Char">
    <w:name w:val="Heading 2 Char"/>
    <w:basedOn w:val="DefaultParagraphFont"/>
    <w:link w:val="Heading2"/>
    <w:uiPriority w:val="9"/>
    <w:rsid w:val="0007072F"/>
    <w:rPr>
      <w:rFonts w:ascii="Georgia" w:eastAsia="Times New Roman" w:hAnsi="Georgia" w:cs="Times New Roman"/>
      <w:color w:val="004285"/>
      <w:sz w:val="36"/>
      <w:szCs w:val="36"/>
    </w:rPr>
  </w:style>
  <w:style w:type="paragraph" w:customStyle="1" w:styleId="Body">
    <w:name w:val="Body"/>
    <w:rsid w:val="0007072F"/>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paragraph" w:customStyle="1" w:styleId="HeaderFooter">
    <w:name w:val="Header &amp; Footer"/>
    <w:rsid w:val="00E853E9"/>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rPr>
  </w:style>
  <w:style w:type="character" w:styleId="Hyperlink">
    <w:name w:val="Hyperlink"/>
    <w:basedOn w:val="DefaultParagraphFont"/>
    <w:uiPriority w:val="99"/>
    <w:unhideWhenUsed/>
    <w:rsid w:val="00F8312A"/>
    <w:rPr>
      <w:color w:val="0563C1" w:themeColor="hyperlink"/>
      <w:u w:val="single"/>
    </w:rPr>
  </w:style>
  <w:style w:type="paragraph" w:styleId="BalloonText">
    <w:name w:val="Balloon Text"/>
    <w:basedOn w:val="Normal"/>
    <w:link w:val="BalloonTextChar"/>
    <w:uiPriority w:val="99"/>
    <w:semiHidden/>
    <w:unhideWhenUsed/>
    <w:rsid w:val="002961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13E"/>
    <w:rPr>
      <w:rFonts w:ascii="Segoe UI" w:hAnsi="Segoe UI" w:cs="Segoe UI"/>
      <w:sz w:val="18"/>
      <w:szCs w:val="18"/>
    </w:rPr>
  </w:style>
  <w:style w:type="character" w:customStyle="1" w:styleId="sectiontitle2">
    <w:name w:val="sectiontitle2"/>
    <w:basedOn w:val="DefaultParagraphFont"/>
    <w:rsid w:val="007A54D6"/>
  </w:style>
  <w:style w:type="character" w:customStyle="1" w:styleId="Heading3Char">
    <w:name w:val="Heading 3 Char"/>
    <w:basedOn w:val="DefaultParagraphFont"/>
    <w:link w:val="Heading3"/>
    <w:uiPriority w:val="9"/>
    <w:semiHidden/>
    <w:rsid w:val="009A7389"/>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9A7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9A7389"/>
  </w:style>
  <w:style w:type="paragraph" w:customStyle="1" w:styleId="Default">
    <w:name w:val="Default"/>
    <w:rsid w:val="009A738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journalname">
    <w:name w:val="journalname"/>
    <w:basedOn w:val="DefaultParagraphFont"/>
    <w:rsid w:val="00AD6589"/>
  </w:style>
  <w:style w:type="character" w:customStyle="1" w:styleId="volume">
    <w:name w:val="volume"/>
    <w:basedOn w:val="DefaultParagraphFont"/>
    <w:rsid w:val="00AD6589"/>
  </w:style>
  <w:style w:type="character" w:customStyle="1" w:styleId="issue3">
    <w:name w:val="issue3"/>
    <w:basedOn w:val="DefaultParagraphFont"/>
    <w:rsid w:val="00AD6589"/>
  </w:style>
  <w:style w:type="character" w:customStyle="1" w:styleId="page1">
    <w:name w:val="page1"/>
    <w:basedOn w:val="DefaultParagraphFont"/>
    <w:rsid w:val="00AD6589"/>
    <w:rPr>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819601">
      <w:bodyDiv w:val="1"/>
      <w:marLeft w:val="0"/>
      <w:marRight w:val="0"/>
      <w:marTop w:val="0"/>
      <w:marBottom w:val="0"/>
      <w:divBdr>
        <w:top w:val="none" w:sz="0" w:space="0" w:color="auto"/>
        <w:left w:val="none" w:sz="0" w:space="0" w:color="auto"/>
        <w:bottom w:val="none" w:sz="0" w:space="0" w:color="auto"/>
        <w:right w:val="none" w:sz="0" w:space="0" w:color="auto"/>
      </w:divBdr>
    </w:div>
    <w:div w:id="781923700">
      <w:bodyDiv w:val="1"/>
      <w:marLeft w:val="0"/>
      <w:marRight w:val="0"/>
      <w:marTop w:val="0"/>
      <w:marBottom w:val="0"/>
      <w:divBdr>
        <w:top w:val="none" w:sz="0" w:space="0" w:color="auto"/>
        <w:left w:val="none" w:sz="0" w:space="0" w:color="auto"/>
        <w:bottom w:val="none" w:sz="0" w:space="0" w:color="auto"/>
        <w:right w:val="none" w:sz="0" w:space="0" w:color="auto"/>
      </w:divBdr>
    </w:div>
    <w:div w:id="1581131847">
      <w:bodyDiv w:val="1"/>
      <w:marLeft w:val="0"/>
      <w:marRight w:val="0"/>
      <w:marTop w:val="0"/>
      <w:marBottom w:val="0"/>
      <w:divBdr>
        <w:top w:val="none" w:sz="0" w:space="0" w:color="auto"/>
        <w:left w:val="none" w:sz="0" w:space="0" w:color="auto"/>
        <w:bottom w:val="none" w:sz="0" w:space="0" w:color="auto"/>
        <w:right w:val="none" w:sz="0" w:space="0" w:color="auto"/>
      </w:divBdr>
    </w:div>
    <w:div w:id="1799835284">
      <w:bodyDiv w:val="1"/>
      <w:marLeft w:val="0"/>
      <w:marRight w:val="0"/>
      <w:marTop w:val="0"/>
      <w:marBottom w:val="0"/>
      <w:divBdr>
        <w:top w:val="none" w:sz="0" w:space="0" w:color="auto"/>
        <w:left w:val="none" w:sz="0" w:space="0" w:color="auto"/>
        <w:bottom w:val="none" w:sz="0" w:space="0" w:color="auto"/>
        <w:right w:val="none" w:sz="0" w:space="0" w:color="auto"/>
      </w:divBdr>
      <w:divsChild>
        <w:div w:id="1724594893">
          <w:marLeft w:val="0"/>
          <w:marRight w:val="0"/>
          <w:marTop w:val="0"/>
          <w:marBottom w:val="0"/>
          <w:divBdr>
            <w:top w:val="none" w:sz="0" w:space="0" w:color="auto"/>
            <w:left w:val="none" w:sz="0" w:space="0" w:color="auto"/>
            <w:bottom w:val="none" w:sz="0" w:space="0" w:color="auto"/>
            <w:right w:val="none" w:sz="0" w:space="0" w:color="auto"/>
          </w:divBdr>
          <w:divsChild>
            <w:div w:id="1830167347">
              <w:marLeft w:val="0"/>
              <w:marRight w:val="0"/>
              <w:marTop w:val="0"/>
              <w:marBottom w:val="0"/>
              <w:divBdr>
                <w:top w:val="none" w:sz="0" w:space="0" w:color="auto"/>
                <w:left w:val="none" w:sz="0" w:space="0" w:color="auto"/>
                <w:bottom w:val="none" w:sz="0" w:space="0" w:color="auto"/>
                <w:right w:val="none" w:sz="0" w:space="0" w:color="auto"/>
              </w:divBdr>
              <w:divsChild>
                <w:div w:id="2134593421">
                  <w:marLeft w:val="-225"/>
                  <w:marRight w:val="-225"/>
                  <w:marTop w:val="0"/>
                  <w:marBottom w:val="0"/>
                  <w:divBdr>
                    <w:top w:val="none" w:sz="0" w:space="0" w:color="auto"/>
                    <w:left w:val="none" w:sz="0" w:space="0" w:color="auto"/>
                    <w:bottom w:val="none" w:sz="0" w:space="0" w:color="auto"/>
                    <w:right w:val="none" w:sz="0" w:space="0" w:color="auto"/>
                  </w:divBdr>
                  <w:divsChild>
                    <w:div w:id="2070878520">
                      <w:marLeft w:val="0"/>
                      <w:marRight w:val="0"/>
                      <w:marTop w:val="0"/>
                      <w:marBottom w:val="0"/>
                      <w:divBdr>
                        <w:top w:val="none" w:sz="0" w:space="0" w:color="auto"/>
                        <w:left w:val="none" w:sz="0" w:space="0" w:color="auto"/>
                        <w:bottom w:val="none" w:sz="0" w:space="0" w:color="auto"/>
                        <w:right w:val="none" w:sz="0" w:space="0" w:color="auto"/>
                      </w:divBdr>
                      <w:divsChild>
                        <w:div w:id="1045642391">
                          <w:marLeft w:val="0"/>
                          <w:marRight w:val="0"/>
                          <w:marTop w:val="0"/>
                          <w:marBottom w:val="0"/>
                          <w:divBdr>
                            <w:top w:val="none" w:sz="0" w:space="0" w:color="auto"/>
                            <w:left w:val="none" w:sz="0" w:space="0" w:color="auto"/>
                            <w:bottom w:val="none" w:sz="0" w:space="0" w:color="auto"/>
                            <w:right w:val="none" w:sz="0" w:space="0" w:color="auto"/>
                          </w:divBdr>
                          <w:divsChild>
                            <w:div w:id="721095332">
                              <w:marLeft w:val="-225"/>
                              <w:marRight w:val="-225"/>
                              <w:marTop w:val="0"/>
                              <w:marBottom w:val="0"/>
                              <w:divBdr>
                                <w:top w:val="none" w:sz="0" w:space="0" w:color="auto"/>
                                <w:left w:val="none" w:sz="0" w:space="0" w:color="auto"/>
                                <w:bottom w:val="none" w:sz="0" w:space="0" w:color="auto"/>
                                <w:right w:val="none" w:sz="0" w:space="0" w:color="auto"/>
                              </w:divBdr>
                              <w:divsChild>
                                <w:div w:id="601497450">
                                  <w:marLeft w:val="0"/>
                                  <w:marRight w:val="0"/>
                                  <w:marTop w:val="0"/>
                                  <w:marBottom w:val="0"/>
                                  <w:divBdr>
                                    <w:top w:val="none" w:sz="0" w:space="0" w:color="auto"/>
                                    <w:left w:val="none" w:sz="0" w:space="0" w:color="auto"/>
                                    <w:bottom w:val="none" w:sz="0" w:space="0" w:color="auto"/>
                                    <w:right w:val="none" w:sz="0" w:space="0" w:color="auto"/>
                                  </w:divBdr>
                                  <w:divsChild>
                                    <w:div w:id="2061052848">
                                      <w:marLeft w:val="0"/>
                                      <w:marRight w:val="0"/>
                                      <w:marTop w:val="0"/>
                                      <w:marBottom w:val="0"/>
                                      <w:divBdr>
                                        <w:top w:val="none" w:sz="0" w:space="0" w:color="auto"/>
                                        <w:left w:val="none" w:sz="0" w:space="0" w:color="auto"/>
                                        <w:bottom w:val="none" w:sz="0" w:space="0" w:color="auto"/>
                                        <w:right w:val="none" w:sz="0" w:space="0" w:color="auto"/>
                                      </w:divBdr>
                                      <w:divsChild>
                                        <w:div w:id="2001763790">
                                          <w:marLeft w:val="0"/>
                                          <w:marRight w:val="0"/>
                                          <w:marTop w:val="0"/>
                                          <w:marBottom w:val="0"/>
                                          <w:divBdr>
                                            <w:top w:val="none" w:sz="0" w:space="0" w:color="auto"/>
                                            <w:left w:val="none" w:sz="0" w:space="0" w:color="auto"/>
                                            <w:bottom w:val="none" w:sz="0" w:space="0" w:color="auto"/>
                                            <w:right w:val="none" w:sz="0" w:space="0" w:color="auto"/>
                                          </w:divBdr>
                                          <w:divsChild>
                                            <w:div w:id="583881673">
                                              <w:marLeft w:val="0"/>
                                              <w:marRight w:val="0"/>
                                              <w:marTop w:val="0"/>
                                              <w:marBottom w:val="0"/>
                                              <w:divBdr>
                                                <w:top w:val="none" w:sz="0" w:space="0" w:color="auto"/>
                                                <w:left w:val="none" w:sz="0" w:space="0" w:color="auto"/>
                                                <w:bottom w:val="none" w:sz="0" w:space="0" w:color="auto"/>
                                                <w:right w:val="none" w:sz="0" w:space="0" w:color="auto"/>
                                              </w:divBdr>
                                              <w:divsChild>
                                                <w:div w:id="226576183">
                                                  <w:marLeft w:val="0"/>
                                                  <w:marRight w:val="0"/>
                                                  <w:marTop w:val="0"/>
                                                  <w:marBottom w:val="0"/>
                                                  <w:divBdr>
                                                    <w:top w:val="none" w:sz="0" w:space="0" w:color="auto"/>
                                                    <w:left w:val="none" w:sz="0" w:space="0" w:color="auto"/>
                                                    <w:bottom w:val="none" w:sz="0" w:space="0" w:color="auto"/>
                                                    <w:right w:val="none" w:sz="0" w:space="0" w:color="auto"/>
                                                  </w:divBdr>
                                                  <w:divsChild>
                                                    <w:div w:id="1523976553">
                                                      <w:marLeft w:val="0"/>
                                                      <w:marRight w:val="0"/>
                                                      <w:marTop w:val="0"/>
                                                      <w:marBottom w:val="0"/>
                                                      <w:divBdr>
                                                        <w:top w:val="none" w:sz="0" w:space="0" w:color="auto"/>
                                                        <w:left w:val="none" w:sz="0" w:space="0" w:color="auto"/>
                                                        <w:bottom w:val="none" w:sz="0" w:space="0" w:color="auto"/>
                                                        <w:right w:val="none" w:sz="0" w:space="0" w:color="auto"/>
                                                      </w:divBdr>
                                                      <w:divsChild>
                                                        <w:div w:id="586690499">
                                                          <w:marLeft w:val="0"/>
                                                          <w:marRight w:val="0"/>
                                                          <w:marTop w:val="0"/>
                                                          <w:marBottom w:val="0"/>
                                                          <w:divBdr>
                                                            <w:top w:val="none" w:sz="0" w:space="0" w:color="auto"/>
                                                            <w:left w:val="none" w:sz="0" w:space="0" w:color="auto"/>
                                                            <w:bottom w:val="none" w:sz="0" w:space="0" w:color="auto"/>
                                                            <w:right w:val="none" w:sz="0" w:space="0" w:color="auto"/>
                                                          </w:divBdr>
                                                          <w:divsChild>
                                                            <w:div w:id="176730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egionals.miamioh.edu/veterans/documents/2014-veteran-survey-results.pdf" TargetMode="External"/><Relationship Id="rId13" Type="http://schemas.openxmlformats.org/officeDocument/2006/relationships/hyperlink" Target="http://www.utoledo.edu/dl/students/dishonesty.html" TargetMode="External"/><Relationship Id="rId18" Type="http://schemas.openxmlformats.org/officeDocument/2006/relationships/hyperlink" Target="http://library.gsu.edu/files/2015/07/2015-07_Extension_Vacancy_Team_Leader_Digital_Research_Services.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ohiohighered.org/ohio_values_veterans" TargetMode="External"/><Relationship Id="rId7" Type="http://schemas.openxmlformats.org/officeDocument/2006/relationships/endnotes" Target="endnotes.xml"/><Relationship Id="rId12" Type="http://schemas.openxmlformats.org/officeDocument/2006/relationships/hyperlink" Target="http://www.utoledo.edu/offices/student-disability-services/index.html" TargetMode="External"/><Relationship Id="rId17" Type="http://schemas.openxmlformats.org/officeDocument/2006/relationships/hyperlink" Target="https://www.vets.gov/gi-bill-comparison-tool%20Retrieved%2012/2/15" TargetMode="External"/><Relationship Id="rId25" Type="http://schemas.openxmlformats.org/officeDocument/2006/relationships/hyperlink" Target="http://www2.ed.gov/programs/triovub/index.html" TargetMode="External"/><Relationship Id="rId2" Type="http://schemas.openxmlformats.org/officeDocument/2006/relationships/numbering" Target="numbering.xml"/><Relationship Id="rId16" Type="http://schemas.openxmlformats.org/officeDocument/2006/relationships/hyperlink" Target="http://www.bgsu.edu/nontraditional-and-transfer-students/veterans.html" TargetMode="External"/><Relationship Id="rId20" Type="http://schemas.openxmlformats.org/officeDocument/2006/relationships/hyperlink" Target="http://www.emeraldinsight.com/doi/abs/10.1108/RSR-10-2014-00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oledo.edu/policies/administration/diversity/pdfs/3364_50_03_Nondiscrimination_o.pdf" TargetMode="External"/><Relationship Id="rId24" Type="http://schemas.openxmlformats.org/officeDocument/2006/relationships/hyperlink" Target="http://www.ed.gov/veterans-and-military-families/8-keys-success-sites" TargetMode="External"/><Relationship Id="rId5" Type="http://schemas.openxmlformats.org/officeDocument/2006/relationships/webSettings" Target="webSettings.xml"/><Relationship Id="rId15" Type="http://schemas.openxmlformats.org/officeDocument/2006/relationships/hyperlink" Target="http://www.bgsu.edu/nontraditional-and-transfer-students.html" TargetMode="External"/><Relationship Id="rId23" Type="http://schemas.openxmlformats.org/officeDocument/2006/relationships/hyperlink" Target="https://www.libraries.uc.edu/hsl/research/research-services.html"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regionals.miamioh.edu/veterans/documents/2014-veteran-survey-results.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bgsu.edu/" TargetMode="External"/><Relationship Id="rId22" Type="http://schemas.openxmlformats.org/officeDocument/2006/relationships/hyperlink" Target="http://www.ala.org/news/press-releases/2015/04/announcing-2014-winners-john-cotton-dana-library-public-relations-award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A7C58-4FC1-4019-892F-B151E579D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9013</Words>
  <Characters>51376</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Bowling Green State University</Company>
  <LinksUpToDate>false</LinksUpToDate>
  <CharactersWithSpaces>60269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Jean Wood</dc:creator>
  <cp:keywords/>
  <dc:description/>
  <cp:lastModifiedBy>Krista McDonald</cp:lastModifiedBy>
  <cp:revision>3</cp:revision>
  <cp:lastPrinted>2015-12-02T22:52:00Z</cp:lastPrinted>
  <dcterms:created xsi:type="dcterms:W3CDTF">2016-01-29T21:30:00Z</dcterms:created>
  <dcterms:modified xsi:type="dcterms:W3CDTF">2016-01-29T21:30:00Z</dcterms:modified>
</cp:coreProperties>
</file>