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948" w:rsidRPr="001027B7" w:rsidRDefault="00E80D6A" w:rsidP="008B2948">
      <w:pPr>
        <w:spacing w:after="0" w:line="24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Re</w:t>
      </w:r>
      <w:r w:rsidR="008B2948" w:rsidRPr="001027B7">
        <w:rPr>
          <w:rFonts w:ascii="Times New Roman" w:hAnsi="Times New Roman" w:cs="Times New Roman"/>
          <w:b/>
          <w:sz w:val="24"/>
          <w:szCs w:val="24"/>
        </w:rPr>
        <w:t>ccurr</w:t>
      </w:r>
      <w:r w:rsidR="00A5529D">
        <w:rPr>
          <w:rFonts w:ascii="Times New Roman" w:hAnsi="Times New Roman" w:cs="Times New Roman"/>
          <w:b/>
          <w:sz w:val="24"/>
          <w:szCs w:val="24"/>
        </w:rPr>
        <w:t>ing Sacral Stress Fractures in the</w:t>
      </w:r>
      <w:r w:rsidR="008B2948" w:rsidRPr="001027B7">
        <w:rPr>
          <w:rFonts w:ascii="Times New Roman" w:hAnsi="Times New Roman" w:cs="Times New Roman"/>
          <w:b/>
          <w:sz w:val="24"/>
          <w:szCs w:val="24"/>
        </w:rPr>
        <w:t xml:space="preserve"> Male Distance Runner </w:t>
      </w:r>
    </w:p>
    <w:p w:rsidR="009C5A1F" w:rsidRDefault="00A74B13" w:rsidP="009C5A1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Waugh TJ, </w:t>
      </w:r>
      <w:r w:rsidR="00A6374B" w:rsidRPr="001027B7">
        <w:rPr>
          <w:rFonts w:ascii="Times New Roman" w:hAnsi="Times New Roman" w:cs="Times New Roman"/>
          <w:sz w:val="24"/>
          <w:szCs w:val="24"/>
        </w:rPr>
        <w:t>Stoller G</w:t>
      </w:r>
      <w:r w:rsidR="009B00D7">
        <w:rPr>
          <w:rFonts w:ascii="Times New Roman" w:hAnsi="Times New Roman" w:cs="Times New Roman"/>
          <w:sz w:val="24"/>
          <w:szCs w:val="24"/>
        </w:rPr>
        <w:t>L</w:t>
      </w:r>
      <w:r>
        <w:rPr>
          <w:rFonts w:ascii="Times New Roman" w:hAnsi="Times New Roman" w:cs="Times New Roman"/>
          <w:sz w:val="24"/>
          <w:szCs w:val="24"/>
        </w:rPr>
        <w:t>,</w:t>
      </w:r>
      <w:r w:rsidRPr="00A74B13">
        <w:rPr>
          <w:rFonts w:ascii="Times New Roman" w:hAnsi="Times New Roman" w:cs="Times New Roman"/>
          <w:sz w:val="24"/>
          <w:szCs w:val="24"/>
        </w:rPr>
        <w:t xml:space="preserve"> </w:t>
      </w:r>
      <w:r>
        <w:rPr>
          <w:rFonts w:ascii="Times New Roman" w:hAnsi="Times New Roman" w:cs="Times New Roman"/>
          <w:sz w:val="24"/>
          <w:szCs w:val="24"/>
        </w:rPr>
        <w:t>Brooks EK, Dailey SW</w:t>
      </w:r>
      <w:r w:rsidR="008B2948" w:rsidRPr="001027B7">
        <w:rPr>
          <w:rFonts w:ascii="Times New Roman" w:hAnsi="Times New Roman" w:cs="Times New Roman"/>
          <w:sz w:val="24"/>
          <w:szCs w:val="24"/>
        </w:rPr>
        <w:t>: Miami University Oxford, Ohio</w:t>
      </w:r>
      <w:r w:rsidR="009C5A1F">
        <w:rPr>
          <w:rFonts w:ascii="Times New Roman" w:hAnsi="Times New Roman" w:cs="Times New Roman"/>
          <w:sz w:val="24"/>
          <w:szCs w:val="24"/>
        </w:rPr>
        <w:t xml:space="preserve"> </w:t>
      </w:r>
    </w:p>
    <w:p w:rsidR="009C5A1F" w:rsidRDefault="009C5A1F" w:rsidP="009C5A1F">
      <w:pPr>
        <w:spacing w:after="0" w:line="240" w:lineRule="auto"/>
        <w:rPr>
          <w:rFonts w:ascii="Times New Roman" w:hAnsi="Times New Roman" w:cs="Times New Roman"/>
          <w:sz w:val="24"/>
          <w:szCs w:val="24"/>
        </w:rPr>
      </w:pPr>
    </w:p>
    <w:p w:rsidR="009C5A1F" w:rsidRDefault="009C5A1F" w:rsidP="009C5A1F">
      <w:pPr>
        <w:spacing w:after="0" w:line="240" w:lineRule="auto"/>
        <w:rPr>
          <w:rFonts w:ascii="Times New Roman" w:hAnsi="Times New Roman" w:cs="Times New Roman"/>
          <w:sz w:val="24"/>
          <w:szCs w:val="24"/>
        </w:rPr>
      </w:pPr>
    </w:p>
    <w:p w:rsidR="00F64494" w:rsidRPr="00A74B13" w:rsidRDefault="008B2948" w:rsidP="009C5A1F">
      <w:pPr>
        <w:spacing w:after="0" w:line="240" w:lineRule="auto"/>
        <w:rPr>
          <w:rFonts w:ascii="Times New Roman" w:hAnsi="Times New Roman" w:cs="Times New Roman"/>
          <w:b/>
          <w:sz w:val="24"/>
          <w:szCs w:val="24"/>
        </w:rPr>
      </w:pPr>
      <w:r w:rsidRPr="001027B7">
        <w:rPr>
          <w:rFonts w:ascii="Times New Roman" w:hAnsi="Times New Roman" w:cs="Times New Roman"/>
          <w:b/>
          <w:sz w:val="24"/>
          <w:szCs w:val="24"/>
        </w:rPr>
        <w:t xml:space="preserve">Background: </w:t>
      </w:r>
      <w:r w:rsidR="001027B7">
        <w:rPr>
          <w:rFonts w:ascii="Times New Roman" w:hAnsi="Times New Roman" w:cs="Times New Roman"/>
          <w:sz w:val="24"/>
          <w:szCs w:val="24"/>
        </w:rPr>
        <w:t>A twenty year old mal</w:t>
      </w:r>
      <w:r w:rsidR="00F97AA1">
        <w:rPr>
          <w:rFonts w:ascii="Times New Roman" w:hAnsi="Times New Roman" w:cs="Times New Roman"/>
          <w:sz w:val="24"/>
          <w:szCs w:val="24"/>
        </w:rPr>
        <w:t xml:space="preserve">e collegiate distance runner </w:t>
      </w:r>
      <w:r w:rsidR="00C375B6">
        <w:rPr>
          <w:rFonts w:ascii="Times New Roman" w:hAnsi="Times New Roman" w:cs="Times New Roman"/>
          <w:sz w:val="24"/>
          <w:szCs w:val="24"/>
        </w:rPr>
        <w:t xml:space="preserve">(170 </w:t>
      </w:r>
      <w:r w:rsidR="00371F9B">
        <w:rPr>
          <w:rFonts w:ascii="Times New Roman" w:hAnsi="Times New Roman" w:cs="Times New Roman"/>
          <w:sz w:val="24"/>
          <w:szCs w:val="24"/>
        </w:rPr>
        <w:t xml:space="preserve">cm and </w:t>
      </w:r>
      <w:r w:rsidR="00C375B6">
        <w:rPr>
          <w:rFonts w:ascii="Times New Roman" w:hAnsi="Times New Roman" w:cs="Times New Roman"/>
          <w:sz w:val="24"/>
          <w:szCs w:val="24"/>
        </w:rPr>
        <w:t xml:space="preserve">62 </w:t>
      </w:r>
      <w:r w:rsidR="00371F9B">
        <w:rPr>
          <w:rFonts w:ascii="Times New Roman" w:hAnsi="Times New Roman" w:cs="Times New Roman"/>
          <w:sz w:val="24"/>
          <w:szCs w:val="24"/>
        </w:rPr>
        <w:t xml:space="preserve">kg) </w:t>
      </w:r>
      <w:r w:rsidR="00F97AA1">
        <w:rPr>
          <w:rFonts w:ascii="Times New Roman" w:hAnsi="Times New Roman" w:cs="Times New Roman"/>
          <w:sz w:val="24"/>
          <w:szCs w:val="24"/>
        </w:rPr>
        <w:t>complained</w:t>
      </w:r>
      <w:r w:rsidR="001027B7">
        <w:rPr>
          <w:rFonts w:ascii="Times New Roman" w:hAnsi="Times New Roman" w:cs="Times New Roman"/>
          <w:sz w:val="24"/>
          <w:szCs w:val="24"/>
        </w:rPr>
        <w:t xml:space="preserve"> of low back pai</w:t>
      </w:r>
      <w:r w:rsidR="00371F9B">
        <w:rPr>
          <w:rFonts w:ascii="Times New Roman" w:hAnsi="Times New Roman" w:cs="Times New Roman"/>
          <w:sz w:val="24"/>
          <w:szCs w:val="24"/>
        </w:rPr>
        <w:t xml:space="preserve">n in March </w:t>
      </w:r>
      <w:r w:rsidR="00B40E39">
        <w:rPr>
          <w:rFonts w:ascii="Times New Roman" w:hAnsi="Times New Roman" w:cs="Times New Roman"/>
          <w:sz w:val="24"/>
          <w:szCs w:val="24"/>
        </w:rPr>
        <w:t>2015.  The patient</w:t>
      </w:r>
      <w:r w:rsidR="001027B7">
        <w:rPr>
          <w:rFonts w:ascii="Times New Roman" w:hAnsi="Times New Roman" w:cs="Times New Roman"/>
          <w:sz w:val="24"/>
          <w:szCs w:val="24"/>
        </w:rPr>
        <w:t xml:space="preserve"> reported right sided low bac</w:t>
      </w:r>
      <w:r w:rsidR="007766D3">
        <w:rPr>
          <w:rFonts w:ascii="Times New Roman" w:hAnsi="Times New Roman" w:cs="Times New Roman"/>
          <w:sz w:val="24"/>
          <w:szCs w:val="24"/>
        </w:rPr>
        <w:t>k tightness that</w:t>
      </w:r>
      <w:r w:rsidR="001027B7">
        <w:rPr>
          <w:rFonts w:ascii="Times New Roman" w:hAnsi="Times New Roman" w:cs="Times New Roman"/>
          <w:sz w:val="24"/>
          <w:szCs w:val="24"/>
        </w:rPr>
        <w:t xml:space="preserve"> f</w:t>
      </w:r>
      <w:r w:rsidR="007766D3">
        <w:rPr>
          <w:rFonts w:ascii="Times New Roman" w:hAnsi="Times New Roman" w:cs="Times New Roman"/>
          <w:sz w:val="24"/>
          <w:szCs w:val="24"/>
        </w:rPr>
        <w:t>elt like a bad spasm traveling</w:t>
      </w:r>
      <w:r w:rsidR="00B40E39">
        <w:rPr>
          <w:rFonts w:ascii="Times New Roman" w:hAnsi="Times New Roman" w:cs="Times New Roman"/>
          <w:sz w:val="24"/>
          <w:szCs w:val="24"/>
        </w:rPr>
        <w:t xml:space="preserve"> from the lower back down into the lower leg.  H</w:t>
      </w:r>
      <w:r w:rsidR="001027B7">
        <w:rPr>
          <w:rFonts w:ascii="Times New Roman" w:hAnsi="Times New Roman" w:cs="Times New Roman"/>
          <w:sz w:val="24"/>
          <w:szCs w:val="24"/>
        </w:rPr>
        <w:t>istory of this runner revealed a non-d</w:t>
      </w:r>
      <w:r w:rsidR="007766D3">
        <w:rPr>
          <w:rFonts w:ascii="Times New Roman" w:hAnsi="Times New Roman" w:cs="Times New Roman"/>
          <w:sz w:val="24"/>
          <w:szCs w:val="24"/>
        </w:rPr>
        <w:t xml:space="preserve">isplaced stress fracture in the </w:t>
      </w:r>
      <w:r w:rsidR="001027B7">
        <w:rPr>
          <w:rFonts w:ascii="Times New Roman" w:hAnsi="Times New Roman" w:cs="Times New Roman"/>
          <w:sz w:val="24"/>
          <w:szCs w:val="24"/>
        </w:rPr>
        <w:t>left sacral al</w:t>
      </w:r>
      <w:r w:rsidR="00B40E39">
        <w:rPr>
          <w:rFonts w:ascii="Times New Roman" w:hAnsi="Times New Roman" w:cs="Times New Roman"/>
          <w:sz w:val="24"/>
          <w:szCs w:val="24"/>
        </w:rPr>
        <w:t>a with a stress reaction</w:t>
      </w:r>
      <w:r w:rsidR="001027B7">
        <w:rPr>
          <w:rFonts w:ascii="Times New Roman" w:hAnsi="Times New Roman" w:cs="Times New Roman"/>
          <w:sz w:val="24"/>
          <w:szCs w:val="24"/>
        </w:rPr>
        <w:t xml:space="preserve"> on the right sacral al</w:t>
      </w:r>
      <w:r w:rsidR="00371F9B">
        <w:rPr>
          <w:rFonts w:ascii="Times New Roman" w:hAnsi="Times New Roman" w:cs="Times New Roman"/>
          <w:sz w:val="24"/>
          <w:szCs w:val="24"/>
        </w:rPr>
        <w:t xml:space="preserve">a in November </w:t>
      </w:r>
      <w:r w:rsidR="001027B7">
        <w:rPr>
          <w:rFonts w:ascii="Times New Roman" w:hAnsi="Times New Roman" w:cs="Times New Roman"/>
          <w:sz w:val="24"/>
          <w:szCs w:val="24"/>
        </w:rPr>
        <w:t>2013</w:t>
      </w:r>
      <w:r w:rsidR="007423AB">
        <w:rPr>
          <w:rFonts w:ascii="Times New Roman" w:hAnsi="Times New Roman" w:cs="Times New Roman"/>
          <w:sz w:val="24"/>
          <w:szCs w:val="24"/>
        </w:rPr>
        <w:t xml:space="preserve">.  </w:t>
      </w:r>
      <w:r w:rsidR="00B40E39">
        <w:rPr>
          <w:rFonts w:ascii="Times New Roman" w:hAnsi="Times New Roman" w:cs="Times New Roman"/>
          <w:sz w:val="24"/>
          <w:szCs w:val="24"/>
        </w:rPr>
        <w:t>I</w:t>
      </w:r>
      <w:r w:rsidR="00371F9B">
        <w:rPr>
          <w:rFonts w:ascii="Times New Roman" w:hAnsi="Times New Roman" w:cs="Times New Roman"/>
          <w:sz w:val="24"/>
          <w:szCs w:val="24"/>
        </w:rPr>
        <w:t xml:space="preserve">n April </w:t>
      </w:r>
      <w:r w:rsidR="001027B7">
        <w:rPr>
          <w:rFonts w:ascii="Times New Roman" w:hAnsi="Times New Roman" w:cs="Times New Roman"/>
          <w:sz w:val="24"/>
          <w:szCs w:val="24"/>
        </w:rPr>
        <w:t>20</w:t>
      </w:r>
      <w:r w:rsidR="00B40E39">
        <w:rPr>
          <w:rFonts w:ascii="Times New Roman" w:hAnsi="Times New Roman" w:cs="Times New Roman"/>
          <w:sz w:val="24"/>
          <w:szCs w:val="24"/>
        </w:rPr>
        <w:t xml:space="preserve">14, </w:t>
      </w:r>
      <w:r w:rsidR="001027B7">
        <w:rPr>
          <w:rFonts w:ascii="Times New Roman" w:hAnsi="Times New Roman" w:cs="Times New Roman"/>
          <w:sz w:val="24"/>
          <w:szCs w:val="24"/>
        </w:rPr>
        <w:t>th</w:t>
      </w:r>
      <w:r w:rsidR="00B40E39">
        <w:rPr>
          <w:rFonts w:ascii="Times New Roman" w:hAnsi="Times New Roman" w:cs="Times New Roman"/>
          <w:sz w:val="24"/>
          <w:szCs w:val="24"/>
        </w:rPr>
        <w:t xml:space="preserve">e distance runner possessed </w:t>
      </w:r>
      <w:r w:rsidR="007423AB">
        <w:rPr>
          <w:rFonts w:ascii="Times New Roman" w:hAnsi="Times New Roman" w:cs="Times New Roman"/>
          <w:sz w:val="24"/>
          <w:szCs w:val="24"/>
        </w:rPr>
        <w:t xml:space="preserve">yet </w:t>
      </w:r>
      <w:r w:rsidR="001027B7">
        <w:rPr>
          <w:rFonts w:ascii="Times New Roman" w:hAnsi="Times New Roman" w:cs="Times New Roman"/>
          <w:sz w:val="24"/>
          <w:szCs w:val="24"/>
        </w:rPr>
        <w:t>another sac</w:t>
      </w:r>
      <w:r w:rsidR="00B40E39">
        <w:rPr>
          <w:rFonts w:ascii="Times New Roman" w:hAnsi="Times New Roman" w:cs="Times New Roman"/>
          <w:sz w:val="24"/>
          <w:szCs w:val="24"/>
        </w:rPr>
        <w:t>ral stress fracture.  I</w:t>
      </w:r>
      <w:r w:rsidR="00371F9B">
        <w:rPr>
          <w:rFonts w:ascii="Times New Roman" w:hAnsi="Times New Roman" w:cs="Times New Roman"/>
          <w:sz w:val="24"/>
          <w:szCs w:val="24"/>
        </w:rPr>
        <w:t xml:space="preserve">n March </w:t>
      </w:r>
      <w:r w:rsidR="001027B7">
        <w:rPr>
          <w:rFonts w:ascii="Times New Roman" w:hAnsi="Times New Roman" w:cs="Times New Roman"/>
          <w:sz w:val="24"/>
          <w:szCs w:val="24"/>
        </w:rPr>
        <w:t>2015, an assessment w</w:t>
      </w:r>
      <w:r w:rsidR="00B40E39">
        <w:rPr>
          <w:rFonts w:ascii="Times New Roman" w:hAnsi="Times New Roman" w:cs="Times New Roman"/>
          <w:sz w:val="24"/>
          <w:szCs w:val="24"/>
        </w:rPr>
        <w:t>as made that the patient</w:t>
      </w:r>
      <w:r w:rsidR="001027B7">
        <w:rPr>
          <w:rFonts w:ascii="Times New Roman" w:hAnsi="Times New Roman" w:cs="Times New Roman"/>
          <w:sz w:val="24"/>
          <w:szCs w:val="24"/>
        </w:rPr>
        <w:t xml:space="preserve"> presented an acute ca</w:t>
      </w:r>
      <w:r w:rsidR="009B00D7">
        <w:rPr>
          <w:rFonts w:ascii="Times New Roman" w:hAnsi="Times New Roman" w:cs="Times New Roman"/>
          <w:sz w:val="24"/>
          <w:szCs w:val="24"/>
        </w:rPr>
        <w:t>se of piriformis syndrome</w:t>
      </w:r>
      <w:r w:rsidR="00371F9B">
        <w:rPr>
          <w:rFonts w:ascii="Times New Roman" w:hAnsi="Times New Roman" w:cs="Times New Roman"/>
          <w:sz w:val="24"/>
          <w:szCs w:val="24"/>
        </w:rPr>
        <w:t xml:space="preserve"> due to </w:t>
      </w:r>
      <w:r w:rsidR="001A70B2">
        <w:rPr>
          <w:rFonts w:ascii="Times New Roman" w:hAnsi="Times New Roman" w:cs="Times New Roman"/>
          <w:sz w:val="24"/>
          <w:szCs w:val="24"/>
        </w:rPr>
        <w:t>lack of athletic participation</w:t>
      </w:r>
      <w:r w:rsidR="007766D3">
        <w:rPr>
          <w:rFonts w:ascii="Times New Roman" w:hAnsi="Times New Roman" w:cs="Times New Roman"/>
          <w:sz w:val="24"/>
          <w:szCs w:val="24"/>
        </w:rPr>
        <w:t xml:space="preserve">.  As </w:t>
      </w:r>
      <w:r w:rsidR="00B40E39">
        <w:rPr>
          <w:rFonts w:ascii="Times New Roman" w:hAnsi="Times New Roman" w:cs="Times New Roman"/>
          <w:sz w:val="24"/>
          <w:szCs w:val="24"/>
        </w:rPr>
        <w:t xml:space="preserve">two weeks </w:t>
      </w:r>
      <w:r w:rsidR="001027B7">
        <w:rPr>
          <w:rFonts w:ascii="Times New Roman" w:hAnsi="Times New Roman" w:cs="Times New Roman"/>
          <w:sz w:val="24"/>
          <w:szCs w:val="24"/>
        </w:rPr>
        <w:t>went by with no positive results</w:t>
      </w:r>
      <w:r w:rsidR="00B40E39">
        <w:rPr>
          <w:rFonts w:ascii="Times New Roman" w:hAnsi="Times New Roman" w:cs="Times New Roman"/>
          <w:sz w:val="24"/>
          <w:szCs w:val="24"/>
        </w:rPr>
        <w:t xml:space="preserve"> through</w:t>
      </w:r>
      <w:r w:rsidR="00CE0220">
        <w:rPr>
          <w:rFonts w:ascii="Times New Roman" w:hAnsi="Times New Roman" w:cs="Times New Roman"/>
          <w:sz w:val="24"/>
          <w:szCs w:val="24"/>
        </w:rPr>
        <w:t xml:space="preserve"> rehabilitation</w:t>
      </w:r>
      <w:r w:rsidR="001027B7">
        <w:rPr>
          <w:rFonts w:ascii="Times New Roman" w:hAnsi="Times New Roman" w:cs="Times New Roman"/>
          <w:sz w:val="24"/>
          <w:szCs w:val="24"/>
        </w:rPr>
        <w:t>, worsening pain, and given the pre-ex</w:t>
      </w:r>
      <w:r w:rsidR="00B40E39">
        <w:rPr>
          <w:rFonts w:ascii="Times New Roman" w:hAnsi="Times New Roman" w:cs="Times New Roman"/>
          <w:sz w:val="24"/>
          <w:szCs w:val="24"/>
        </w:rPr>
        <w:t>isting conditions of the patient</w:t>
      </w:r>
      <w:r w:rsidR="001027B7">
        <w:rPr>
          <w:rFonts w:ascii="Times New Roman" w:hAnsi="Times New Roman" w:cs="Times New Roman"/>
          <w:sz w:val="24"/>
          <w:szCs w:val="24"/>
        </w:rPr>
        <w:t>, the Team</w:t>
      </w:r>
      <w:r w:rsidR="00B40E39">
        <w:rPr>
          <w:rFonts w:ascii="Times New Roman" w:hAnsi="Times New Roman" w:cs="Times New Roman"/>
          <w:sz w:val="24"/>
          <w:szCs w:val="24"/>
        </w:rPr>
        <w:t xml:space="preserve"> Physician ordered </w:t>
      </w:r>
      <w:r w:rsidR="001A70B2">
        <w:rPr>
          <w:rFonts w:ascii="Times New Roman" w:hAnsi="Times New Roman" w:cs="Times New Roman"/>
          <w:sz w:val="24"/>
          <w:szCs w:val="24"/>
        </w:rPr>
        <w:t>an MRI</w:t>
      </w:r>
      <w:r w:rsidR="007766D3">
        <w:rPr>
          <w:rFonts w:ascii="Times New Roman" w:hAnsi="Times New Roman" w:cs="Times New Roman"/>
          <w:sz w:val="24"/>
          <w:szCs w:val="24"/>
        </w:rPr>
        <w:t xml:space="preserve">.  </w:t>
      </w:r>
      <w:r w:rsidRPr="001027B7">
        <w:rPr>
          <w:rFonts w:ascii="Times New Roman" w:hAnsi="Times New Roman" w:cs="Times New Roman"/>
          <w:b/>
          <w:sz w:val="24"/>
          <w:szCs w:val="24"/>
        </w:rPr>
        <w:t>Differential Diagnosis:</w:t>
      </w:r>
      <w:r w:rsidR="00B40E39">
        <w:rPr>
          <w:rFonts w:ascii="Times New Roman" w:hAnsi="Times New Roman" w:cs="Times New Roman"/>
          <w:sz w:val="24"/>
          <w:szCs w:val="24"/>
        </w:rPr>
        <w:t xml:space="preserve">  It is possible that</w:t>
      </w:r>
      <w:r w:rsidR="00CE0220">
        <w:rPr>
          <w:rFonts w:ascii="Times New Roman" w:hAnsi="Times New Roman" w:cs="Times New Roman"/>
          <w:sz w:val="24"/>
          <w:szCs w:val="24"/>
        </w:rPr>
        <w:t xml:space="preserve"> t</w:t>
      </w:r>
      <w:r w:rsidR="00856E21" w:rsidRPr="001027B7">
        <w:rPr>
          <w:rFonts w:ascii="Times New Roman" w:hAnsi="Times New Roman" w:cs="Times New Roman"/>
          <w:sz w:val="24"/>
          <w:szCs w:val="24"/>
        </w:rPr>
        <w:t>he runner could have had an acute disc herniation</w:t>
      </w:r>
      <w:r w:rsidR="00B40E39">
        <w:rPr>
          <w:rFonts w:ascii="Times New Roman" w:hAnsi="Times New Roman" w:cs="Times New Roman"/>
          <w:sz w:val="24"/>
          <w:szCs w:val="24"/>
        </w:rPr>
        <w:t>,</w:t>
      </w:r>
      <w:r w:rsidR="001A70B2">
        <w:rPr>
          <w:rFonts w:ascii="Times New Roman" w:hAnsi="Times New Roman" w:cs="Times New Roman"/>
          <w:sz w:val="24"/>
          <w:szCs w:val="24"/>
        </w:rPr>
        <w:t xml:space="preserve"> </w:t>
      </w:r>
      <w:r w:rsidR="00856E21" w:rsidRPr="001027B7">
        <w:rPr>
          <w:rFonts w:ascii="Times New Roman" w:hAnsi="Times New Roman" w:cs="Times New Roman"/>
          <w:sz w:val="24"/>
          <w:szCs w:val="24"/>
        </w:rPr>
        <w:t>muscle strain, degenerative</w:t>
      </w:r>
      <w:r w:rsidR="00B40E39">
        <w:rPr>
          <w:rFonts w:ascii="Times New Roman" w:hAnsi="Times New Roman" w:cs="Times New Roman"/>
          <w:sz w:val="24"/>
          <w:szCs w:val="24"/>
        </w:rPr>
        <w:t xml:space="preserve"> disc disease, or</w:t>
      </w:r>
      <w:r w:rsidR="00856E21" w:rsidRPr="001027B7">
        <w:rPr>
          <w:rFonts w:ascii="Times New Roman" w:hAnsi="Times New Roman" w:cs="Times New Roman"/>
          <w:sz w:val="24"/>
          <w:szCs w:val="24"/>
        </w:rPr>
        <w:t xml:space="preserve"> spondylolisthesis.  A vertebral compression fract</w:t>
      </w:r>
      <w:r w:rsidR="001A70B2">
        <w:rPr>
          <w:rFonts w:ascii="Times New Roman" w:hAnsi="Times New Roman" w:cs="Times New Roman"/>
          <w:sz w:val="24"/>
          <w:szCs w:val="24"/>
        </w:rPr>
        <w:t xml:space="preserve">ure, </w:t>
      </w:r>
      <w:r w:rsidR="00856E21" w:rsidRPr="001027B7">
        <w:rPr>
          <w:rFonts w:ascii="Times New Roman" w:hAnsi="Times New Roman" w:cs="Times New Roman"/>
          <w:sz w:val="24"/>
          <w:szCs w:val="24"/>
        </w:rPr>
        <w:t>sacroiliac joint dysfunction, lumbar facet a</w:t>
      </w:r>
      <w:r w:rsidR="00B40E39">
        <w:rPr>
          <w:rFonts w:ascii="Times New Roman" w:hAnsi="Times New Roman" w:cs="Times New Roman"/>
          <w:sz w:val="24"/>
          <w:szCs w:val="24"/>
        </w:rPr>
        <w:t>rthropathy, and</w:t>
      </w:r>
      <w:r w:rsidR="00856E21" w:rsidRPr="001027B7">
        <w:rPr>
          <w:rFonts w:ascii="Times New Roman" w:hAnsi="Times New Roman" w:cs="Times New Roman"/>
          <w:sz w:val="24"/>
          <w:szCs w:val="24"/>
        </w:rPr>
        <w:t xml:space="preserve"> sciatica are all differential diagnoses that the clinicians in this case needed to be aware of.</w:t>
      </w:r>
      <w:r w:rsidR="00856E21" w:rsidRPr="001027B7">
        <w:rPr>
          <w:rFonts w:ascii="Times New Roman" w:hAnsi="Times New Roman" w:cs="Times New Roman"/>
          <w:sz w:val="24"/>
          <w:szCs w:val="24"/>
          <w:vertAlign w:val="superscript"/>
        </w:rPr>
        <w:t xml:space="preserve"> </w:t>
      </w:r>
      <w:r w:rsidR="00856E21" w:rsidRPr="001027B7">
        <w:rPr>
          <w:rFonts w:ascii="Times New Roman" w:hAnsi="Times New Roman" w:cs="Times New Roman"/>
          <w:sz w:val="24"/>
          <w:szCs w:val="24"/>
        </w:rPr>
        <w:t xml:space="preserve"> It is also important to assess the possibi</w:t>
      </w:r>
      <w:r w:rsidR="00F408D7">
        <w:rPr>
          <w:rFonts w:ascii="Times New Roman" w:hAnsi="Times New Roman" w:cs="Times New Roman"/>
          <w:sz w:val="24"/>
          <w:szCs w:val="24"/>
        </w:rPr>
        <w:t xml:space="preserve">lities of a lumbosacral strain and </w:t>
      </w:r>
      <w:r w:rsidR="00B40E39">
        <w:rPr>
          <w:rFonts w:ascii="Times New Roman" w:hAnsi="Times New Roman" w:cs="Times New Roman"/>
          <w:sz w:val="24"/>
          <w:szCs w:val="24"/>
        </w:rPr>
        <w:t xml:space="preserve">a </w:t>
      </w:r>
      <w:r w:rsidR="00856E21" w:rsidRPr="001027B7">
        <w:rPr>
          <w:rFonts w:ascii="Times New Roman" w:hAnsi="Times New Roman" w:cs="Times New Roman"/>
          <w:sz w:val="24"/>
          <w:szCs w:val="24"/>
        </w:rPr>
        <w:t>s</w:t>
      </w:r>
      <w:r w:rsidR="00A5529D">
        <w:rPr>
          <w:rFonts w:ascii="Times New Roman" w:hAnsi="Times New Roman" w:cs="Times New Roman"/>
          <w:sz w:val="24"/>
          <w:szCs w:val="24"/>
        </w:rPr>
        <w:t>acroiliac joint sprain</w:t>
      </w:r>
      <w:r w:rsidR="00856E21" w:rsidRPr="001027B7">
        <w:rPr>
          <w:rFonts w:ascii="Times New Roman" w:hAnsi="Times New Roman" w:cs="Times New Roman"/>
          <w:sz w:val="24"/>
          <w:szCs w:val="24"/>
        </w:rPr>
        <w:t>.</w:t>
      </w:r>
      <w:r w:rsidR="003B4F5C">
        <w:rPr>
          <w:rFonts w:ascii="Times New Roman" w:hAnsi="Times New Roman" w:cs="Times New Roman"/>
          <w:sz w:val="24"/>
          <w:szCs w:val="24"/>
        </w:rPr>
        <w:t xml:space="preserve">  </w:t>
      </w:r>
      <w:r w:rsidRPr="001027B7">
        <w:rPr>
          <w:rFonts w:ascii="Times New Roman" w:hAnsi="Times New Roman" w:cs="Times New Roman"/>
          <w:b/>
          <w:sz w:val="24"/>
          <w:szCs w:val="24"/>
        </w:rPr>
        <w:t xml:space="preserve">Treatment: </w:t>
      </w:r>
      <w:r w:rsidR="001A70B2">
        <w:rPr>
          <w:rFonts w:ascii="Times New Roman" w:hAnsi="Times New Roman" w:cs="Times New Roman"/>
          <w:sz w:val="24"/>
          <w:szCs w:val="24"/>
        </w:rPr>
        <w:t xml:space="preserve">The MRI </w:t>
      </w:r>
      <w:r w:rsidR="00B40E39">
        <w:rPr>
          <w:rFonts w:ascii="Times New Roman" w:hAnsi="Times New Roman" w:cs="Times New Roman"/>
          <w:sz w:val="24"/>
          <w:szCs w:val="24"/>
        </w:rPr>
        <w:t xml:space="preserve">report revealed a </w:t>
      </w:r>
      <w:r w:rsidR="00A5529D">
        <w:rPr>
          <w:rFonts w:ascii="Times New Roman" w:hAnsi="Times New Roman" w:cs="Times New Roman"/>
          <w:sz w:val="24"/>
          <w:szCs w:val="24"/>
        </w:rPr>
        <w:t>high grade stress reaction in the right</w:t>
      </w:r>
      <w:r w:rsidR="007766D3">
        <w:rPr>
          <w:rFonts w:ascii="Times New Roman" w:hAnsi="Times New Roman" w:cs="Times New Roman"/>
          <w:sz w:val="24"/>
          <w:szCs w:val="24"/>
        </w:rPr>
        <w:t xml:space="preserve"> </w:t>
      </w:r>
      <w:r w:rsidR="00B40E39">
        <w:rPr>
          <w:rFonts w:ascii="Times New Roman" w:hAnsi="Times New Roman" w:cs="Times New Roman"/>
          <w:sz w:val="24"/>
          <w:szCs w:val="24"/>
        </w:rPr>
        <w:t>sacral ala</w:t>
      </w:r>
      <w:r w:rsidR="001A70B2">
        <w:rPr>
          <w:rFonts w:ascii="Times New Roman" w:hAnsi="Times New Roman" w:cs="Times New Roman"/>
          <w:sz w:val="24"/>
          <w:szCs w:val="24"/>
        </w:rPr>
        <w:t>.  A</w:t>
      </w:r>
      <w:r w:rsidR="00B40E39">
        <w:rPr>
          <w:rFonts w:ascii="Times New Roman" w:hAnsi="Times New Roman" w:cs="Times New Roman"/>
          <w:sz w:val="24"/>
          <w:szCs w:val="24"/>
        </w:rPr>
        <w:t xml:space="preserve"> </w:t>
      </w:r>
      <w:r w:rsidR="00A5529D">
        <w:rPr>
          <w:rFonts w:ascii="Times New Roman" w:hAnsi="Times New Roman" w:cs="Times New Roman"/>
          <w:sz w:val="24"/>
          <w:szCs w:val="24"/>
        </w:rPr>
        <w:t>non-displaced stre</w:t>
      </w:r>
      <w:r w:rsidR="001A70B2">
        <w:rPr>
          <w:rFonts w:ascii="Times New Roman" w:hAnsi="Times New Roman" w:cs="Times New Roman"/>
          <w:sz w:val="24"/>
          <w:szCs w:val="24"/>
        </w:rPr>
        <w:t>ss fracture</w:t>
      </w:r>
      <w:r w:rsidR="00A5529D">
        <w:rPr>
          <w:rFonts w:ascii="Times New Roman" w:hAnsi="Times New Roman" w:cs="Times New Roman"/>
          <w:sz w:val="24"/>
          <w:szCs w:val="24"/>
        </w:rPr>
        <w:t xml:space="preserve"> in the right superior portion of th</w:t>
      </w:r>
      <w:r w:rsidR="00B40E39">
        <w:rPr>
          <w:rFonts w:ascii="Times New Roman" w:hAnsi="Times New Roman" w:cs="Times New Roman"/>
          <w:sz w:val="24"/>
          <w:szCs w:val="24"/>
        </w:rPr>
        <w:t>e</w:t>
      </w:r>
      <w:r w:rsidR="007766D3">
        <w:rPr>
          <w:rFonts w:ascii="Times New Roman" w:hAnsi="Times New Roman" w:cs="Times New Roman"/>
          <w:sz w:val="24"/>
          <w:szCs w:val="24"/>
        </w:rPr>
        <w:t xml:space="preserve"> left</w:t>
      </w:r>
      <w:r w:rsidR="00B40E39">
        <w:rPr>
          <w:rFonts w:ascii="Times New Roman" w:hAnsi="Times New Roman" w:cs="Times New Roman"/>
          <w:sz w:val="24"/>
          <w:szCs w:val="24"/>
        </w:rPr>
        <w:t xml:space="preserve"> sacral ala</w:t>
      </w:r>
      <w:r w:rsidR="001A70B2">
        <w:rPr>
          <w:rFonts w:ascii="Times New Roman" w:hAnsi="Times New Roman" w:cs="Times New Roman"/>
          <w:sz w:val="24"/>
          <w:szCs w:val="24"/>
        </w:rPr>
        <w:t xml:space="preserve"> was also discovered.  T</w:t>
      </w:r>
      <w:r w:rsidR="00B40E39">
        <w:rPr>
          <w:rFonts w:ascii="Times New Roman" w:hAnsi="Times New Roman" w:cs="Times New Roman"/>
          <w:sz w:val="24"/>
          <w:szCs w:val="24"/>
        </w:rPr>
        <w:t>he patient</w:t>
      </w:r>
      <w:r w:rsidR="009B00D7">
        <w:rPr>
          <w:rFonts w:ascii="Times New Roman" w:hAnsi="Times New Roman" w:cs="Times New Roman"/>
          <w:sz w:val="24"/>
          <w:szCs w:val="24"/>
        </w:rPr>
        <w:t xml:space="preserve"> was </w:t>
      </w:r>
      <w:r w:rsidR="002918E6">
        <w:rPr>
          <w:rFonts w:ascii="Times New Roman" w:hAnsi="Times New Roman" w:cs="Times New Roman"/>
          <w:sz w:val="24"/>
          <w:szCs w:val="24"/>
        </w:rPr>
        <w:t>told to rest wi</w:t>
      </w:r>
      <w:r w:rsidR="009B00D7">
        <w:rPr>
          <w:rFonts w:ascii="Times New Roman" w:hAnsi="Times New Roman" w:cs="Times New Roman"/>
          <w:sz w:val="24"/>
          <w:szCs w:val="24"/>
        </w:rPr>
        <w:t xml:space="preserve">thout any exercise for </w:t>
      </w:r>
      <w:r w:rsidR="00F408D7">
        <w:rPr>
          <w:rFonts w:ascii="Times New Roman" w:hAnsi="Times New Roman" w:cs="Times New Roman"/>
          <w:sz w:val="24"/>
          <w:szCs w:val="24"/>
        </w:rPr>
        <w:t>four to six weeks</w:t>
      </w:r>
      <w:r w:rsidR="00B40E39">
        <w:rPr>
          <w:rFonts w:ascii="Times New Roman" w:hAnsi="Times New Roman" w:cs="Times New Roman"/>
          <w:sz w:val="24"/>
          <w:szCs w:val="24"/>
        </w:rPr>
        <w:t xml:space="preserve">.  After the stress fracture </w:t>
      </w:r>
      <w:r w:rsidR="00F408D7">
        <w:rPr>
          <w:rFonts w:ascii="Times New Roman" w:hAnsi="Times New Roman" w:cs="Times New Roman"/>
          <w:sz w:val="24"/>
          <w:szCs w:val="24"/>
        </w:rPr>
        <w:t xml:space="preserve">was </w:t>
      </w:r>
      <w:r w:rsidR="00B40E39">
        <w:rPr>
          <w:rFonts w:ascii="Times New Roman" w:hAnsi="Times New Roman" w:cs="Times New Roman"/>
          <w:sz w:val="24"/>
          <w:szCs w:val="24"/>
        </w:rPr>
        <w:t>resolved</w:t>
      </w:r>
      <w:r w:rsidR="002918E6">
        <w:rPr>
          <w:rFonts w:ascii="Times New Roman" w:hAnsi="Times New Roman" w:cs="Times New Roman"/>
          <w:sz w:val="24"/>
          <w:szCs w:val="24"/>
        </w:rPr>
        <w:t>, the athlete has been encouraged not to participate in</w:t>
      </w:r>
      <w:r w:rsidR="00F408D7">
        <w:rPr>
          <w:rFonts w:ascii="Times New Roman" w:hAnsi="Times New Roman" w:cs="Times New Roman"/>
          <w:sz w:val="24"/>
          <w:szCs w:val="24"/>
        </w:rPr>
        <w:t xml:space="preserve"> any repeated load-bearing types </w:t>
      </w:r>
      <w:r w:rsidR="002918E6">
        <w:rPr>
          <w:rFonts w:ascii="Times New Roman" w:hAnsi="Times New Roman" w:cs="Times New Roman"/>
          <w:sz w:val="24"/>
          <w:szCs w:val="24"/>
        </w:rPr>
        <w:t xml:space="preserve">of activities until the source of the problem has been identified. </w:t>
      </w:r>
      <w:r w:rsidR="00E8273F">
        <w:rPr>
          <w:rFonts w:ascii="Times New Roman" w:hAnsi="Times New Roman" w:cs="Times New Roman"/>
          <w:sz w:val="24"/>
          <w:szCs w:val="24"/>
        </w:rPr>
        <w:t xml:space="preserve">  </w:t>
      </w:r>
      <w:r w:rsidRPr="001027B7">
        <w:rPr>
          <w:rFonts w:ascii="Times New Roman" w:hAnsi="Times New Roman" w:cs="Times New Roman"/>
          <w:b/>
          <w:sz w:val="24"/>
          <w:szCs w:val="24"/>
        </w:rPr>
        <w:t xml:space="preserve">Uniqueness: </w:t>
      </w:r>
      <w:r w:rsidR="001A70B2">
        <w:rPr>
          <w:rFonts w:ascii="Times New Roman" w:hAnsi="Times New Roman" w:cs="Times New Roman"/>
          <w:sz w:val="24"/>
          <w:szCs w:val="24"/>
        </w:rPr>
        <w:t xml:space="preserve">There is an </w:t>
      </w:r>
      <w:r w:rsidR="009B00D7">
        <w:rPr>
          <w:rFonts w:ascii="Times New Roman" w:hAnsi="Times New Roman" w:cs="Times New Roman"/>
          <w:sz w:val="24"/>
          <w:szCs w:val="24"/>
        </w:rPr>
        <w:t>uncommon nature of sacral stres</w:t>
      </w:r>
      <w:r w:rsidR="0097450D">
        <w:rPr>
          <w:rFonts w:ascii="Times New Roman" w:hAnsi="Times New Roman" w:cs="Times New Roman"/>
          <w:sz w:val="24"/>
          <w:szCs w:val="24"/>
        </w:rPr>
        <w:t>s fractures in males.  I</w:t>
      </w:r>
      <w:r w:rsidR="001A70B2">
        <w:rPr>
          <w:rFonts w:ascii="Times New Roman" w:hAnsi="Times New Roman" w:cs="Times New Roman"/>
          <w:sz w:val="24"/>
          <w:szCs w:val="24"/>
        </w:rPr>
        <w:t>t is</w:t>
      </w:r>
      <w:r w:rsidR="009B00D7">
        <w:rPr>
          <w:rFonts w:ascii="Times New Roman" w:hAnsi="Times New Roman" w:cs="Times New Roman"/>
          <w:sz w:val="24"/>
          <w:szCs w:val="24"/>
        </w:rPr>
        <w:t xml:space="preserve"> important to realize that individuals who are constantly participating in rep</w:t>
      </w:r>
      <w:r w:rsidR="00B40E39">
        <w:rPr>
          <w:rFonts w:ascii="Times New Roman" w:hAnsi="Times New Roman" w:cs="Times New Roman"/>
          <w:sz w:val="24"/>
          <w:szCs w:val="24"/>
        </w:rPr>
        <w:t xml:space="preserve">eating load-bearing activities </w:t>
      </w:r>
      <w:r w:rsidR="009B00D7">
        <w:rPr>
          <w:rFonts w:ascii="Times New Roman" w:hAnsi="Times New Roman" w:cs="Times New Roman"/>
          <w:sz w:val="24"/>
          <w:szCs w:val="24"/>
        </w:rPr>
        <w:t>are more p</w:t>
      </w:r>
      <w:r w:rsidR="0097450D">
        <w:rPr>
          <w:rFonts w:ascii="Times New Roman" w:hAnsi="Times New Roman" w:cs="Times New Roman"/>
          <w:sz w:val="24"/>
          <w:szCs w:val="24"/>
        </w:rPr>
        <w:t>rone to</w:t>
      </w:r>
      <w:r w:rsidR="005D7969">
        <w:rPr>
          <w:rFonts w:ascii="Times New Roman" w:hAnsi="Times New Roman" w:cs="Times New Roman"/>
          <w:sz w:val="24"/>
          <w:szCs w:val="24"/>
        </w:rPr>
        <w:t xml:space="preserve"> sacral stress fractures.  </w:t>
      </w:r>
      <w:r w:rsidR="0097450D">
        <w:rPr>
          <w:rFonts w:ascii="Times New Roman" w:hAnsi="Times New Roman" w:cs="Times New Roman"/>
          <w:sz w:val="24"/>
          <w:szCs w:val="24"/>
        </w:rPr>
        <w:t>S</w:t>
      </w:r>
      <w:r w:rsidR="009B00D7">
        <w:rPr>
          <w:rFonts w:ascii="Times New Roman" w:hAnsi="Times New Roman" w:cs="Times New Roman"/>
          <w:sz w:val="24"/>
          <w:szCs w:val="24"/>
        </w:rPr>
        <w:t>acral stress fractures</w:t>
      </w:r>
      <w:r w:rsidR="0097450D">
        <w:rPr>
          <w:rFonts w:ascii="Times New Roman" w:hAnsi="Times New Roman" w:cs="Times New Roman"/>
          <w:sz w:val="24"/>
          <w:szCs w:val="24"/>
        </w:rPr>
        <w:t xml:space="preserve"> normally</w:t>
      </w:r>
      <w:r w:rsidR="009B00D7">
        <w:rPr>
          <w:rFonts w:ascii="Times New Roman" w:hAnsi="Times New Roman" w:cs="Times New Roman"/>
          <w:sz w:val="24"/>
          <w:szCs w:val="24"/>
        </w:rPr>
        <w:t xml:space="preserve"> present themselves in women who have the female athlete triad.  Research has shown that the influence of energy balance and hormonal fluctuations are significant factors associated with injuries in amenorrheic female athletes.  The testosterone levels in young</w:t>
      </w:r>
      <w:r w:rsidR="0097450D">
        <w:rPr>
          <w:rFonts w:ascii="Times New Roman" w:hAnsi="Times New Roman" w:cs="Times New Roman"/>
          <w:sz w:val="24"/>
          <w:szCs w:val="24"/>
        </w:rPr>
        <w:t xml:space="preserve"> men normally lead to </w:t>
      </w:r>
      <w:r w:rsidR="009B00D7">
        <w:rPr>
          <w:rFonts w:ascii="Times New Roman" w:hAnsi="Times New Roman" w:cs="Times New Roman"/>
          <w:sz w:val="24"/>
          <w:szCs w:val="24"/>
        </w:rPr>
        <w:t>healthy and strong bone</w:t>
      </w:r>
      <w:r w:rsidR="0097450D">
        <w:rPr>
          <w:rFonts w:ascii="Times New Roman" w:hAnsi="Times New Roman" w:cs="Times New Roman"/>
          <w:sz w:val="24"/>
          <w:szCs w:val="24"/>
        </w:rPr>
        <w:t>s</w:t>
      </w:r>
      <w:r w:rsidR="009B00D7">
        <w:rPr>
          <w:rFonts w:ascii="Times New Roman" w:hAnsi="Times New Roman" w:cs="Times New Roman"/>
          <w:sz w:val="24"/>
          <w:szCs w:val="24"/>
        </w:rPr>
        <w:t>.  This case report is a prime example that has the potential to teach clinicians all over to always look at the big picture and keep in mind all of the</w:t>
      </w:r>
      <w:r w:rsidR="0097450D">
        <w:rPr>
          <w:rFonts w:ascii="Times New Roman" w:hAnsi="Times New Roman" w:cs="Times New Roman"/>
          <w:sz w:val="24"/>
          <w:szCs w:val="24"/>
        </w:rPr>
        <w:t xml:space="preserve"> possible differential diagnoses</w:t>
      </w:r>
      <w:r w:rsidR="009B00D7">
        <w:rPr>
          <w:rFonts w:ascii="Times New Roman" w:hAnsi="Times New Roman" w:cs="Times New Roman"/>
          <w:sz w:val="24"/>
          <w:szCs w:val="24"/>
        </w:rPr>
        <w:t>.</w:t>
      </w:r>
      <w:r w:rsidR="00E8273F">
        <w:rPr>
          <w:rFonts w:ascii="Times New Roman" w:hAnsi="Times New Roman" w:cs="Times New Roman"/>
          <w:sz w:val="24"/>
          <w:szCs w:val="24"/>
        </w:rPr>
        <w:t xml:space="preserve">  </w:t>
      </w:r>
      <w:r w:rsidRPr="001027B7">
        <w:rPr>
          <w:rFonts w:ascii="Times New Roman" w:hAnsi="Times New Roman" w:cs="Times New Roman"/>
          <w:b/>
          <w:sz w:val="24"/>
          <w:szCs w:val="24"/>
        </w:rPr>
        <w:t>Conclusions:</w:t>
      </w:r>
      <w:r w:rsidR="009B00D7">
        <w:rPr>
          <w:rFonts w:ascii="Times New Roman" w:hAnsi="Times New Roman" w:cs="Times New Roman"/>
          <w:sz w:val="24"/>
          <w:szCs w:val="24"/>
        </w:rPr>
        <w:t xml:space="preserve"> </w:t>
      </w:r>
      <w:r w:rsidR="00F64494">
        <w:rPr>
          <w:rFonts w:ascii="Times New Roman" w:hAnsi="Times New Roman" w:cs="Times New Roman"/>
          <w:sz w:val="24"/>
          <w:szCs w:val="24"/>
        </w:rPr>
        <w:t>Physician’s have hypothesized that the calcium level in this</w:t>
      </w:r>
      <w:r w:rsidR="005D7969">
        <w:rPr>
          <w:rFonts w:ascii="Times New Roman" w:hAnsi="Times New Roman" w:cs="Times New Roman"/>
          <w:sz w:val="24"/>
          <w:szCs w:val="24"/>
        </w:rPr>
        <w:t xml:space="preserve"> patient</w:t>
      </w:r>
      <w:r w:rsidR="00F64494">
        <w:rPr>
          <w:rFonts w:ascii="Times New Roman" w:hAnsi="Times New Roman" w:cs="Times New Roman"/>
          <w:sz w:val="24"/>
          <w:szCs w:val="24"/>
        </w:rPr>
        <w:t xml:space="preserve"> i</w:t>
      </w:r>
      <w:r w:rsidR="00E8273F">
        <w:rPr>
          <w:rFonts w:ascii="Times New Roman" w:hAnsi="Times New Roman" w:cs="Times New Roman"/>
          <w:sz w:val="24"/>
          <w:szCs w:val="24"/>
        </w:rPr>
        <w:t xml:space="preserve">s too high which is causing </w:t>
      </w:r>
      <w:r w:rsidR="00F64494">
        <w:rPr>
          <w:rFonts w:ascii="Times New Roman" w:hAnsi="Times New Roman" w:cs="Times New Roman"/>
          <w:sz w:val="24"/>
          <w:szCs w:val="24"/>
        </w:rPr>
        <w:t>parathyroid level</w:t>
      </w:r>
      <w:r w:rsidR="00E8273F">
        <w:rPr>
          <w:rFonts w:ascii="Times New Roman" w:hAnsi="Times New Roman" w:cs="Times New Roman"/>
          <w:sz w:val="24"/>
          <w:szCs w:val="24"/>
        </w:rPr>
        <w:t>s</w:t>
      </w:r>
      <w:r w:rsidR="00F64494">
        <w:rPr>
          <w:rFonts w:ascii="Times New Roman" w:hAnsi="Times New Roman" w:cs="Times New Roman"/>
          <w:sz w:val="24"/>
          <w:szCs w:val="24"/>
        </w:rPr>
        <w:t xml:space="preserve"> to decrease</w:t>
      </w:r>
      <w:r w:rsidR="00E8273F">
        <w:rPr>
          <w:rFonts w:ascii="Times New Roman" w:hAnsi="Times New Roman" w:cs="Times New Roman"/>
          <w:sz w:val="24"/>
          <w:szCs w:val="24"/>
        </w:rPr>
        <w:t>, resulting in low bone density.  Since c</w:t>
      </w:r>
      <w:r w:rsidR="00F64494">
        <w:rPr>
          <w:rFonts w:ascii="Times New Roman" w:hAnsi="Times New Roman" w:cs="Times New Roman"/>
          <w:sz w:val="24"/>
          <w:szCs w:val="24"/>
        </w:rPr>
        <w:t>alcium and the parathyroid hormone have an inverse relationship, moderation bet</w:t>
      </w:r>
      <w:r w:rsidR="00E8273F">
        <w:rPr>
          <w:rFonts w:ascii="Times New Roman" w:hAnsi="Times New Roman" w:cs="Times New Roman"/>
          <w:sz w:val="24"/>
          <w:szCs w:val="24"/>
        </w:rPr>
        <w:t>ween the two is essential</w:t>
      </w:r>
      <w:r w:rsidR="00F64494">
        <w:rPr>
          <w:rFonts w:ascii="Times New Roman" w:hAnsi="Times New Roman" w:cs="Times New Roman"/>
          <w:sz w:val="24"/>
          <w:szCs w:val="24"/>
        </w:rPr>
        <w:t>.  However, if one is too high, the</w:t>
      </w:r>
      <w:r w:rsidR="005D7969">
        <w:rPr>
          <w:rFonts w:ascii="Times New Roman" w:hAnsi="Times New Roman" w:cs="Times New Roman"/>
          <w:sz w:val="24"/>
          <w:szCs w:val="24"/>
        </w:rPr>
        <w:t xml:space="preserve"> other is</w:t>
      </w:r>
      <w:r w:rsidR="00E8273F">
        <w:rPr>
          <w:rFonts w:ascii="Times New Roman" w:hAnsi="Times New Roman" w:cs="Times New Roman"/>
          <w:sz w:val="24"/>
          <w:szCs w:val="24"/>
        </w:rPr>
        <w:t xml:space="preserve"> too low decreasing</w:t>
      </w:r>
      <w:r w:rsidR="00F64494">
        <w:rPr>
          <w:rFonts w:ascii="Times New Roman" w:hAnsi="Times New Roman" w:cs="Times New Roman"/>
          <w:sz w:val="24"/>
          <w:szCs w:val="24"/>
        </w:rPr>
        <w:t xml:space="preserve"> bone density.  Another</w:t>
      </w:r>
      <w:r w:rsidR="0097450D">
        <w:rPr>
          <w:rFonts w:ascii="Times New Roman" w:hAnsi="Times New Roman" w:cs="Times New Roman"/>
          <w:sz w:val="24"/>
          <w:szCs w:val="24"/>
        </w:rPr>
        <w:t xml:space="preserve"> hypothesis is </w:t>
      </w:r>
      <w:r w:rsidR="005D7969">
        <w:rPr>
          <w:rFonts w:ascii="Times New Roman" w:hAnsi="Times New Roman" w:cs="Times New Roman"/>
          <w:sz w:val="24"/>
          <w:szCs w:val="24"/>
        </w:rPr>
        <w:t>that low testosterone levels in the patient are</w:t>
      </w:r>
      <w:r w:rsidR="00E8273F">
        <w:rPr>
          <w:rFonts w:ascii="Times New Roman" w:hAnsi="Times New Roman" w:cs="Times New Roman"/>
          <w:sz w:val="24"/>
          <w:szCs w:val="24"/>
        </w:rPr>
        <w:t xml:space="preserve"> causing</w:t>
      </w:r>
      <w:r w:rsidR="00F64494">
        <w:rPr>
          <w:rFonts w:ascii="Times New Roman" w:hAnsi="Times New Roman" w:cs="Times New Roman"/>
          <w:sz w:val="24"/>
          <w:szCs w:val="24"/>
        </w:rPr>
        <w:t xml:space="preserve"> low bone density.  </w:t>
      </w:r>
      <w:r w:rsidR="005D7969">
        <w:rPr>
          <w:rFonts w:ascii="Times New Roman" w:hAnsi="Times New Roman" w:cs="Times New Roman"/>
          <w:sz w:val="24"/>
          <w:szCs w:val="24"/>
        </w:rPr>
        <w:t>T</w:t>
      </w:r>
      <w:r w:rsidR="00F64494">
        <w:rPr>
          <w:rFonts w:ascii="Times New Roman" w:hAnsi="Times New Roman" w:cs="Times New Roman"/>
          <w:sz w:val="24"/>
          <w:szCs w:val="24"/>
        </w:rPr>
        <w:t xml:space="preserve">his rare case is far from over </w:t>
      </w:r>
      <w:r w:rsidR="00F64494">
        <w:rPr>
          <w:rFonts w:ascii="Times New Roman" w:hAnsi="Times New Roman" w:cs="Times New Roman"/>
          <w:sz w:val="24"/>
          <w:szCs w:val="24"/>
        </w:rPr>
        <w:lastRenderedPageBreak/>
        <w:t>as there is numerous investigative work to still be done.</w:t>
      </w:r>
      <w:r w:rsidR="00E8273F">
        <w:rPr>
          <w:rFonts w:ascii="Times New Roman" w:hAnsi="Times New Roman" w:cs="Times New Roman"/>
          <w:sz w:val="24"/>
          <w:szCs w:val="24"/>
        </w:rPr>
        <w:t xml:space="preserve">  </w:t>
      </w:r>
      <w:r w:rsidRPr="001027B7">
        <w:rPr>
          <w:rFonts w:ascii="Times New Roman" w:hAnsi="Times New Roman" w:cs="Times New Roman"/>
          <w:b/>
          <w:sz w:val="24"/>
          <w:szCs w:val="24"/>
        </w:rPr>
        <w:t>Clinical Application:</w:t>
      </w:r>
      <w:r w:rsidR="00CE0220" w:rsidRPr="00CE0220">
        <w:rPr>
          <w:rFonts w:ascii="Times New Roman" w:hAnsi="Times New Roman" w:cs="Times New Roman"/>
          <w:sz w:val="24"/>
          <w:szCs w:val="24"/>
        </w:rPr>
        <w:t xml:space="preserve"> </w:t>
      </w:r>
      <w:r w:rsidR="00CE0220" w:rsidRPr="001027B7">
        <w:rPr>
          <w:rFonts w:ascii="Times New Roman" w:hAnsi="Times New Roman" w:cs="Times New Roman"/>
          <w:sz w:val="24"/>
          <w:szCs w:val="24"/>
        </w:rPr>
        <w:t xml:space="preserve">Correctly diagnosing a sacral stress fracture is very difficult due to the wide range of differential diagnoses that its symptoms can present.  </w:t>
      </w:r>
      <w:r w:rsidR="005D7969">
        <w:rPr>
          <w:rFonts w:ascii="Times New Roman" w:hAnsi="Times New Roman" w:cs="Times New Roman"/>
          <w:sz w:val="24"/>
          <w:szCs w:val="24"/>
        </w:rPr>
        <w:t>Clinicians should</w:t>
      </w:r>
      <w:r w:rsidR="00F64494" w:rsidRPr="001027B7">
        <w:rPr>
          <w:rFonts w:ascii="Times New Roman" w:hAnsi="Times New Roman" w:cs="Times New Roman"/>
          <w:sz w:val="24"/>
          <w:szCs w:val="24"/>
        </w:rPr>
        <w:t xml:space="preserve"> never rule out the possibility of a sacral st</w:t>
      </w:r>
      <w:r w:rsidR="005D7969">
        <w:rPr>
          <w:rFonts w:ascii="Times New Roman" w:hAnsi="Times New Roman" w:cs="Times New Roman"/>
          <w:sz w:val="24"/>
          <w:szCs w:val="24"/>
        </w:rPr>
        <w:t>ress fracture when clients present</w:t>
      </w:r>
      <w:r w:rsidR="00F64494" w:rsidRPr="001027B7">
        <w:rPr>
          <w:rFonts w:ascii="Times New Roman" w:hAnsi="Times New Roman" w:cs="Times New Roman"/>
          <w:sz w:val="24"/>
          <w:szCs w:val="24"/>
        </w:rPr>
        <w:t xml:space="preserve"> low back pain, diffuse buttocks pain, and a history of repetitive loadi</w:t>
      </w:r>
      <w:r w:rsidR="005D7969">
        <w:rPr>
          <w:rFonts w:ascii="Times New Roman" w:hAnsi="Times New Roman" w:cs="Times New Roman"/>
          <w:sz w:val="24"/>
          <w:szCs w:val="24"/>
        </w:rPr>
        <w:t>ng actively</w:t>
      </w:r>
      <w:r w:rsidR="0097450D">
        <w:rPr>
          <w:rFonts w:ascii="Times New Roman" w:hAnsi="Times New Roman" w:cs="Times New Roman"/>
          <w:sz w:val="24"/>
          <w:szCs w:val="24"/>
        </w:rPr>
        <w:t xml:space="preserve">.  </w:t>
      </w:r>
      <w:r w:rsidR="00E8273F">
        <w:rPr>
          <w:rFonts w:ascii="Times New Roman" w:hAnsi="Times New Roman" w:cs="Times New Roman"/>
          <w:sz w:val="24"/>
          <w:szCs w:val="24"/>
        </w:rPr>
        <w:t xml:space="preserve">Although the clinicians </w:t>
      </w:r>
      <w:r w:rsidR="0097450D">
        <w:rPr>
          <w:rFonts w:ascii="Times New Roman" w:hAnsi="Times New Roman" w:cs="Times New Roman"/>
          <w:sz w:val="24"/>
          <w:szCs w:val="24"/>
        </w:rPr>
        <w:t xml:space="preserve">in this case </w:t>
      </w:r>
      <w:r w:rsidR="00F64494" w:rsidRPr="001027B7">
        <w:rPr>
          <w:rFonts w:ascii="Times New Roman" w:hAnsi="Times New Roman" w:cs="Times New Roman"/>
          <w:sz w:val="24"/>
          <w:szCs w:val="24"/>
        </w:rPr>
        <w:t>did not originally think this injury was a</w:t>
      </w:r>
      <w:r w:rsidR="005D7969">
        <w:rPr>
          <w:rFonts w:ascii="Times New Roman" w:hAnsi="Times New Roman" w:cs="Times New Roman"/>
          <w:sz w:val="24"/>
          <w:szCs w:val="24"/>
        </w:rPr>
        <w:t xml:space="preserve">nother </w:t>
      </w:r>
      <w:r w:rsidR="00F64494" w:rsidRPr="001027B7">
        <w:rPr>
          <w:rFonts w:ascii="Times New Roman" w:hAnsi="Times New Roman" w:cs="Times New Roman"/>
          <w:sz w:val="24"/>
          <w:szCs w:val="24"/>
        </w:rPr>
        <w:t xml:space="preserve">sacral stress fracture, they never ruled out the </w:t>
      </w:r>
      <w:r w:rsidR="005D7969">
        <w:rPr>
          <w:rFonts w:ascii="Times New Roman" w:hAnsi="Times New Roman" w:cs="Times New Roman"/>
          <w:sz w:val="24"/>
          <w:szCs w:val="24"/>
        </w:rPr>
        <w:t>possibility due to the patient’s</w:t>
      </w:r>
      <w:r w:rsidR="00F64494" w:rsidRPr="001027B7">
        <w:rPr>
          <w:rFonts w:ascii="Times New Roman" w:hAnsi="Times New Roman" w:cs="Times New Roman"/>
          <w:sz w:val="24"/>
          <w:szCs w:val="24"/>
        </w:rPr>
        <w:t xml:space="preserve"> described pain and pre-existing conditions.  The clinicians in th</w:t>
      </w:r>
      <w:r w:rsidR="007766D3">
        <w:rPr>
          <w:rFonts w:ascii="Times New Roman" w:hAnsi="Times New Roman" w:cs="Times New Roman"/>
          <w:sz w:val="24"/>
          <w:szCs w:val="24"/>
        </w:rPr>
        <w:t xml:space="preserve">is report considered all </w:t>
      </w:r>
      <w:r w:rsidR="00F64494" w:rsidRPr="001027B7">
        <w:rPr>
          <w:rFonts w:ascii="Times New Roman" w:hAnsi="Times New Roman" w:cs="Times New Roman"/>
          <w:sz w:val="24"/>
          <w:szCs w:val="24"/>
        </w:rPr>
        <w:t>possible diagnoses before making an assessment</w:t>
      </w:r>
      <w:r w:rsidR="007766D3">
        <w:rPr>
          <w:rFonts w:ascii="Times New Roman" w:hAnsi="Times New Roman" w:cs="Times New Roman"/>
          <w:sz w:val="24"/>
          <w:szCs w:val="24"/>
        </w:rPr>
        <w:t>.</w:t>
      </w:r>
      <w:r w:rsidR="00F64494" w:rsidRPr="001027B7">
        <w:rPr>
          <w:rFonts w:ascii="Times New Roman" w:hAnsi="Times New Roman" w:cs="Times New Roman"/>
          <w:sz w:val="24"/>
          <w:szCs w:val="24"/>
        </w:rPr>
        <w:t xml:space="preserve">  </w:t>
      </w:r>
      <w:r w:rsidR="007766D3">
        <w:rPr>
          <w:rFonts w:ascii="Times New Roman" w:hAnsi="Times New Roman" w:cs="Times New Roman"/>
          <w:sz w:val="24"/>
          <w:szCs w:val="24"/>
        </w:rPr>
        <w:t>Further research still needs to be performed in order to provide the most effective treatment an</w:t>
      </w:r>
      <w:r w:rsidR="00A74B13">
        <w:rPr>
          <w:rFonts w:ascii="Times New Roman" w:hAnsi="Times New Roman" w:cs="Times New Roman"/>
          <w:sz w:val="24"/>
          <w:szCs w:val="24"/>
        </w:rPr>
        <w:t xml:space="preserve">d outcomes for future patients.  </w:t>
      </w:r>
      <w:r w:rsidR="00A74B13" w:rsidRPr="00A74B13">
        <w:rPr>
          <w:rFonts w:ascii="Times New Roman" w:hAnsi="Times New Roman" w:cs="Times New Roman"/>
          <w:b/>
          <w:sz w:val="24"/>
          <w:szCs w:val="24"/>
        </w:rPr>
        <w:t>Word Count: 597</w:t>
      </w:r>
    </w:p>
    <w:p w:rsidR="008B2948" w:rsidRPr="001027B7" w:rsidRDefault="008B2948" w:rsidP="009C5A1F">
      <w:pPr>
        <w:spacing w:after="0" w:line="240" w:lineRule="auto"/>
        <w:rPr>
          <w:rFonts w:ascii="Times New Roman" w:hAnsi="Times New Roman" w:cs="Times New Roman"/>
          <w:sz w:val="24"/>
          <w:szCs w:val="24"/>
          <w:u w:val="single"/>
        </w:rPr>
      </w:pPr>
    </w:p>
    <w:p w:rsidR="008B2948" w:rsidRDefault="008B2948" w:rsidP="009C5A1F">
      <w:pPr>
        <w:spacing w:after="0" w:line="240" w:lineRule="auto"/>
        <w:rPr>
          <w:rFonts w:ascii="Times New Roman" w:hAnsi="Times New Roman" w:cs="Times New Roman"/>
          <w:sz w:val="24"/>
          <w:szCs w:val="24"/>
        </w:rPr>
      </w:pPr>
    </w:p>
    <w:p w:rsidR="001027B7" w:rsidRDefault="001027B7" w:rsidP="009C5A1F">
      <w:pPr>
        <w:spacing w:after="0" w:line="240" w:lineRule="auto"/>
        <w:rPr>
          <w:rFonts w:ascii="Times New Roman" w:hAnsi="Times New Roman" w:cs="Times New Roman"/>
          <w:sz w:val="24"/>
          <w:szCs w:val="24"/>
        </w:rPr>
      </w:pPr>
    </w:p>
    <w:p w:rsidR="001027B7" w:rsidRDefault="001027B7" w:rsidP="001027B7">
      <w:pPr>
        <w:spacing w:after="0" w:line="240" w:lineRule="auto"/>
        <w:rPr>
          <w:rFonts w:ascii="Times New Roman" w:hAnsi="Times New Roman" w:cs="Times New Roman"/>
          <w:sz w:val="24"/>
          <w:szCs w:val="24"/>
        </w:rPr>
      </w:pPr>
    </w:p>
    <w:p w:rsidR="001027B7" w:rsidRDefault="001027B7" w:rsidP="001027B7">
      <w:pPr>
        <w:spacing w:after="0" w:line="240" w:lineRule="auto"/>
        <w:rPr>
          <w:rFonts w:ascii="Times New Roman" w:hAnsi="Times New Roman" w:cs="Times New Roman"/>
          <w:sz w:val="24"/>
          <w:szCs w:val="24"/>
        </w:rPr>
      </w:pPr>
    </w:p>
    <w:p w:rsidR="001027B7" w:rsidRDefault="001027B7" w:rsidP="001027B7">
      <w:pPr>
        <w:spacing w:after="0" w:line="240" w:lineRule="auto"/>
        <w:rPr>
          <w:rFonts w:ascii="Times New Roman" w:hAnsi="Times New Roman" w:cs="Times New Roman"/>
          <w:sz w:val="24"/>
          <w:szCs w:val="24"/>
        </w:rPr>
      </w:pPr>
    </w:p>
    <w:p w:rsidR="001027B7" w:rsidRDefault="001027B7"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F97AA1" w:rsidRDefault="00F97AA1" w:rsidP="001027B7">
      <w:pPr>
        <w:spacing w:after="0" w:line="240" w:lineRule="auto"/>
        <w:rPr>
          <w:rFonts w:ascii="Times New Roman" w:hAnsi="Times New Roman" w:cs="Times New Roman"/>
          <w:sz w:val="24"/>
          <w:szCs w:val="24"/>
        </w:rPr>
      </w:pPr>
    </w:p>
    <w:p w:rsidR="008B2948" w:rsidRPr="008B2948" w:rsidRDefault="008B2948">
      <w:pPr>
        <w:rPr>
          <w:sz w:val="24"/>
          <w:szCs w:val="24"/>
        </w:rPr>
      </w:pPr>
    </w:p>
    <w:sectPr w:rsidR="008B2948" w:rsidRPr="008B2948" w:rsidSect="008B2948">
      <w:pgSz w:w="12240" w:h="15840"/>
      <w:pgMar w:top="2160" w:right="2160" w:bottom="216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948"/>
    <w:rsid w:val="00025F5F"/>
    <w:rsid w:val="000F2201"/>
    <w:rsid w:val="001027B7"/>
    <w:rsid w:val="001A70B2"/>
    <w:rsid w:val="002918E6"/>
    <w:rsid w:val="003124C5"/>
    <w:rsid w:val="00371F9B"/>
    <w:rsid w:val="003B2A0C"/>
    <w:rsid w:val="003B4F5C"/>
    <w:rsid w:val="00454959"/>
    <w:rsid w:val="005D7969"/>
    <w:rsid w:val="006A1D70"/>
    <w:rsid w:val="006E0A24"/>
    <w:rsid w:val="007423AB"/>
    <w:rsid w:val="007766D3"/>
    <w:rsid w:val="00856E21"/>
    <w:rsid w:val="008816CE"/>
    <w:rsid w:val="008B2948"/>
    <w:rsid w:val="0097450D"/>
    <w:rsid w:val="009755BD"/>
    <w:rsid w:val="009B00D7"/>
    <w:rsid w:val="009C5A1F"/>
    <w:rsid w:val="00A5529D"/>
    <w:rsid w:val="00A6374B"/>
    <w:rsid w:val="00A74B13"/>
    <w:rsid w:val="00B40E39"/>
    <w:rsid w:val="00B45825"/>
    <w:rsid w:val="00C375B6"/>
    <w:rsid w:val="00CE0220"/>
    <w:rsid w:val="00D30DBC"/>
    <w:rsid w:val="00DE2B33"/>
    <w:rsid w:val="00E67351"/>
    <w:rsid w:val="00E77217"/>
    <w:rsid w:val="00E80D6A"/>
    <w:rsid w:val="00E8273F"/>
    <w:rsid w:val="00ED598A"/>
    <w:rsid w:val="00F408D7"/>
    <w:rsid w:val="00F64494"/>
    <w:rsid w:val="00F97AA1"/>
    <w:rsid w:val="00FA3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564534-DE81-4F16-A04B-603B00F08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3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294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24BDE-3C5E-4C35-8FE0-7324B5BE9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600</Words>
  <Characters>3426</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Johnson, Eric O. Mr.</cp:lastModifiedBy>
  <cp:revision>2</cp:revision>
  <dcterms:created xsi:type="dcterms:W3CDTF">2016-05-16T15:26:00Z</dcterms:created>
  <dcterms:modified xsi:type="dcterms:W3CDTF">2016-05-16T15:26:00Z</dcterms:modified>
</cp:coreProperties>
</file>